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CFE2A" w14:textId="608D3B7C" w:rsidR="00A13F24" w:rsidRDefault="00DF655F" w:rsidP="00DF655F">
      <w:pPr>
        <w:spacing w:line="252" w:lineRule="auto"/>
        <w:rPr>
          <w:b/>
          <w:sz w:val="28"/>
          <w:szCs w:val="28"/>
        </w:rPr>
      </w:pPr>
      <w:bookmarkStart w:id="0" w:name="_GoBack"/>
      <w:bookmarkEnd w:id="0"/>
      <w:r>
        <w:rPr>
          <w:b/>
          <w:sz w:val="28"/>
          <w:szCs w:val="28"/>
        </w:rPr>
        <w:t xml:space="preserve">This is the </w:t>
      </w:r>
      <w:r w:rsidR="00A13F24">
        <w:rPr>
          <w:b/>
          <w:sz w:val="28"/>
          <w:szCs w:val="28"/>
        </w:rPr>
        <w:t xml:space="preserve">Microsoft Word email version of the </w:t>
      </w:r>
      <w:r>
        <w:rPr>
          <w:b/>
          <w:sz w:val="28"/>
          <w:szCs w:val="28"/>
        </w:rPr>
        <w:t xml:space="preserve">Winter 2021 issue of the </w:t>
      </w:r>
      <w:r>
        <w:rPr>
          <w:b/>
          <w:i/>
          <w:sz w:val="28"/>
          <w:szCs w:val="28"/>
        </w:rPr>
        <w:t xml:space="preserve">BVA Bulletin, </w:t>
      </w:r>
      <w:r w:rsidR="00A13F24">
        <w:rPr>
          <w:b/>
          <w:sz w:val="28"/>
          <w:szCs w:val="28"/>
        </w:rPr>
        <w:t>Volume Seventy-six, Number One</w:t>
      </w:r>
      <w:r w:rsidR="00847FCB">
        <w:rPr>
          <w:b/>
          <w:sz w:val="28"/>
          <w:szCs w:val="28"/>
        </w:rPr>
        <w:t>.</w:t>
      </w:r>
      <w:r w:rsidR="00A13F24">
        <w:rPr>
          <w:b/>
          <w:sz w:val="28"/>
          <w:szCs w:val="28"/>
        </w:rPr>
        <w:t xml:space="preserve"> </w:t>
      </w:r>
    </w:p>
    <w:p w14:paraId="7756BC1D" w14:textId="77777777" w:rsidR="00A13F24" w:rsidRDefault="00A13F24" w:rsidP="00DF655F">
      <w:pPr>
        <w:spacing w:line="252" w:lineRule="auto"/>
        <w:rPr>
          <w:b/>
          <w:sz w:val="28"/>
          <w:szCs w:val="28"/>
        </w:rPr>
      </w:pPr>
    </w:p>
    <w:p w14:paraId="75162D2F" w14:textId="563CD8D1" w:rsidR="00DF655F" w:rsidRDefault="00DF655F" w:rsidP="00DF655F">
      <w:pPr>
        <w:spacing w:line="252" w:lineRule="auto"/>
        <w:rPr>
          <w:b/>
          <w:sz w:val="28"/>
          <w:szCs w:val="28"/>
        </w:rPr>
      </w:pPr>
      <w:r>
        <w:rPr>
          <w:b/>
          <w:sz w:val="28"/>
          <w:szCs w:val="28"/>
        </w:rPr>
        <w:t>Dr. Thomas Zampieri of Pearland, Texas</w:t>
      </w:r>
      <w:r w:rsidR="007E698C">
        <w:rPr>
          <w:b/>
          <w:sz w:val="28"/>
          <w:szCs w:val="28"/>
        </w:rPr>
        <w:t xml:space="preserve"> is the Blinded Veterans Association’s National President</w:t>
      </w:r>
      <w:r>
        <w:rPr>
          <w:b/>
          <w:sz w:val="28"/>
          <w:szCs w:val="28"/>
        </w:rPr>
        <w:t xml:space="preserve">. Joseph McNeil of Columbus, Georgia serves as National Vice President. The National Secretary is Daniel Wallace of Martinez, Georgia and the National Treasurer is Elizabeth Holmes of Midland, Georgia. </w:t>
      </w:r>
    </w:p>
    <w:p w14:paraId="6ED05A75" w14:textId="77777777" w:rsidR="00DF655F" w:rsidRDefault="00DF655F" w:rsidP="00DF655F">
      <w:pPr>
        <w:spacing w:line="252" w:lineRule="auto"/>
        <w:rPr>
          <w:b/>
          <w:sz w:val="28"/>
          <w:szCs w:val="28"/>
        </w:rPr>
      </w:pPr>
    </w:p>
    <w:p w14:paraId="4A2B3A68" w14:textId="0145808E" w:rsidR="00DF655F" w:rsidRDefault="00DF655F" w:rsidP="00DF655F">
      <w:pPr>
        <w:spacing w:line="252" w:lineRule="auto"/>
        <w:rPr>
          <w:b/>
          <w:sz w:val="28"/>
          <w:szCs w:val="28"/>
        </w:rPr>
      </w:pPr>
      <w:r>
        <w:rPr>
          <w:b/>
          <w:sz w:val="28"/>
          <w:szCs w:val="28"/>
        </w:rPr>
        <w:t xml:space="preserve">Serving as District Directors from Districts One through Six are the following: Dennis O’Connell of Long Beach, New York representing District One; Brian Harris of Homewood, Illinois </w:t>
      </w:r>
      <w:r w:rsidR="007E698C">
        <w:rPr>
          <w:b/>
          <w:sz w:val="28"/>
          <w:szCs w:val="28"/>
        </w:rPr>
        <w:t>is the Interim Director of</w:t>
      </w:r>
      <w:r>
        <w:rPr>
          <w:b/>
          <w:sz w:val="28"/>
          <w:szCs w:val="28"/>
        </w:rPr>
        <w:t xml:space="preserve"> District Two; Monaca Gilmore of Rocky Mount, North Carolina serving District Three; Rae Hail of Deer Park, Washington serves as the Interim Director of District Four. </w:t>
      </w:r>
      <w:r>
        <w:rPr>
          <w:b/>
          <w:sz w:val="28"/>
          <w:szCs w:val="28"/>
        </w:rPr>
        <w:br/>
        <w:t xml:space="preserve">Darryl Goldsmith of Pensacola, Florida is the Director of District Five and Kevin Jackson of Austin, Texas is the Director of District Six.  </w:t>
      </w:r>
    </w:p>
    <w:p w14:paraId="776C8404" w14:textId="77777777" w:rsidR="00DF655F" w:rsidRDefault="00DF655F" w:rsidP="00DF655F">
      <w:pPr>
        <w:spacing w:line="252" w:lineRule="auto"/>
        <w:rPr>
          <w:b/>
          <w:sz w:val="28"/>
          <w:szCs w:val="28"/>
        </w:rPr>
      </w:pPr>
    </w:p>
    <w:p w14:paraId="242CC1F0" w14:textId="61F4FBFF" w:rsidR="00DF655F" w:rsidRDefault="00DF655F" w:rsidP="00DF655F">
      <w:pPr>
        <w:spacing w:line="252" w:lineRule="auto"/>
        <w:rPr>
          <w:b/>
          <w:sz w:val="28"/>
          <w:szCs w:val="28"/>
        </w:rPr>
      </w:pPr>
      <w:r>
        <w:rPr>
          <w:b/>
          <w:sz w:val="28"/>
          <w:szCs w:val="28"/>
        </w:rPr>
        <w:t>Additional appointed officers are: National Chaplain Dr. Ron Lester of Tucson, Arizona. Kennan Horn of Edmond, Oklahoma is the National Sergeant-at-Arms. Garret Bolks of Tulsa, Oklahoma and Jeff</w:t>
      </w:r>
      <w:r w:rsidR="00791EA3">
        <w:rPr>
          <w:b/>
          <w:sz w:val="28"/>
          <w:szCs w:val="28"/>
        </w:rPr>
        <w:t>rey</w:t>
      </w:r>
      <w:r>
        <w:rPr>
          <w:b/>
          <w:sz w:val="28"/>
          <w:szCs w:val="28"/>
        </w:rPr>
        <w:t xml:space="preserve"> Mittman of Indianapolis, Indiana</w:t>
      </w:r>
      <w:r w:rsidR="001F02C5">
        <w:rPr>
          <w:b/>
          <w:sz w:val="28"/>
          <w:szCs w:val="28"/>
        </w:rPr>
        <w:t xml:space="preserve"> </w:t>
      </w:r>
      <w:r>
        <w:rPr>
          <w:b/>
          <w:sz w:val="28"/>
          <w:szCs w:val="28"/>
        </w:rPr>
        <w:t>represent BVA on the Trusted Advisory Council.</w:t>
      </w:r>
    </w:p>
    <w:p w14:paraId="6418DA18" w14:textId="77777777" w:rsidR="00DF655F" w:rsidRDefault="00DF655F" w:rsidP="00DF655F">
      <w:pPr>
        <w:spacing w:line="252" w:lineRule="auto"/>
        <w:rPr>
          <w:b/>
          <w:sz w:val="28"/>
          <w:szCs w:val="28"/>
        </w:rPr>
      </w:pPr>
    </w:p>
    <w:p w14:paraId="7A319473" w14:textId="65B045D2" w:rsidR="00DF655F" w:rsidRDefault="00DF655F" w:rsidP="00DF655F">
      <w:pPr>
        <w:tabs>
          <w:tab w:val="left" w:pos="2700"/>
        </w:tabs>
        <w:spacing w:line="252" w:lineRule="auto"/>
        <w:rPr>
          <w:b/>
          <w:sz w:val="28"/>
          <w:szCs w:val="28"/>
        </w:rPr>
      </w:pPr>
      <w:r>
        <w:rPr>
          <w:b/>
          <w:sz w:val="28"/>
          <w:szCs w:val="28"/>
        </w:rPr>
        <w:t xml:space="preserve">Blinded Veterans Association Auxiliary officers are </w:t>
      </w:r>
      <w:r w:rsidR="007E698C">
        <w:rPr>
          <w:b/>
          <w:sz w:val="28"/>
          <w:szCs w:val="28"/>
        </w:rPr>
        <w:t>as follows</w:t>
      </w:r>
      <w:r>
        <w:rPr>
          <w:b/>
          <w:sz w:val="28"/>
          <w:szCs w:val="28"/>
        </w:rPr>
        <w:t>: President Sandy Krasnodemski of Allen Park, Michigan; Vice President Edna Kirksey-Dixon of Bay Minette, Alabama; Secretary Sherri Harris-Bates of Tulsa, Oklahoma; and Treasurer Benjamin Holmes from Midland, Georgia.</w:t>
      </w:r>
      <w:r w:rsidR="00791EA3">
        <w:rPr>
          <w:b/>
          <w:sz w:val="28"/>
          <w:szCs w:val="28"/>
        </w:rPr>
        <w:t xml:space="preserve"> </w:t>
      </w:r>
      <w:r>
        <w:rPr>
          <w:b/>
          <w:sz w:val="28"/>
          <w:szCs w:val="28"/>
        </w:rPr>
        <w:t xml:space="preserve">Patricia Hail of Deer Park, Washington serves as the Auxiliary Reporter and is the author of the </w:t>
      </w:r>
      <w:r>
        <w:rPr>
          <w:b/>
          <w:i/>
          <w:sz w:val="28"/>
          <w:szCs w:val="28"/>
        </w:rPr>
        <w:t>Auxiliary’s View</w:t>
      </w:r>
      <w:r>
        <w:rPr>
          <w:b/>
          <w:sz w:val="28"/>
          <w:szCs w:val="28"/>
        </w:rPr>
        <w:t xml:space="preserve"> column for this issue. </w:t>
      </w:r>
    </w:p>
    <w:p w14:paraId="5B1903CD" w14:textId="77777777" w:rsidR="00DF655F" w:rsidRDefault="00DF655F" w:rsidP="00DF655F">
      <w:pPr>
        <w:tabs>
          <w:tab w:val="left" w:pos="2700"/>
        </w:tabs>
        <w:spacing w:line="252" w:lineRule="auto"/>
        <w:rPr>
          <w:b/>
          <w:sz w:val="28"/>
          <w:szCs w:val="28"/>
        </w:rPr>
      </w:pPr>
    </w:p>
    <w:p w14:paraId="69B3AB68" w14:textId="3F4EACB4" w:rsidR="00DF655F" w:rsidRDefault="00DF655F" w:rsidP="00DF655F">
      <w:pPr>
        <w:pStyle w:val="BodyText"/>
        <w:spacing w:line="252" w:lineRule="auto"/>
        <w:rPr>
          <w:b w:val="0"/>
          <w:sz w:val="28"/>
          <w:szCs w:val="28"/>
        </w:rPr>
      </w:pPr>
      <w:r>
        <w:rPr>
          <w:sz w:val="28"/>
          <w:szCs w:val="28"/>
        </w:rPr>
        <w:t xml:space="preserve">BVA staff members serving the Association’s membership nationwide consist of Executive Director Donald D. Overton, Jr., </w:t>
      </w:r>
      <w:r w:rsidR="001F02C5">
        <w:rPr>
          <w:sz w:val="28"/>
          <w:szCs w:val="28"/>
        </w:rPr>
        <w:t>N</w:t>
      </w:r>
      <w:r>
        <w:rPr>
          <w:sz w:val="28"/>
          <w:szCs w:val="28"/>
        </w:rPr>
        <w:t xml:space="preserve">ational Service Director for Benefits and Policy James R. Vale, </w:t>
      </w:r>
      <w:r w:rsidR="001F02C5">
        <w:rPr>
          <w:sz w:val="28"/>
          <w:szCs w:val="28"/>
        </w:rPr>
        <w:t xml:space="preserve">and </w:t>
      </w:r>
      <w:r>
        <w:rPr>
          <w:sz w:val="28"/>
          <w:szCs w:val="28"/>
        </w:rPr>
        <w:t>Administrative Director Brigitte Jones.</w:t>
      </w:r>
      <w:r w:rsidR="00722182">
        <w:rPr>
          <w:sz w:val="28"/>
          <w:szCs w:val="28"/>
        </w:rPr>
        <w:t xml:space="preserve"> The </w:t>
      </w:r>
      <w:r w:rsidR="001F02C5">
        <w:rPr>
          <w:sz w:val="28"/>
          <w:szCs w:val="28"/>
        </w:rPr>
        <w:t xml:space="preserve">new </w:t>
      </w:r>
      <w:r w:rsidR="00722182">
        <w:rPr>
          <w:sz w:val="28"/>
          <w:szCs w:val="28"/>
        </w:rPr>
        <w:t>Deputy Director</w:t>
      </w:r>
      <w:r w:rsidR="005724B8">
        <w:rPr>
          <w:sz w:val="28"/>
          <w:szCs w:val="28"/>
        </w:rPr>
        <w:t xml:space="preserve"> of the</w:t>
      </w:r>
      <w:r w:rsidR="00722182">
        <w:rPr>
          <w:sz w:val="28"/>
          <w:szCs w:val="28"/>
        </w:rPr>
        <w:t xml:space="preserve"> Veterans Service Program is Duayne Driscoll.</w:t>
      </w:r>
      <w:r>
        <w:rPr>
          <w:sz w:val="28"/>
          <w:szCs w:val="28"/>
        </w:rPr>
        <w:t xml:space="preserve"> The Membership Coordinator is Maria Ingegneri while the Development Coordinator is Andrea Malmer. Erin McConnell serves as the Government Relations Specialist. The </w:t>
      </w:r>
      <w:r w:rsidR="00791EA3">
        <w:rPr>
          <w:sz w:val="28"/>
          <w:szCs w:val="28"/>
        </w:rPr>
        <w:t xml:space="preserve">new </w:t>
      </w:r>
      <w:r>
        <w:rPr>
          <w:sz w:val="28"/>
          <w:szCs w:val="28"/>
        </w:rPr>
        <w:t xml:space="preserve">Information Technology Specialist and Webmaster is Jordan Chesley. </w:t>
      </w:r>
    </w:p>
    <w:p w14:paraId="43FB9B9C" w14:textId="77777777" w:rsidR="00A13F24" w:rsidRDefault="00A13F24" w:rsidP="00DF655F">
      <w:pPr>
        <w:pStyle w:val="BodyText"/>
        <w:spacing w:line="252" w:lineRule="auto"/>
        <w:rPr>
          <w:sz w:val="28"/>
          <w:szCs w:val="28"/>
        </w:rPr>
      </w:pPr>
    </w:p>
    <w:p w14:paraId="6A48219F" w14:textId="4139082E" w:rsidR="00DF655F" w:rsidRDefault="00DF655F" w:rsidP="00DF655F">
      <w:pPr>
        <w:pStyle w:val="BodyText"/>
        <w:spacing w:line="252" w:lineRule="auto"/>
        <w:rPr>
          <w:b w:val="0"/>
          <w:sz w:val="28"/>
          <w:szCs w:val="28"/>
        </w:rPr>
      </w:pPr>
      <w:r>
        <w:rPr>
          <w:sz w:val="28"/>
          <w:szCs w:val="28"/>
        </w:rPr>
        <w:t xml:space="preserve">The Director of Public Relations is Stuart Nelson. The editor of this issue of the </w:t>
      </w:r>
      <w:r w:rsidRPr="008D2AB5">
        <w:rPr>
          <w:i/>
          <w:iCs/>
          <w:sz w:val="28"/>
          <w:szCs w:val="28"/>
        </w:rPr>
        <w:t>Bulletin</w:t>
      </w:r>
      <w:r>
        <w:rPr>
          <w:sz w:val="28"/>
          <w:szCs w:val="28"/>
        </w:rPr>
        <w:t xml:space="preserve"> is Stuart Nelson with Kylie FitzGerald as the Associate Editor. </w:t>
      </w:r>
      <w:r>
        <w:rPr>
          <w:iCs/>
          <w:sz w:val="28"/>
          <w:szCs w:val="28"/>
        </w:rPr>
        <w:t xml:space="preserve"> </w:t>
      </w:r>
    </w:p>
    <w:p w14:paraId="6C3ECFD6" w14:textId="0A06403C" w:rsidR="00DF655F" w:rsidRDefault="00DF655F" w:rsidP="00DF655F">
      <w:pPr>
        <w:spacing w:line="252" w:lineRule="auto"/>
        <w:rPr>
          <w:b/>
          <w:sz w:val="28"/>
          <w:szCs w:val="28"/>
        </w:rPr>
      </w:pPr>
      <w:r>
        <w:rPr>
          <w:b/>
          <w:sz w:val="28"/>
          <w:szCs w:val="28"/>
        </w:rPr>
        <w:lastRenderedPageBreak/>
        <w:t xml:space="preserve">BVA’s full-time National Veterans Service </w:t>
      </w:r>
      <w:r w:rsidR="00791EA3">
        <w:rPr>
          <w:b/>
          <w:sz w:val="28"/>
          <w:szCs w:val="28"/>
        </w:rPr>
        <w:t xml:space="preserve">Officers are </w:t>
      </w:r>
      <w:r>
        <w:rPr>
          <w:b/>
          <w:sz w:val="28"/>
          <w:szCs w:val="28"/>
        </w:rPr>
        <w:t>Loreal Hamilton</w:t>
      </w:r>
      <w:r w:rsidR="00791EA3">
        <w:rPr>
          <w:b/>
          <w:sz w:val="28"/>
          <w:szCs w:val="28"/>
        </w:rPr>
        <w:t>,</w:t>
      </w:r>
      <w:r>
        <w:rPr>
          <w:b/>
          <w:sz w:val="28"/>
          <w:szCs w:val="28"/>
        </w:rPr>
        <w:t xml:space="preserve"> and Charles Reynolds.</w:t>
      </w:r>
    </w:p>
    <w:p w14:paraId="647C988E" w14:textId="77777777" w:rsidR="00791EA3" w:rsidRDefault="00791EA3" w:rsidP="00DF655F">
      <w:pPr>
        <w:spacing w:line="252" w:lineRule="auto"/>
        <w:rPr>
          <w:b/>
          <w:sz w:val="28"/>
          <w:szCs w:val="28"/>
        </w:rPr>
      </w:pPr>
    </w:p>
    <w:p w14:paraId="40B84758" w14:textId="5285AF2F" w:rsidR="00DF655F" w:rsidRDefault="00DF655F" w:rsidP="00DF655F">
      <w:pPr>
        <w:spacing w:line="252" w:lineRule="auto"/>
        <w:rPr>
          <w:b/>
          <w:sz w:val="28"/>
          <w:szCs w:val="28"/>
        </w:rPr>
      </w:pPr>
      <w:r>
        <w:rPr>
          <w:b/>
          <w:sz w:val="28"/>
          <w:szCs w:val="28"/>
        </w:rPr>
        <w:t>BVA</w:t>
      </w:r>
      <w:r w:rsidR="00791EA3">
        <w:rPr>
          <w:b/>
          <w:sz w:val="28"/>
          <w:szCs w:val="28"/>
        </w:rPr>
        <w:t xml:space="preserve">’s </w:t>
      </w:r>
      <w:r>
        <w:rPr>
          <w:b/>
          <w:sz w:val="28"/>
          <w:szCs w:val="28"/>
        </w:rPr>
        <w:t>National Headquarters is located at 1101 King Street, Suite 300, Alex</w:t>
      </w:r>
      <w:r w:rsidR="00791EA3">
        <w:rPr>
          <w:b/>
          <w:sz w:val="28"/>
          <w:szCs w:val="28"/>
        </w:rPr>
        <w:t>a</w:t>
      </w:r>
      <w:r>
        <w:rPr>
          <w:b/>
          <w:sz w:val="28"/>
          <w:szCs w:val="28"/>
        </w:rPr>
        <w:t xml:space="preserve">ndria, Virginia 22314. Each full-time headquarters staff member can be reached by dialing 202-371-8880 or toll free 1-800-669-7079 and by then following prompts that connect the caller to the correct department and employee. Email communication will be forwarded to the appropriate recipient when sent through BVA’s general email address, </w:t>
      </w:r>
      <w:hyperlink r:id="rId8" w:history="1">
        <w:r w:rsidRPr="008A418C">
          <w:rPr>
            <w:rStyle w:val="Hyperlink"/>
            <w:b/>
            <w:bCs/>
            <w:sz w:val="28"/>
            <w:szCs w:val="28"/>
            <w:u w:val="none"/>
          </w:rPr>
          <w:t>bva@bva.org</w:t>
        </w:r>
      </w:hyperlink>
      <w:r>
        <w:rPr>
          <w:b/>
          <w:color w:val="000000"/>
          <w:sz w:val="28"/>
          <w:szCs w:val="28"/>
        </w:rPr>
        <w:t>.</w:t>
      </w:r>
      <w:r>
        <w:rPr>
          <w:b/>
          <w:sz w:val="28"/>
          <w:szCs w:val="28"/>
        </w:rPr>
        <w:t xml:space="preserve"> </w:t>
      </w:r>
    </w:p>
    <w:p w14:paraId="7895C585" w14:textId="77777777" w:rsidR="00DF655F" w:rsidRDefault="00DF655F" w:rsidP="00DF655F">
      <w:pPr>
        <w:spacing w:line="252" w:lineRule="auto"/>
        <w:rPr>
          <w:b/>
          <w:sz w:val="28"/>
          <w:szCs w:val="28"/>
        </w:rPr>
      </w:pPr>
    </w:p>
    <w:p w14:paraId="24C77541" w14:textId="5BFE3E61" w:rsidR="00DF655F" w:rsidRDefault="00DF655F" w:rsidP="00DF655F">
      <w:pPr>
        <w:tabs>
          <w:tab w:val="left" w:pos="7380"/>
        </w:tabs>
        <w:spacing w:line="252" w:lineRule="auto"/>
        <w:rPr>
          <w:b/>
          <w:sz w:val="28"/>
          <w:szCs w:val="28"/>
        </w:rPr>
      </w:pPr>
      <w:r>
        <w:rPr>
          <w:b/>
          <w:sz w:val="28"/>
          <w:szCs w:val="28"/>
        </w:rPr>
        <w:t xml:space="preserve">The </w:t>
      </w:r>
      <w:r>
        <w:rPr>
          <w:b/>
          <w:i/>
          <w:sz w:val="28"/>
          <w:szCs w:val="28"/>
        </w:rPr>
        <w:t>BVA 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be honored as well. An audio Compact Disk version is mailed to Annual and Life Members upon specific request. The audio version, a PDF replica of the print version, and </w:t>
      </w:r>
      <w:r w:rsidR="001F02C5">
        <w:rPr>
          <w:b/>
          <w:sz w:val="28"/>
          <w:szCs w:val="28"/>
        </w:rPr>
        <w:t xml:space="preserve">a </w:t>
      </w:r>
      <w:r>
        <w:rPr>
          <w:b/>
          <w:sz w:val="28"/>
          <w:szCs w:val="28"/>
        </w:rPr>
        <w:t xml:space="preserve">Word version </w:t>
      </w:r>
      <w:r w:rsidR="001F02C5">
        <w:rPr>
          <w:b/>
          <w:sz w:val="28"/>
          <w:szCs w:val="28"/>
        </w:rPr>
        <w:t xml:space="preserve">with descriptions </w:t>
      </w:r>
      <w:r>
        <w:rPr>
          <w:b/>
          <w:sz w:val="28"/>
          <w:szCs w:val="28"/>
        </w:rPr>
        <w:t xml:space="preserve">are all accessible via the BVA website. </w:t>
      </w:r>
    </w:p>
    <w:p w14:paraId="12EA14DC" w14:textId="77777777" w:rsidR="00DF655F" w:rsidRDefault="00DF655F" w:rsidP="00DF655F">
      <w:pPr>
        <w:spacing w:line="252" w:lineRule="auto"/>
        <w:rPr>
          <w:b/>
          <w:sz w:val="28"/>
          <w:szCs w:val="28"/>
        </w:rPr>
      </w:pPr>
    </w:p>
    <w:p w14:paraId="392EF205" w14:textId="01380024" w:rsidR="00DF655F" w:rsidRDefault="00DF655F" w:rsidP="00DF655F">
      <w:pPr>
        <w:spacing w:line="252" w:lineRule="auto"/>
        <w:rPr>
          <w:b/>
          <w:sz w:val="28"/>
          <w:szCs w:val="28"/>
        </w:rPr>
      </w:pPr>
      <w:r>
        <w:rPr>
          <w:b/>
          <w:sz w:val="28"/>
          <w:szCs w:val="28"/>
        </w:rPr>
        <w:t xml:space="preserve">Contents of this issue of the </w:t>
      </w:r>
      <w:r>
        <w:rPr>
          <w:b/>
          <w:i/>
          <w:sz w:val="28"/>
          <w:szCs w:val="28"/>
        </w:rPr>
        <w:t>Bulletin</w:t>
      </w:r>
      <w:r>
        <w:rPr>
          <w:b/>
          <w:sz w:val="28"/>
          <w:szCs w:val="28"/>
        </w:rPr>
        <w:t xml:space="preserve"> </w:t>
      </w:r>
      <w:r w:rsidR="00722182">
        <w:rPr>
          <w:b/>
          <w:sz w:val="28"/>
          <w:szCs w:val="28"/>
        </w:rPr>
        <w:t>are entitled as follows:</w:t>
      </w:r>
    </w:p>
    <w:p w14:paraId="79A833F9" w14:textId="77777777" w:rsidR="007E4506" w:rsidRDefault="007E4506" w:rsidP="00A97FDB">
      <w:pPr>
        <w:rPr>
          <w:b/>
        </w:rPr>
      </w:pPr>
    </w:p>
    <w:p w14:paraId="1F8C3EAD" w14:textId="77777777" w:rsidR="00D758A3" w:rsidRDefault="00D758A3" w:rsidP="00A97FDB">
      <w:pPr>
        <w:rPr>
          <w:b/>
        </w:rPr>
      </w:pPr>
      <w:r>
        <w:rPr>
          <w:b/>
        </w:rPr>
        <w:t>President’s Page</w:t>
      </w:r>
    </w:p>
    <w:p w14:paraId="49223D84" w14:textId="02E9E28E" w:rsidR="00D758A3" w:rsidRDefault="00D758A3" w:rsidP="00A97FDB">
      <w:pPr>
        <w:rPr>
          <w:b/>
        </w:rPr>
      </w:pPr>
      <w:r>
        <w:rPr>
          <w:b/>
        </w:rPr>
        <w:t xml:space="preserve">   </w:t>
      </w:r>
      <w:r w:rsidR="00C72B71">
        <w:rPr>
          <w:b/>
        </w:rPr>
        <w:t xml:space="preserve">  </w:t>
      </w:r>
      <w:r w:rsidR="003C4FA6">
        <w:rPr>
          <w:b/>
        </w:rPr>
        <w:t>B</w:t>
      </w:r>
      <w:r>
        <w:rPr>
          <w:b/>
        </w:rPr>
        <w:t>y Dr. T</w:t>
      </w:r>
      <w:r w:rsidR="00464566">
        <w:rPr>
          <w:b/>
        </w:rPr>
        <w:t>homas</w:t>
      </w:r>
      <w:r>
        <w:rPr>
          <w:b/>
        </w:rPr>
        <w:t xml:space="preserve"> Zampieri</w:t>
      </w:r>
    </w:p>
    <w:p w14:paraId="7CE74AFD" w14:textId="77777777" w:rsidR="00D758A3" w:rsidRDefault="00D758A3" w:rsidP="00A97FDB">
      <w:pPr>
        <w:rPr>
          <w:b/>
        </w:rPr>
      </w:pPr>
    </w:p>
    <w:p w14:paraId="44DEBFAF" w14:textId="4041D8AA" w:rsidR="007E4506" w:rsidRPr="00B04563" w:rsidRDefault="00A953C3" w:rsidP="00A97FDB">
      <w:pPr>
        <w:rPr>
          <w:b/>
        </w:rPr>
      </w:pPr>
      <w:r>
        <w:rPr>
          <w:b/>
        </w:rPr>
        <w:t>Legislative</w:t>
      </w:r>
      <w:r w:rsidR="00D758A3">
        <w:rPr>
          <w:b/>
        </w:rPr>
        <w:t xml:space="preserve"> Update</w:t>
      </w:r>
    </w:p>
    <w:p w14:paraId="306C6987" w14:textId="71ED9909" w:rsidR="007E4506" w:rsidRDefault="007E4506" w:rsidP="00A97FDB">
      <w:pPr>
        <w:rPr>
          <w:b/>
          <w:bCs/>
        </w:rPr>
      </w:pPr>
      <w:r>
        <w:rPr>
          <w:b/>
          <w:bCs/>
        </w:rPr>
        <w:t xml:space="preserve">   </w:t>
      </w:r>
      <w:r w:rsidR="00C72B71">
        <w:rPr>
          <w:b/>
          <w:bCs/>
        </w:rPr>
        <w:t xml:space="preserve"> </w:t>
      </w:r>
      <w:r w:rsidR="003C4FA6">
        <w:rPr>
          <w:b/>
          <w:bCs/>
        </w:rPr>
        <w:t>B</w:t>
      </w:r>
      <w:r>
        <w:rPr>
          <w:b/>
          <w:bCs/>
        </w:rPr>
        <w:t xml:space="preserve">y </w:t>
      </w:r>
      <w:r w:rsidR="00A13F24">
        <w:rPr>
          <w:b/>
          <w:bCs/>
        </w:rPr>
        <w:t>Erin McConnell</w:t>
      </w:r>
    </w:p>
    <w:p w14:paraId="4A19286C" w14:textId="77777777" w:rsidR="007E4506" w:rsidRDefault="007E4506" w:rsidP="00A97FDB">
      <w:pPr>
        <w:rPr>
          <w:b/>
          <w:bCs/>
        </w:rPr>
      </w:pPr>
    </w:p>
    <w:p w14:paraId="4230A2E8" w14:textId="07370791" w:rsidR="007E4506" w:rsidRPr="00B04563" w:rsidRDefault="006E6F1D" w:rsidP="00A97FDB">
      <w:pPr>
        <w:rPr>
          <w:b/>
          <w:bCs/>
        </w:rPr>
      </w:pPr>
      <w:r>
        <w:rPr>
          <w:b/>
          <w:bCs/>
        </w:rPr>
        <w:t>Executive Director’s Message to Members</w:t>
      </w:r>
    </w:p>
    <w:p w14:paraId="5EE678CB" w14:textId="145256C0" w:rsidR="00F3336E" w:rsidRDefault="007E4506" w:rsidP="00A97FDB">
      <w:pPr>
        <w:rPr>
          <w:b/>
          <w:bCs/>
        </w:rPr>
      </w:pPr>
      <w:r>
        <w:rPr>
          <w:b/>
          <w:bCs/>
        </w:rPr>
        <w:t xml:space="preserve">   </w:t>
      </w:r>
      <w:r w:rsidR="00C72B71">
        <w:rPr>
          <w:b/>
          <w:bCs/>
        </w:rPr>
        <w:t xml:space="preserve">  </w:t>
      </w:r>
      <w:r w:rsidR="003E467E">
        <w:rPr>
          <w:b/>
          <w:bCs/>
        </w:rPr>
        <w:t>B</w:t>
      </w:r>
      <w:r w:rsidRPr="00B04563">
        <w:rPr>
          <w:b/>
          <w:bCs/>
        </w:rPr>
        <w:t xml:space="preserve">y </w:t>
      </w:r>
      <w:r w:rsidR="006E6F1D">
        <w:rPr>
          <w:b/>
          <w:bCs/>
        </w:rPr>
        <w:t>Donald D. Overton, Jr.</w:t>
      </w:r>
    </w:p>
    <w:p w14:paraId="35D6C16B" w14:textId="2C7DD472" w:rsidR="00476C46" w:rsidRDefault="00476C46" w:rsidP="00A97FDB">
      <w:pPr>
        <w:rPr>
          <w:b/>
          <w:bCs/>
        </w:rPr>
      </w:pPr>
    </w:p>
    <w:p w14:paraId="724BE025" w14:textId="169E7175" w:rsidR="00476C46" w:rsidRDefault="00476C46" w:rsidP="00A97FDB">
      <w:pPr>
        <w:rPr>
          <w:b/>
          <w:bCs/>
        </w:rPr>
      </w:pPr>
      <w:r>
        <w:rPr>
          <w:b/>
          <w:bCs/>
        </w:rPr>
        <w:t>BVA Looks to Virtual 76th</w:t>
      </w:r>
    </w:p>
    <w:p w14:paraId="6D31B529" w14:textId="148FCD0C" w:rsidR="00DC5C53" w:rsidRDefault="00DC5C53" w:rsidP="00A97FDB">
      <w:pPr>
        <w:rPr>
          <w:b/>
          <w:bCs/>
        </w:rPr>
      </w:pPr>
    </w:p>
    <w:p w14:paraId="71DC0594" w14:textId="3AA7DA25" w:rsidR="005C0097" w:rsidRDefault="005C0097" w:rsidP="00A97FDB">
      <w:pPr>
        <w:rPr>
          <w:b/>
          <w:bCs/>
        </w:rPr>
      </w:pPr>
      <w:r>
        <w:rPr>
          <w:b/>
          <w:bCs/>
        </w:rPr>
        <w:t>At 94, World War II</w:t>
      </w:r>
      <w:r w:rsidR="002C6937">
        <w:rPr>
          <w:b/>
          <w:bCs/>
        </w:rPr>
        <w:t xml:space="preserve"> Era </w:t>
      </w:r>
      <w:r>
        <w:rPr>
          <w:b/>
          <w:bCs/>
        </w:rPr>
        <w:t>Veteran</w:t>
      </w:r>
    </w:p>
    <w:p w14:paraId="03F9B19D" w14:textId="1209F403" w:rsidR="005C0097" w:rsidRDefault="005C0097" w:rsidP="00A97FDB">
      <w:pPr>
        <w:rPr>
          <w:b/>
          <w:bCs/>
        </w:rPr>
      </w:pPr>
      <w:r>
        <w:rPr>
          <w:b/>
          <w:bCs/>
        </w:rPr>
        <w:t>Continues Patriotic Service</w:t>
      </w:r>
    </w:p>
    <w:p w14:paraId="5F2FA403" w14:textId="77777777" w:rsidR="00F80A80" w:rsidRDefault="005C0097" w:rsidP="00A97FDB">
      <w:pPr>
        <w:rPr>
          <w:b/>
          <w:bCs/>
        </w:rPr>
      </w:pPr>
      <w:r>
        <w:rPr>
          <w:b/>
          <w:bCs/>
        </w:rPr>
        <w:t xml:space="preserve">     By Ed Louden</w:t>
      </w:r>
    </w:p>
    <w:p w14:paraId="028EF0D4" w14:textId="77777777" w:rsidR="00F80A80" w:rsidRDefault="00F80A80" w:rsidP="00A97FDB">
      <w:pPr>
        <w:rPr>
          <w:b/>
          <w:bCs/>
        </w:rPr>
      </w:pPr>
    </w:p>
    <w:p w14:paraId="6BBA0259" w14:textId="09A2FADA" w:rsidR="00DC5C53" w:rsidRDefault="00DC5C53" w:rsidP="00A97FDB">
      <w:pPr>
        <w:rPr>
          <w:b/>
          <w:bCs/>
        </w:rPr>
      </w:pPr>
      <w:r>
        <w:rPr>
          <w:b/>
          <w:bCs/>
        </w:rPr>
        <w:t xml:space="preserve">A Veteran’s </w:t>
      </w:r>
      <w:r w:rsidR="009C5F89">
        <w:rPr>
          <w:b/>
          <w:bCs/>
        </w:rPr>
        <w:t>Perspective</w:t>
      </w:r>
      <w:r>
        <w:rPr>
          <w:b/>
          <w:bCs/>
        </w:rPr>
        <w:t xml:space="preserve"> on Staying Warm</w:t>
      </w:r>
    </w:p>
    <w:p w14:paraId="4D516F5F" w14:textId="00B7846A" w:rsidR="00DC5C53" w:rsidRDefault="00DC5C53" w:rsidP="00A97FDB">
      <w:pPr>
        <w:rPr>
          <w:b/>
          <w:bCs/>
        </w:rPr>
      </w:pPr>
      <w:r>
        <w:rPr>
          <w:b/>
          <w:bCs/>
        </w:rPr>
        <w:t xml:space="preserve">    </w:t>
      </w:r>
      <w:r w:rsidR="00C72B71">
        <w:rPr>
          <w:b/>
          <w:bCs/>
        </w:rPr>
        <w:t xml:space="preserve"> </w:t>
      </w:r>
      <w:r>
        <w:rPr>
          <w:b/>
          <w:bCs/>
        </w:rPr>
        <w:t>By Tracy Ferro</w:t>
      </w:r>
    </w:p>
    <w:p w14:paraId="4CFCDC14" w14:textId="5B6064CF" w:rsidR="009C06E4" w:rsidRDefault="009C06E4" w:rsidP="00A97FDB">
      <w:pPr>
        <w:rPr>
          <w:b/>
          <w:bCs/>
        </w:rPr>
      </w:pPr>
    </w:p>
    <w:p w14:paraId="1C085163" w14:textId="59C5174A" w:rsidR="009C06E4" w:rsidRDefault="009C06E4" w:rsidP="00A97FDB">
      <w:pPr>
        <w:rPr>
          <w:b/>
          <w:bCs/>
        </w:rPr>
      </w:pPr>
      <w:r>
        <w:rPr>
          <w:b/>
          <w:bCs/>
        </w:rPr>
        <w:t>The Down and Dirty of Getting a Guide Dog</w:t>
      </w:r>
    </w:p>
    <w:p w14:paraId="791B4F8A" w14:textId="7A9968AA" w:rsidR="009C06E4" w:rsidRDefault="009C06E4" w:rsidP="00A97FDB">
      <w:pPr>
        <w:rPr>
          <w:b/>
          <w:bCs/>
        </w:rPr>
      </w:pPr>
      <w:r>
        <w:rPr>
          <w:b/>
          <w:bCs/>
        </w:rPr>
        <w:t xml:space="preserve">    </w:t>
      </w:r>
      <w:r w:rsidR="00C72B71">
        <w:rPr>
          <w:b/>
          <w:bCs/>
        </w:rPr>
        <w:t xml:space="preserve"> </w:t>
      </w:r>
      <w:r>
        <w:rPr>
          <w:b/>
          <w:bCs/>
        </w:rPr>
        <w:t>By Ann Chiapetta</w:t>
      </w:r>
    </w:p>
    <w:p w14:paraId="1F6F3066" w14:textId="2867E3FB" w:rsidR="000B02FD" w:rsidRDefault="000B02FD" w:rsidP="00A97FDB">
      <w:pPr>
        <w:rPr>
          <w:b/>
          <w:bCs/>
        </w:rPr>
      </w:pPr>
    </w:p>
    <w:p w14:paraId="6B3CBFE8" w14:textId="77777777" w:rsidR="00856D21" w:rsidRDefault="00856D21" w:rsidP="00856D21">
      <w:pPr>
        <w:rPr>
          <w:b/>
          <w:bCs/>
        </w:rPr>
      </w:pPr>
      <w:r>
        <w:rPr>
          <w:b/>
          <w:bCs/>
        </w:rPr>
        <w:t>Safe and Sane during the Pandemic</w:t>
      </w:r>
    </w:p>
    <w:p w14:paraId="149B0A57" w14:textId="77777777" w:rsidR="00856D21" w:rsidRDefault="00856D21" w:rsidP="00856D21">
      <w:pPr>
        <w:rPr>
          <w:b/>
          <w:bCs/>
        </w:rPr>
      </w:pPr>
      <w:r>
        <w:rPr>
          <w:b/>
          <w:bCs/>
        </w:rPr>
        <w:t xml:space="preserve">     By Charles Reynolds</w:t>
      </w:r>
    </w:p>
    <w:p w14:paraId="24ECDD65" w14:textId="77777777" w:rsidR="00856D21" w:rsidRDefault="00856D21" w:rsidP="00A97FDB">
      <w:pPr>
        <w:rPr>
          <w:b/>
          <w:bCs/>
        </w:rPr>
      </w:pPr>
    </w:p>
    <w:p w14:paraId="3074F473" w14:textId="3CBC754D" w:rsidR="00F579C6" w:rsidRDefault="00F579C6" w:rsidP="00A97FDB">
      <w:pPr>
        <w:rPr>
          <w:b/>
          <w:bCs/>
        </w:rPr>
      </w:pPr>
      <w:r>
        <w:rPr>
          <w:b/>
          <w:bCs/>
        </w:rPr>
        <w:t>Descrip</w:t>
      </w:r>
      <w:r w:rsidR="004E72D0">
        <w:rPr>
          <w:b/>
          <w:bCs/>
        </w:rPr>
        <w:t>t</w:t>
      </w:r>
      <w:r>
        <w:rPr>
          <w:b/>
          <w:bCs/>
        </w:rPr>
        <w:t xml:space="preserve">athon </w:t>
      </w:r>
      <w:r w:rsidR="00AD4B91">
        <w:rPr>
          <w:b/>
          <w:bCs/>
        </w:rPr>
        <w:t>a Hit</w:t>
      </w:r>
    </w:p>
    <w:p w14:paraId="0DB62F88" w14:textId="4FA4BF6A" w:rsidR="00AD4B91" w:rsidRDefault="00AD4B91" w:rsidP="00A97FDB">
      <w:pPr>
        <w:rPr>
          <w:b/>
          <w:bCs/>
        </w:rPr>
      </w:pPr>
      <w:r>
        <w:rPr>
          <w:b/>
          <w:bCs/>
        </w:rPr>
        <w:t>For Louisiana Veteran</w:t>
      </w:r>
    </w:p>
    <w:p w14:paraId="11D2B353" w14:textId="77777777" w:rsidR="00F579C6" w:rsidRDefault="00F579C6" w:rsidP="00A97FDB">
      <w:pPr>
        <w:rPr>
          <w:b/>
          <w:bCs/>
        </w:rPr>
      </w:pPr>
      <w:r>
        <w:rPr>
          <w:b/>
          <w:bCs/>
        </w:rPr>
        <w:t xml:space="preserve">     By Gary Schoelerman</w:t>
      </w:r>
    </w:p>
    <w:p w14:paraId="59C1ACBB" w14:textId="77777777" w:rsidR="00F579C6" w:rsidRDefault="00F579C6" w:rsidP="00A97FDB">
      <w:pPr>
        <w:rPr>
          <w:b/>
          <w:bCs/>
        </w:rPr>
      </w:pPr>
    </w:p>
    <w:p w14:paraId="09BCA274" w14:textId="1EB13A71" w:rsidR="007E4506" w:rsidRDefault="007E4506" w:rsidP="00A97FDB">
      <w:pPr>
        <w:rPr>
          <w:b/>
          <w:bCs/>
        </w:rPr>
      </w:pPr>
      <w:r>
        <w:rPr>
          <w:b/>
          <w:bCs/>
        </w:rPr>
        <w:t>Around BVA</w:t>
      </w:r>
    </w:p>
    <w:p w14:paraId="66FAC100" w14:textId="5908A516" w:rsidR="002D4715" w:rsidRDefault="002D4715" w:rsidP="00A97FDB">
      <w:pPr>
        <w:rPr>
          <w:b/>
          <w:bCs/>
        </w:rPr>
      </w:pPr>
      <w:r>
        <w:rPr>
          <w:b/>
          <w:bCs/>
        </w:rPr>
        <w:tab/>
      </w:r>
    </w:p>
    <w:p w14:paraId="358313F0" w14:textId="6D33601A" w:rsidR="007E4506" w:rsidRPr="00B04563" w:rsidRDefault="007E4506" w:rsidP="00A97FDB">
      <w:pPr>
        <w:rPr>
          <w:b/>
          <w:bCs/>
        </w:rPr>
      </w:pPr>
      <w:r w:rsidRPr="00B04563">
        <w:rPr>
          <w:b/>
          <w:bCs/>
        </w:rPr>
        <w:t>Auxiliary’s View</w:t>
      </w:r>
    </w:p>
    <w:p w14:paraId="00A0B675" w14:textId="261F4971" w:rsidR="007E4506" w:rsidRPr="00B04563" w:rsidRDefault="007E4506" w:rsidP="00A97FDB">
      <w:pPr>
        <w:rPr>
          <w:b/>
          <w:bCs/>
        </w:rPr>
      </w:pPr>
      <w:r w:rsidRPr="00B04563">
        <w:rPr>
          <w:b/>
          <w:bCs/>
        </w:rPr>
        <w:t xml:space="preserve">   </w:t>
      </w:r>
      <w:r w:rsidR="00C72B71">
        <w:rPr>
          <w:b/>
          <w:bCs/>
        </w:rPr>
        <w:t xml:space="preserve">  </w:t>
      </w:r>
      <w:r w:rsidR="003C4FA6">
        <w:rPr>
          <w:b/>
          <w:bCs/>
        </w:rPr>
        <w:t>B</w:t>
      </w:r>
      <w:r w:rsidRPr="00B04563">
        <w:rPr>
          <w:b/>
          <w:bCs/>
        </w:rPr>
        <w:t xml:space="preserve">y </w:t>
      </w:r>
      <w:r w:rsidR="00140613">
        <w:rPr>
          <w:b/>
          <w:bCs/>
        </w:rPr>
        <w:t>Patricia Hail</w:t>
      </w:r>
    </w:p>
    <w:p w14:paraId="707CEED9" w14:textId="77777777" w:rsidR="007E4506" w:rsidRDefault="007E4506" w:rsidP="00A97FDB">
      <w:pPr>
        <w:rPr>
          <w:b/>
          <w:bCs/>
        </w:rPr>
      </w:pPr>
    </w:p>
    <w:p w14:paraId="2166F302" w14:textId="16F1057A" w:rsidR="00A953C3" w:rsidRDefault="00A953C3" w:rsidP="00A97FDB">
      <w:pPr>
        <w:rPr>
          <w:b/>
          <w:bCs/>
        </w:rPr>
      </w:pPr>
      <w:r>
        <w:rPr>
          <w:b/>
          <w:bCs/>
        </w:rPr>
        <w:t>Veteran</w:t>
      </w:r>
      <w:r w:rsidR="00CD7BEB">
        <w:rPr>
          <w:b/>
          <w:bCs/>
        </w:rPr>
        <w:t>s</w:t>
      </w:r>
      <w:r>
        <w:rPr>
          <w:b/>
          <w:bCs/>
        </w:rPr>
        <w:t xml:space="preserve"> Service</w:t>
      </w:r>
      <w:r w:rsidR="00E84411">
        <w:rPr>
          <w:b/>
          <w:bCs/>
        </w:rPr>
        <w:t xml:space="preserve"> Program</w:t>
      </w:r>
      <w:r>
        <w:rPr>
          <w:b/>
          <w:bCs/>
        </w:rPr>
        <w:t xml:space="preserve"> Update</w:t>
      </w:r>
    </w:p>
    <w:p w14:paraId="0132963C" w14:textId="4F0AE758" w:rsidR="00A953C3" w:rsidRDefault="00A953C3" w:rsidP="00A97FDB">
      <w:pPr>
        <w:rPr>
          <w:b/>
          <w:bCs/>
        </w:rPr>
      </w:pPr>
      <w:r>
        <w:rPr>
          <w:b/>
          <w:bCs/>
        </w:rPr>
        <w:t xml:space="preserve">   </w:t>
      </w:r>
      <w:r w:rsidR="00C72B71">
        <w:rPr>
          <w:b/>
          <w:bCs/>
        </w:rPr>
        <w:t xml:space="preserve">  B</w:t>
      </w:r>
      <w:r>
        <w:rPr>
          <w:b/>
          <w:bCs/>
        </w:rPr>
        <w:t xml:space="preserve">y </w:t>
      </w:r>
      <w:r w:rsidR="006C4074">
        <w:rPr>
          <w:b/>
          <w:bCs/>
        </w:rPr>
        <w:t>James R. Vale</w:t>
      </w:r>
    </w:p>
    <w:p w14:paraId="5D769C76" w14:textId="77777777" w:rsidR="002D4715" w:rsidRDefault="002D4715" w:rsidP="00A97FDB">
      <w:pPr>
        <w:rPr>
          <w:b/>
          <w:bCs/>
        </w:rPr>
      </w:pPr>
    </w:p>
    <w:p w14:paraId="03E3E89B" w14:textId="65C97CF1" w:rsidR="007E4506" w:rsidRDefault="007E4506" w:rsidP="00A97FDB">
      <w:pPr>
        <w:rPr>
          <w:b/>
          <w:bCs/>
        </w:rPr>
      </w:pPr>
      <w:r>
        <w:rPr>
          <w:b/>
          <w:bCs/>
        </w:rPr>
        <w:t>Chaplain’s Corner</w:t>
      </w:r>
    </w:p>
    <w:p w14:paraId="595F39D4" w14:textId="2A8C878F" w:rsidR="007E4506" w:rsidRDefault="007E4506" w:rsidP="00A97FDB">
      <w:pPr>
        <w:rPr>
          <w:b/>
          <w:bCs/>
        </w:rPr>
      </w:pPr>
      <w:r>
        <w:rPr>
          <w:b/>
          <w:bCs/>
        </w:rPr>
        <w:t xml:space="preserve">   </w:t>
      </w:r>
      <w:r w:rsidR="00C72B71">
        <w:rPr>
          <w:b/>
          <w:bCs/>
        </w:rPr>
        <w:t xml:space="preserve">  </w:t>
      </w:r>
      <w:r w:rsidR="003C4FA6">
        <w:rPr>
          <w:b/>
          <w:bCs/>
        </w:rPr>
        <w:t>B</w:t>
      </w:r>
      <w:r>
        <w:rPr>
          <w:b/>
          <w:bCs/>
        </w:rPr>
        <w:t xml:space="preserve">y </w:t>
      </w:r>
      <w:r w:rsidR="0064505E">
        <w:rPr>
          <w:b/>
          <w:bCs/>
        </w:rPr>
        <w:t>Dr. Ron Lester</w:t>
      </w:r>
    </w:p>
    <w:p w14:paraId="0267D3AF" w14:textId="7170E961" w:rsidR="00093239" w:rsidRDefault="00093239" w:rsidP="00A97FDB">
      <w:pPr>
        <w:rPr>
          <w:b/>
          <w:bCs/>
        </w:rPr>
      </w:pPr>
    </w:p>
    <w:p w14:paraId="13B62D9F" w14:textId="70F18073" w:rsidR="00093239" w:rsidRDefault="00093239" w:rsidP="00A97FDB">
      <w:pPr>
        <w:rPr>
          <w:b/>
          <w:bCs/>
        </w:rPr>
      </w:pPr>
      <w:r>
        <w:rPr>
          <w:b/>
          <w:bCs/>
        </w:rPr>
        <w:t>Winter Reader’s Corner</w:t>
      </w:r>
    </w:p>
    <w:p w14:paraId="7BD9A86C" w14:textId="06A36484" w:rsidR="00093239" w:rsidRDefault="00093239" w:rsidP="00A97FDB">
      <w:pPr>
        <w:rPr>
          <w:b/>
          <w:bCs/>
        </w:rPr>
      </w:pPr>
      <w:r>
        <w:rPr>
          <w:b/>
          <w:bCs/>
        </w:rPr>
        <w:t xml:space="preserve">    By Mike Taylor</w:t>
      </w:r>
    </w:p>
    <w:p w14:paraId="4553CF34" w14:textId="346FD835" w:rsidR="00C269A2" w:rsidRDefault="00C269A2" w:rsidP="00A97FDB">
      <w:pPr>
        <w:rPr>
          <w:b/>
          <w:bCs/>
        </w:rPr>
      </w:pPr>
    </w:p>
    <w:p w14:paraId="3CB9C2AD" w14:textId="78CD7605" w:rsidR="002E7B44" w:rsidRDefault="002E7B44" w:rsidP="00A97FDB">
      <w:pPr>
        <w:rPr>
          <w:b/>
          <w:bCs/>
        </w:rPr>
      </w:pPr>
      <w:r>
        <w:rPr>
          <w:b/>
          <w:bCs/>
        </w:rPr>
        <w:t>Of Note</w:t>
      </w:r>
    </w:p>
    <w:p w14:paraId="63307908" w14:textId="49181A67" w:rsidR="007E4506" w:rsidRDefault="002D4715" w:rsidP="00A97FDB">
      <w:pPr>
        <w:rPr>
          <w:b/>
          <w:bCs/>
        </w:rPr>
      </w:pPr>
      <w:r>
        <w:rPr>
          <w:b/>
          <w:bCs/>
        </w:rPr>
        <w:tab/>
      </w:r>
      <w:r>
        <w:rPr>
          <w:b/>
          <w:bCs/>
        </w:rPr>
        <w:tab/>
      </w:r>
      <w:r>
        <w:rPr>
          <w:b/>
          <w:bCs/>
        </w:rPr>
        <w:tab/>
      </w:r>
      <w:r>
        <w:rPr>
          <w:b/>
          <w:bCs/>
        </w:rPr>
        <w:tab/>
      </w:r>
    </w:p>
    <w:p w14:paraId="766D6014" w14:textId="77777777" w:rsidR="00A6030E" w:rsidRDefault="00A6030E" w:rsidP="00A97FDB">
      <w:pPr>
        <w:rPr>
          <w:b/>
          <w:bCs/>
        </w:rPr>
      </w:pPr>
      <w:r>
        <w:rPr>
          <w:b/>
          <w:bCs/>
        </w:rPr>
        <w:t>Letters to the Editor</w:t>
      </w:r>
    </w:p>
    <w:p w14:paraId="28DF8F11" w14:textId="77777777" w:rsidR="00A6030E" w:rsidRDefault="00A6030E" w:rsidP="00A97FDB">
      <w:pPr>
        <w:rPr>
          <w:b/>
          <w:bCs/>
        </w:rPr>
      </w:pPr>
    </w:p>
    <w:p w14:paraId="55A02137" w14:textId="6F526077" w:rsidR="007E4506" w:rsidRDefault="007E4506" w:rsidP="00A97FDB">
      <w:pPr>
        <w:rPr>
          <w:b/>
          <w:bCs/>
        </w:rPr>
      </w:pPr>
      <w:r w:rsidRPr="00B04563">
        <w:rPr>
          <w:b/>
          <w:bCs/>
        </w:rPr>
        <w:t>In Remembrance</w:t>
      </w:r>
    </w:p>
    <w:p w14:paraId="464BAC37" w14:textId="0F3F5DEE" w:rsidR="00C72B71" w:rsidRDefault="00C72B71" w:rsidP="00A97FDB">
      <w:pPr>
        <w:rPr>
          <w:b/>
          <w:bCs/>
        </w:rPr>
      </w:pPr>
    </w:p>
    <w:p w14:paraId="0D033567" w14:textId="061E5604" w:rsidR="00C72B71" w:rsidRDefault="00C72B71" w:rsidP="00A97FDB">
      <w:pPr>
        <w:rPr>
          <w:b/>
          <w:bCs/>
        </w:rPr>
      </w:pPr>
      <w:r>
        <w:rPr>
          <w:b/>
          <w:bCs/>
        </w:rPr>
        <w:t>A Shining Light</w:t>
      </w:r>
    </w:p>
    <w:p w14:paraId="54D699D7" w14:textId="3BEE8BEF" w:rsidR="00C72B71" w:rsidRDefault="00C72B71" w:rsidP="00A97FDB">
      <w:pPr>
        <w:rPr>
          <w:b/>
          <w:bCs/>
        </w:rPr>
      </w:pPr>
      <w:r>
        <w:rPr>
          <w:b/>
          <w:bCs/>
        </w:rPr>
        <w:t xml:space="preserve">    By Warner Murray</w:t>
      </w:r>
    </w:p>
    <w:p w14:paraId="7B2717BD" w14:textId="77777777" w:rsidR="007E4506" w:rsidRDefault="007E4506" w:rsidP="00A97FDB">
      <w:pPr>
        <w:rPr>
          <w:b/>
          <w:bCs/>
        </w:rPr>
      </w:pPr>
    </w:p>
    <w:p w14:paraId="25C6A8EB" w14:textId="09511651" w:rsidR="007E4506" w:rsidRDefault="00722182" w:rsidP="00A97FDB">
      <w:pPr>
        <w:rPr>
          <w:b/>
          <w:bCs/>
        </w:rPr>
      </w:pPr>
      <w:r>
        <w:rPr>
          <w:b/>
          <w:bCs/>
        </w:rPr>
        <w:t xml:space="preserve">And, the customary </w:t>
      </w:r>
      <w:r w:rsidR="007E4506" w:rsidRPr="00B04563">
        <w:rPr>
          <w:b/>
          <w:bCs/>
        </w:rPr>
        <w:t>Final Thought</w:t>
      </w:r>
      <w:r>
        <w:rPr>
          <w:b/>
          <w:bCs/>
        </w:rPr>
        <w:t>.</w:t>
      </w:r>
    </w:p>
    <w:p w14:paraId="06D1C95E" w14:textId="54F6DF0B" w:rsidR="00722182" w:rsidRDefault="00722182" w:rsidP="00A97FDB">
      <w:pPr>
        <w:rPr>
          <w:b/>
          <w:bCs/>
        </w:rPr>
      </w:pPr>
    </w:p>
    <w:p w14:paraId="1DD79D83" w14:textId="48F2B42E" w:rsidR="00722182" w:rsidRPr="00722182" w:rsidRDefault="0040648D" w:rsidP="00A97FDB">
      <w:pPr>
        <w:rPr>
          <w:b/>
          <w:bCs/>
          <w:sz w:val="28"/>
          <w:szCs w:val="28"/>
        </w:rPr>
      </w:pPr>
      <w:r>
        <w:rPr>
          <w:b/>
          <w:bCs/>
          <w:sz w:val="28"/>
          <w:szCs w:val="28"/>
        </w:rPr>
        <w:t xml:space="preserve">Two </w:t>
      </w:r>
      <w:r w:rsidR="00F57461">
        <w:rPr>
          <w:b/>
          <w:bCs/>
          <w:sz w:val="28"/>
          <w:szCs w:val="28"/>
        </w:rPr>
        <w:t xml:space="preserve">color </w:t>
      </w:r>
      <w:r>
        <w:rPr>
          <w:b/>
          <w:bCs/>
          <w:sz w:val="28"/>
          <w:szCs w:val="28"/>
        </w:rPr>
        <w:t>photos grace t</w:t>
      </w:r>
      <w:r w:rsidR="00722182" w:rsidRPr="00722182">
        <w:rPr>
          <w:b/>
          <w:bCs/>
          <w:sz w:val="28"/>
          <w:szCs w:val="28"/>
        </w:rPr>
        <w:t xml:space="preserve">he cover of this issue of </w:t>
      </w:r>
      <w:r w:rsidR="00722182" w:rsidRPr="00722182">
        <w:rPr>
          <w:b/>
          <w:bCs/>
          <w:i/>
          <w:sz w:val="28"/>
          <w:szCs w:val="28"/>
        </w:rPr>
        <w:t>The Bulletin</w:t>
      </w:r>
      <w:r w:rsidR="00722182" w:rsidRPr="00722182">
        <w:rPr>
          <w:b/>
          <w:bCs/>
          <w:sz w:val="28"/>
          <w:szCs w:val="28"/>
        </w:rPr>
        <w:t>. T</w:t>
      </w:r>
      <w:r w:rsidR="00722182">
        <w:rPr>
          <w:b/>
          <w:bCs/>
          <w:sz w:val="28"/>
          <w:szCs w:val="28"/>
        </w:rPr>
        <w:t>he top photo</w:t>
      </w:r>
      <w:r>
        <w:rPr>
          <w:b/>
          <w:bCs/>
          <w:sz w:val="28"/>
          <w:szCs w:val="28"/>
        </w:rPr>
        <w:t xml:space="preserve"> reveals two formally dressed gentlemen, each standing at one side of a small table </w:t>
      </w:r>
      <w:r w:rsidR="001F02C5">
        <w:rPr>
          <w:b/>
          <w:bCs/>
          <w:sz w:val="28"/>
          <w:szCs w:val="28"/>
        </w:rPr>
        <w:t>covered by</w:t>
      </w:r>
      <w:r>
        <w:rPr>
          <w:b/>
          <w:bCs/>
          <w:sz w:val="28"/>
          <w:szCs w:val="28"/>
        </w:rPr>
        <w:t xml:space="preserve"> a red plastic</w:t>
      </w:r>
      <w:r w:rsidR="0067344F">
        <w:rPr>
          <w:b/>
          <w:bCs/>
          <w:sz w:val="28"/>
          <w:szCs w:val="28"/>
        </w:rPr>
        <w:t xml:space="preserve"> sheet</w:t>
      </w:r>
      <w:r>
        <w:rPr>
          <w:b/>
          <w:bCs/>
          <w:sz w:val="28"/>
          <w:szCs w:val="28"/>
        </w:rPr>
        <w:t xml:space="preserve">. Both are wearing protective face masks. The man on the left is holding a white cane in his left hand. On top of the table is a desktop American flag on the left side and, to the right, a bronze plaque that is identified with an engraving </w:t>
      </w:r>
      <w:r w:rsidR="0067344F">
        <w:rPr>
          <w:b/>
          <w:bCs/>
          <w:sz w:val="28"/>
          <w:szCs w:val="28"/>
        </w:rPr>
        <w:t>that says</w:t>
      </w:r>
      <w:r>
        <w:rPr>
          <w:b/>
          <w:bCs/>
          <w:sz w:val="28"/>
          <w:szCs w:val="28"/>
        </w:rPr>
        <w:t xml:space="preserve"> “Tactile Braille American Flag”.  In the background is a podium, an American flag and a wall on which three rectangular pictures hang. </w:t>
      </w:r>
      <w:r w:rsidR="00722182">
        <w:rPr>
          <w:b/>
          <w:bCs/>
          <w:sz w:val="28"/>
          <w:szCs w:val="28"/>
        </w:rPr>
        <w:t xml:space="preserve"> </w:t>
      </w:r>
      <w:r w:rsidR="00690EF1">
        <w:rPr>
          <w:b/>
          <w:bCs/>
          <w:sz w:val="28"/>
          <w:szCs w:val="28"/>
        </w:rPr>
        <w:t xml:space="preserve">The second photo </w:t>
      </w:r>
      <w:r>
        <w:rPr>
          <w:b/>
          <w:bCs/>
          <w:sz w:val="28"/>
          <w:szCs w:val="28"/>
        </w:rPr>
        <w:t xml:space="preserve">in a different setting </w:t>
      </w:r>
      <w:r w:rsidR="00690EF1">
        <w:rPr>
          <w:b/>
          <w:bCs/>
          <w:sz w:val="28"/>
          <w:szCs w:val="28"/>
        </w:rPr>
        <w:t>shows four men standing</w:t>
      </w:r>
      <w:r w:rsidR="0067344F">
        <w:rPr>
          <w:b/>
          <w:bCs/>
          <w:sz w:val="28"/>
          <w:szCs w:val="28"/>
        </w:rPr>
        <w:t>,</w:t>
      </w:r>
      <w:r w:rsidR="00690EF1">
        <w:rPr>
          <w:b/>
          <w:bCs/>
          <w:sz w:val="28"/>
          <w:szCs w:val="28"/>
        </w:rPr>
        <w:t xml:space="preserve"> side by side, all wearing masks and sport coats. Only the man at the far right is wearing a tie. The men on the far left and far right are holding white canes and </w:t>
      </w:r>
      <w:r w:rsidR="00F32536">
        <w:rPr>
          <w:b/>
          <w:bCs/>
          <w:sz w:val="28"/>
          <w:szCs w:val="28"/>
        </w:rPr>
        <w:t xml:space="preserve">displaying </w:t>
      </w:r>
      <w:r w:rsidR="00690EF1">
        <w:rPr>
          <w:b/>
          <w:bCs/>
          <w:sz w:val="28"/>
          <w:szCs w:val="28"/>
        </w:rPr>
        <w:t xml:space="preserve">pocket name badges. The two in the middle are </w:t>
      </w:r>
      <w:r w:rsidR="00F32536">
        <w:rPr>
          <w:b/>
          <w:bCs/>
          <w:sz w:val="28"/>
          <w:szCs w:val="28"/>
        </w:rPr>
        <w:t xml:space="preserve">displaying </w:t>
      </w:r>
      <w:r w:rsidR="00690EF1">
        <w:rPr>
          <w:b/>
          <w:bCs/>
          <w:sz w:val="28"/>
          <w:szCs w:val="28"/>
        </w:rPr>
        <w:t>rectangular plaques</w:t>
      </w:r>
      <w:r w:rsidR="00F32536">
        <w:rPr>
          <w:b/>
          <w:bCs/>
          <w:sz w:val="28"/>
          <w:szCs w:val="28"/>
        </w:rPr>
        <w:t>, holding them at chest level</w:t>
      </w:r>
      <w:r w:rsidR="00690EF1">
        <w:rPr>
          <w:b/>
          <w:bCs/>
          <w:sz w:val="28"/>
          <w:szCs w:val="28"/>
        </w:rPr>
        <w:t xml:space="preserve">. A guide dog is also visible next to the man at the far left. Flags of the various branches of the U.S. Military </w:t>
      </w:r>
      <w:r>
        <w:rPr>
          <w:b/>
          <w:bCs/>
          <w:sz w:val="28"/>
          <w:szCs w:val="28"/>
        </w:rPr>
        <w:t xml:space="preserve">are </w:t>
      </w:r>
      <w:r w:rsidR="00F32536">
        <w:rPr>
          <w:b/>
          <w:bCs/>
          <w:sz w:val="28"/>
          <w:szCs w:val="28"/>
        </w:rPr>
        <w:t>seen</w:t>
      </w:r>
      <w:r>
        <w:rPr>
          <w:b/>
          <w:bCs/>
          <w:sz w:val="28"/>
          <w:szCs w:val="28"/>
        </w:rPr>
        <w:t xml:space="preserve"> in </w:t>
      </w:r>
      <w:r w:rsidR="0067344F">
        <w:rPr>
          <w:b/>
          <w:bCs/>
          <w:sz w:val="28"/>
          <w:szCs w:val="28"/>
        </w:rPr>
        <w:t xml:space="preserve">flag </w:t>
      </w:r>
      <w:r w:rsidR="00690EF1">
        <w:rPr>
          <w:b/>
          <w:bCs/>
          <w:sz w:val="28"/>
          <w:szCs w:val="28"/>
        </w:rPr>
        <w:t>stand</w:t>
      </w:r>
      <w:r>
        <w:rPr>
          <w:b/>
          <w:bCs/>
          <w:sz w:val="28"/>
          <w:szCs w:val="28"/>
        </w:rPr>
        <w:t>s</w:t>
      </w:r>
      <w:r w:rsidR="00690EF1">
        <w:rPr>
          <w:b/>
          <w:bCs/>
          <w:sz w:val="28"/>
          <w:szCs w:val="28"/>
        </w:rPr>
        <w:t xml:space="preserve"> in the background.</w:t>
      </w:r>
      <w:r>
        <w:rPr>
          <w:b/>
          <w:bCs/>
          <w:sz w:val="28"/>
          <w:szCs w:val="28"/>
        </w:rPr>
        <w:t xml:space="preserve"> The caption </w:t>
      </w:r>
      <w:r w:rsidR="00F32536">
        <w:rPr>
          <w:b/>
          <w:bCs/>
          <w:sz w:val="28"/>
          <w:szCs w:val="28"/>
        </w:rPr>
        <w:t xml:space="preserve">for the photos </w:t>
      </w:r>
      <w:r>
        <w:rPr>
          <w:b/>
          <w:bCs/>
          <w:sz w:val="28"/>
          <w:szCs w:val="28"/>
        </w:rPr>
        <w:t>states:</w:t>
      </w:r>
    </w:p>
    <w:p w14:paraId="514B1191" w14:textId="77777777" w:rsidR="007E4506" w:rsidRDefault="007E4506" w:rsidP="00A97FDB">
      <w:pPr>
        <w:rPr>
          <w:b/>
          <w:bCs/>
        </w:rPr>
      </w:pPr>
    </w:p>
    <w:p w14:paraId="465B4B8A" w14:textId="3FBA487E" w:rsidR="007E4506" w:rsidRPr="0040648D" w:rsidRDefault="00347AA0" w:rsidP="00A97FDB">
      <w:pPr>
        <w:rPr>
          <w:b/>
        </w:rPr>
      </w:pPr>
      <w:r w:rsidRPr="0040648D">
        <w:rPr>
          <w:b/>
          <w:bCs/>
        </w:rPr>
        <w:t xml:space="preserve">The worldwide COVID-19 pandemic has brought </w:t>
      </w:r>
      <w:r w:rsidR="00337B82" w:rsidRPr="0040648D">
        <w:rPr>
          <w:b/>
          <w:bCs/>
        </w:rPr>
        <w:t>its share of adversities</w:t>
      </w:r>
      <w:r w:rsidRPr="0040648D">
        <w:rPr>
          <w:b/>
          <w:bCs/>
        </w:rPr>
        <w:t xml:space="preserve"> to BVA’s regional groups throughout the country. Among those meeting </w:t>
      </w:r>
      <w:r w:rsidR="00337B82" w:rsidRPr="0040648D">
        <w:rPr>
          <w:b/>
          <w:bCs/>
        </w:rPr>
        <w:t xml:space="preserve">the </w:t>
      </w:r>
      <w:r w:rsidRPr="0040648D">
        <w:rPr>
          <w:b/>
          <w:bCs/>
        </w:rPr>
        <w:t xml:space="preserve">challenges </w:t>
      </w:r>
      <w:r w:rsidR="00337B82" w:rsidRPr="0040648D">
        <w:rPr>
          <w:b/>
          <w:bCs/>
        </w:rPr>
        <w:t xml:space="preserve">head-on </w:t>
      </w:r>
      <w:r w:rsidRPr="0040648D">
        <w:rPr>
          <w:b/>
          <w:bCs/>
        </w:rPr>
        <w:t>are office</w:t>
      </w:r>
      <w:r w:rsidR="00D52FCB" w:rsidRPr="0040648D">
        <w:rPr>
          <w:b/>
          <w:bCs/>
        </w:rPr>
        <w:t>rs and members of the Louisiana/</w:t>
      </w:r>
      <w:r w:rsidRPr="0040648D">
        <w:rPr>
          <w:b/>
          <w:bCs/>
        </w:rPr>
        <w:t xml:space="preserve">Mississippi Regional Group, highlighted in this issue of </w:t>
      </w:r>
      <w:r w:rsidR="00470B1B" w:rsidRPr="0040648D">
        <w:rPr>
          <w:b/>
          <w:bCs/>
          <w:i/>
        </w:rPr>
        <w:t>The Bu</w:t>
      </w:r>
      <w:r w:rsidRPr="0040648D">
        <w:rPr>
          <w:b/>
          <w:bCs/>
          <w:i/>
        </w:rPr>
        <w:t>lletin</w:t>
      </w:r>
      <w:r w:rsidR="00AA4EB9" w:rsidRPr="0040648D">
        <w:rPr>
          <w:b/>
          <w:bCs/>
        </w:rPr>
        <w:t xml:space="preserve"> for </w:t>
      </w:r>
      <w:r w:rsidR="0040648D">
        <w:rPr>
          <w:b/>
          <w:bCs/>
        </w:rPr>
        <w:t xml:space="preserve">their </w:t>
      </w:r>
      <w:r w:rsidR="00B21BE2" w:rsidRPr="0040648D">
        <w:rPr>
          <w:b/>
          <w:bCs/>
        </w:rPr>
        <w:t xml:space="preserve">extra-mile </w:t>
      </w:r>
      <w:r w:rsidR="00AA4EB9" w:rsidRPr="0040648D">
        <w:rPr>
          <w:b/>
          <w:bCs/>
        </w:rPr>
        <w:t>effort.</w:t>
      </w:r>
      <w:r w:rsidRPr="0040648D">
        <w:rPr>
          <w:b/>
          <w:bCs/>
        </w:rPr>
        <w:t xml:space="preserve"> Pictured in Braille flag presentations, top</w:t>
      </w:r>
      <w:r w:rsidR="00917643" w:rsidRPr="0040648D">
        <w:rPr>
          <w:b/>
          <w:bCs/>
        </w:rPr>
        <w:t xml:space="preserve"> photo</w:t>
      </w:r>
      <w:r w:rsidR="0040648D">
        <w:rPr>
          <w:b/>
          <w:bCs/>
        </w:rPr>
        <w:t>:</w:t>
      </w:r>
      <w:r w:rsidR="00337B82" w:rsidRPr="0040648D">
        <w:rPr>
          <w:b/>
          <w:bCs/>
        </w:rPr>
        <w:t xml:space="preserve"> </w:t>
      </w:r>
      <w:r w:rsidR="0040648D">
        <w:rPr>
          <w:b/>
          <w:bCs/>
        </w:rPr>
        <w:t xml:space="preserve">Regional group president </w:t>
      </w:r>
      <w:r w:rsidR="00337B82" w:rsidRPr="0040648D">
        <w:rPr>
          <w:b/>
          <w:bCs/>
        </w:rPr>
        <w:t xml:space="preserve">Tracy Ferro, </w:t>
      </w:r>
      <w:r w:rsidR="0040648D">
        <w:rPr>
          <w:b/>
          <w:bCs/>
        </w:rPr>
        <w:t>left, and G</w:t>
      </w:r>
      <w:r w:rsidR="00337B82" w:rsidRPr="0040648D">
        <w:rPr>
          <w:b/>
          <w:bCs/>
        </w:rPr>
        <w:t>ulf Coast Health Care System Director Bryan C. Matthews.</w:t>
      </w:r>
      <w:r w:rsidRPr="0040648D">
        <w:rPr>
          <w:b/>
          <w:bCs/>
        </w:rPr>
        <w:t xml:space="preserve"> </w:t>
      </w:r>
      <w:r w:rsidR="00337B82" w:rsidRPr="0040648D">
        <w:rPr>
          <w:b/>
          <w:bCs/>
        </w:rPr>
        <w:t>B</w:t>
      </w:r>
      <w:r w:rsidRPr="0040648D">
        <w:rPr>
          <w:b/>
          <w:bCs/>
        </w:rPr>
        <w:t>ottom</w:t>
      </w:r>
      <w:r w:rsidR="00917643" w:rsidRPr="0040648D">
        <w:rPr>
          <w:b/>
          <w:bCs/>
        </w:rPr>
        <w:t xml:space="preserve"> photo</w:t>
      </w:r>
      <w:r w:rsidR="00337B82" w:rsidRPr="0040648D">
        <w:rPr>
          <w:b/>
          <w:bCs/>
        </w:rPr>
        <w:t>, Gary Schoelerman, Joe Burns and guide dog Kendrick, Southeast Louisiana Health Care System Director</w:t>
      </w:r>
      <w:r w:rsidR="0040648D">
        <w:rPr>
          <w:b/>
          <w:bCs/>
        </w:rPr>
        <w:t xml:space="preserve"> </w:t>
      </w:r>
      <w:r w:rsidR="00337B82" w:rsidRPr="0040648D">
        <w:rPr>
          <w:b/>
          <w:bCs/>
        </w:rPr>
        <w:t>Fernando Rivera, and Tracy Ferro.</w:t>
      </w:r>
      <w:r w:rsidR="00F32536">
        <w:rPr>
          <w:b/>
          <w:bCs/>
        </w:rPr>
        <w:t xml:space="preserve"> Photo courtesy of Gulf Coast Health Care System.</w:t>
      </w:r>
    </w:p>
    <w:p w14:paraId="376DCEC4" w14:textId="77777777" w:rsidR="007E4506" w:rsidRDefault="007E4506" w:rsidP="007E4506">
      <w:pPr>
        <w:pStyle w:val="EndnoteText"/>
        <w:widowControl/>
        <w:rPr>
          <w:rFonts w:ascii="Times New Roman" w:hAnsi="Times New Roman"/>
          <w:b/>
          <w:snapToGrid/>
          <w:szCs w:val="24"/>
        </w:rPr>
      </w:pPr>
    </w:p>
    <w:p w14:paraId="223C5694" w14:textId="77777777" w:rsidR="007E4506" w:rsidRDefault="007E4506" w:rsidP="007E4506">
      <w:pPr>
        <w:pStyle w:val="EndnoteText"/>
        <w:widowControl/>
        <w:rPr>
          <w:rFonts w:ascii="Times New Roman" w:hAnsi="Times New Roman"/>
          <w:snapToGrid/>
          <w:szCs w:val="24"/>
        </w:rPr>
      </w:pPr>
    </w:p>
    <w:p w14:paraId="7FD22DC6" w14:textId="69EF1738" w:rsidR="007E4506" w:rsidRDefault="007E4506" w:rsidP="007E4506">
      <w:pPr>
        <w:pStyle w:val="EndnoteText"/>
        <w:widowControl/>
        <w:rPr>
          <w:rFonts w:ascii="Times New Roman" w:hAnsi="Times New Roman"/>
          <w:b/>
          <w:snapToGrid/>
          <w:sz w:val="40"/>
          <w:szCs w:val="40"/>
        </w:rPr>
      </w:pPr>
      <w:r>
        <w:rPr>
          <w:rFonts w:ascii="Times New Roman" w:hAnsi="Times New Roman"/>
          <w:b/>
          <w:snapToGrid/>
          <w:sz w:val="40"/>
          <w:szCs w:val="40"/>
        </w:rPr>
        <w:t xml:space="preserve">President’s Page </w:t>
      </w:r>
    </w:p>
    <w:p w14:paraId="3D33061B" w14:textId="216213F6" w:rsidR="007E4506" w:rsidRDefault="007E4506" w:rsidP="007E4506">
      <w:pPr>
        <w:pStyle w:val="EndnoteText"/>
        <w:widowControl/>
        <w:rPr>
          <w:rFonts w:ascii="Times New Roman" w:hAnsi="Times New Roman"/>
          <w:snapToGrid/>
          <w:szCs w:val="24"/>
        </w:rPr>
      </w:pPr>
      <w:r w:rsidRPr="00DA3BD8">
        <w:rPr>
          <w:rFonts w:ascii="Times New Roman" w:hAnsi="Times New Roman"/>
          <w:snapToGrid/>
          <w:szCs w:val="24"/>
        </w:rPr>
        <w:t xml:space="preserve">by </w:t>
      </w:r>
      <w:r w:rsidR="002D4715">
        <w:rPr>
          <w:rFonts w:ascii="Times New Roman" w:hAnsi="Times New Roman"/>
          <w:snapToGrid/>
          <w:szCs w:val="24"/>
        </w:rPr>
        <w:t>Dr. Thomas Zampieri</w:t>
      </w:r>
    </w:p>
    <w:p w14:paraId="4AA48E52" w14:textId="72C13486" w:rsidR="009B625D" w:rsidRDefault="009B625D" w:rsidP="007E4506">
      <w:pPr>
        <w:pStyle w:val="EndnoteText"/>
        <w:widowControl/>
        <w:rPr>
          <w:rFonts w:ascii="Times New Roman" w:hAnsi="Times New Roman"/>
          <w:snapToGrid/>
          <w:szCs w:val="24"/>
        </w:rPr>
      </w:pPr>
    </w:p>
    <w:p w14:paraId="2A237788" w14:textId="1963F02F" w:rsidR="00EF6E7D" w:rsidRDefault="00EF6E7D" w:rsidP="00EF6E7D">
      <w:pPr>
        <w:spacing w:line="250" w:lineRule="auto"/>
        <w:jc w:val="both"/>
      </w:pPr>
      <w:r>
        <w:rPr>
          <w:b/>
          <w:sz w:val="28"/>
          <w:szCs w:val="28"/>
        </w:rPr>
        <w:t xml:space="preserve">The usual </w:t>
      </w:r>
      <w:r w:rsidRPr="00BC652C">
        <w:rPr>
          <w:b/>
          <w:sz w:val="28"/>
          <w:szCs w:val="28"/>
        </w:rPr>
        <w:t>thumbnail head</w:t>
      </w:r>
      <w:r>
        <w:rPr>
          <w:b/>
          <w:sz w:val="28"/>
          <w:szCs w:val="28"/>
        </w:rPr>
        <w:t>-</w:t>
      </w:r>
      <w:r w:rsidRPr="00BC652C">
        <w:rPr>
          <w:b/>
          <w:sz w:val="28"/>
          <w:szCs w:val="28"/>
        </w:rPr>
        <w:t>and</w:t>
      </w:r>
      <w:r>
        <w:rPr>
          <w:b/>
          <w:sz w:val="28"/>
          <w:szCs w:val="28"/>
        </w:rPr>
        <w:t>-s</w:t>
      </w:r>
      <w:r w:rsidRPr="00BC652C">
        <w:rPr>
          <w:b/>
          <w:sz w:val="28"/>
          <w:szCs w:val="28"/>
        </w:rPr>
        <w:t>houlder</w:t>
      </w:r>
      <w:r>
        <w:rPr>
          <w:b/>
          <w:sz w:val="28"/>
          <w:szCs w:val="28"/>
        </w:rPr>
        <w:t>-length,</w:t>
      </w:r>
      <w:r w:rsidRPr="00BC652C">
        <w:rPr>
          <w:b/>
          <w:sz w:val="28"/>
          <w:szCs w:val="28"/>
        </w:rPr>
        <w:t xml:space="preserve"> black and white photo of </w:t>
      </w:r>
      <w:r>
        <w:rPr>
          <w:b/>
          <w:sz w:val="28"/>
          <w:szCs w:val="28"/>
        </w:rPr>
        <w:t xml:space="preserve">Tom Zampieri, smiling broadly, accompanies his </w:t>
      </w:r>
      <w:r w:rsidRPr="00D72E45">
        <w:rPr>
          <w:b/>
          <w:i/>
          <w:iCs/>
          <w:sz w:val="28"/>
          <w:szCs w:val="28"/>
        </w:rPr>
        <w:t>President’s Page</w:t>
      </w:r>
      <w:r>
        <w:rPr>
          <w:b/>
          <w:sz w:val="28"/>
          <w:szCs w:val="28"/>
        </w:rPr>
        <w:t>. In th</w:t>
      </w:r>
      <w:r w:rsidR="00F32536">
        <w:rPr>
          <w:b/>
          <w:sz w:val="28"/>
          <w:szCs w:val="28"/>
        </w:rPr>
        <w:t>e</w:t>
      </w:r>
      <w:r>
        <w:rPr>
          <w:b/>
          <w:sz w:val="28"/>
          <w:szCs w:val="28"/>
        </w:rPr>
        <w:t xml:space="preserve"> ph</w:t>
      </w:r>
      <w:r w:rsidR="0067344F">
        <w:rPr>
          <w:b/>
          <w:sz w:val="28"/>
          <w:szCs w:val="28"/>
        </w:rPr>
        <w:t xml:space="preserve">oto he is wearing a golf shirt containing the </w:t>
      </w:r>
      <w:r>
        <w:rPr>
          <w:b/>
          <w:sz w:val="28"/>
          <w:szCs w:val="28"/>
        </w:rPr>
        <w:t>BVA logo</w:t>
      </w:r>
      <w:r w:rsidR="00F32536">
        <w:rPr>
          <w:b/>
          <w:sz w:val="28"/>
          <w:szCs w:val="28"/>
        </w:rPr>
        <w:t xml:space="preserve"> imprint</w:t>
      </w:r>
      <w:r>
        <w:rPr>
          <w:b/>
          <w:sz w:val="28"/>
          <w:szCs w:val="28"/>
        </w:rPr>
        <w:t>. The background provides a light contrast. There is no accompanying caption.</w:t>
      </w:r>
      <w:r w:rsidR="00F57461">
        <w:rPr>
          <w:b/>
          <w:sz w:val="28"/>
          <w:szCs w:val="28"/>
        </w:rPr>
        <w:t xml:space="preserve"> </w:t>
      </w:r>
      <w:r w:rsidRPr="00BC652C">
        <w:rPr>
          <w:b/>
          <w:sz w:val="28"/>
          <w:szCs w:val="28"/>
        </w:rPr>
        <w:t xml:space="preserve">The text of the </w:t>
      </w:r>
      <w:r>
        <w:rPr>
          <w:b/>
          <w:i/>
          <w:iCs/>
          <w:sz w:val="28"/>
          <w:szCs w:val="28"/>
        </w:rPr>
        <w:t>President’s Page</w:t>
      </w:r>
      <w:r w:rsidRPr="00BC652C">
        <w:rPr>
          <w:b/>
          <w:sz w:val="28"/>
          <w:szCs w:val="28"/>
        </w:rPr>
        <w:t xml:space="preserve"> </w:t>
      </w:r>
      <w:r>
        <w:rPr>
          <w:b/>
          <w:sz w:val="28"/>
          <w:szCs w:val="28"/>
        </w:rPr>
        <w:t>reads:</w:t>
      </w:r>
      <w:r>
        <w:t xml:space="preserve"> </w:t>
      </w:r>
    </w:p>
    <w:p w14:paraId="7908DAAF" w14:textId="5F0EF5FD" w:rsidR="00EF6E7D" w:rsidRDefault="00EF6E7D" w:rsidP="007E4506">
      <w:pPr>
        <w:pStyle w:val="EndnoteText"/>
        <w:widowControl/>
        <w:rPr>
          <w:rFonts w:ascii="Times New Roman" w:hAnsi="Times New Roman"/>
          <w:snapToGrid/>
          <w:szCs w:val="24"/>
        </w:rPr>
      </w:pPr>
    </w:p>
    <w:p w14:paraId="5BFFE1E5" w14:textId="77777777" w:rsidR="00EF6E7D" w:rsidRDefault="00EF6E7D" w:rsidP="007E4506">
      <w:pPr>
        <w:pStyle w:val="EndnoteText"/>
        <w:widowControl/>
        <w:rPr>
          <w:rFonts w:ascii="Times New Roman" w:hAnsi="Times New Roman"/>
          <w:snapToGrid/>
          <w:szCs w:val="24"/>
        </w:rPr>
      </w:pPr>
    </w:p>
    <w:p w14:paraId="4D0256D4" w14:textId="40D7918B" w:rsidR="00B4097E" w:rsidRDefault="009B625D" w:rsidP="009B625D">
      <w:pPr>
        <w:spacing w:line="247" w:lineRule="auto"/>
        <w:ind w:firstLine="720"/>
        <w:textAlignment w:val="baseline"/>
        <w:rPr>
          <w:rFonts w:eastAsiaTheme="minorHAnsi"/>
          <w:color w:val="3A352A"/>
        </w:rPr>
      </w:pPr>
      <w:r w:rsidRPr="009B625D">
        <w:rPr>
          <w:rFonts w:eastAsiaTheme="minorHAnsi"/>
          <w:color w:val="3A352A"/>
        </w:rPr>
        <w:t xml:space="preserve">As we </w:t>
      </w:r>
      <w:r w:rsidR="00B4097E">
        <w:rPr>
          <w:rFonts w:eastAsiaTheme="minorHAnsi"/>
          <w:color w:val="3A352A"/>
        </w:rPr>
        <w:t>welcome the spring season</w:t>
      </w:r>
      <w:r w:rsidRPr="009B625D">
        <w:rPr>
          <w:rFonts w:eastAsiaTheme="minorHAnsi"/>
          <w:color w:val="3A352A"/>
        </w:rPr>
        <w:t xml:space="preserve">, I encourage all </w:t>
      </w:r>
      <w:r w:rsidR="00856D21">
        <w:rPr>
          <w:rFonts w:eastAsiaTheme="minorHAnsi"/>
          <w:color w:val="3A352A"/>
        </w:rPr>
        <w:t xml:space="preserve">of you </w:t>
      </w:r>
      <w:r w:rsidR="00B4097E">
        <w:rPr>
          <w:rFonts w:eastAsiaTheme="minorHAnsi"/>
          <w:color w:val="3A352A"/>
        </w:rPr>
        <w:t xml:space="preserve">BVA </w:t>
      </w:r>
      <w:r w:rsidRPr="009B625D">
        <w:rPr>
          <w:rFonts w:eastAsiaTheme="minorHAnsi"/>
          <w:color w:val="3A352A"/>
        </w:rPr>
        <w:t xml:space="preserve">members and </w:t>
      </w:r>
      <w:r w:rsidR="00B4097E">
        <w:rPr>
          <w:rFonts w:eastAsiaTheme="minorHAnsi"/>
          <w:color w:val="3A352A"/>
        </w:rPr>
        <w:t xml:space="preserve">eligible </w:t>
      </w:r>
      <w:r w:rsidRPr="009B625D">
        <w:rPr>
          <w:rFonts w:eastAsiaTheme="minorHAnsi"/>
          <w:color w:val="3A352A"/>
        </w:rPr>
        <w:t>caregivers</w:t>
      </w:r>
      <w:r w:rsidR="00B4097E">
        <w:rPr>
          <w:rFonts w:eastAsiaTheme="minorHAnsi"/>
          <w:color w:val="3A352A"/>
        </w:rPr>
        <w:t xml:space="preserve"> to obtain </w:t>
      </w:r>
      <w:r w:rsidRPr="009B625D">
        <w:rPr>
          <w:rFonts w:eastAsiaTheme="minorHAnsi"/>
          <w:color w:val="3A352A"/>
        </w:rPr>
        <w:t>the COVID</w:t>
      </w:r>
      <w:r w:rsidR="00B4097E">
        <w:rPr>
          <w:rFonts w:eastAsiaTheme="minorHAnsi"/>
          <w:color w:val="3A352A"/>
        </w:rPr>
        <w:t>-</w:t>
      </w:r>
      <w:r w:rsidRPr="009B625D">
        <w:rPr>
          <w:rFonts w:eastAsiaTheme="minorHAnsi"/>
          <w:color w:val="3A352A"/>
        </w:rPr>
        <w:t xml:space="preserve">19 vaccine at your local </w:t>
      </w:r>
      <w:r w:rsidR="00090ED4">
        <w:rPr>
          <w:rFonts w:eastAsiaTheme="minorHAnsi"/>
          <w:color w:val="3A352A"/>
        </w:rPr>
        <w:t>Department of Veterans Affairs (</w:t>
      </w:r>
      <w:r w:rsidRPr="009B625D">
        <w:rPr>
          <w:rFonts w:eastAsiaTheme="minorHAnsi"/>
          <w:color w:val="3A352A"/>
        </w:rPr>
        <w:t>VA</w:t>
      </w:r>
      <w:r w:rsidR="00090ED4">
        <w:rPr>
          <w:rFonts w:eastAsiaTheme="minorHAnsi"/>
          <w:color w:val="3A352A"/>
        </w:rPr>
        <w:t>)</w:t>
      </w:r>
      <w:r w:rsidR="00B4097E">
        <w:rPr>
          <w:rFonts w:eastAsiaTheme="minorHAnsi"/>
          <w:color w:val="3A352A"/>
        </w:rPr>
        <w:t xml:space="preserve"> Medical Center. </w:t>
      </w:r>
    </w:p>
    <w:p w14:paraId="1133D915" w14:textId="0BDDC5AB" w:rsidR="009B625D" w:rsidRPr="009B625D" w:rsidRDefault="009B625D" w:rsidP="009B625D">
      <w:pPr>
        <w:spacing w:line="247" w:lineRule="auto"/>
        <w:ind w:firstLine="720"/>
        <w:textAlignment w:val="baseline"/>
        <w:rPr>
          <w:rFonts w:eastAsiaTheme="minorHAnsi"/>
          <w:color w:val="3A352A"/>
        </w:rPr>
      </w:pPr>
      <w:r w:rsidRPr="009B625D">
        <w:rPr>
          <w:rFonts w:eastAsiaTheme="minorHAnsi"/>
          <w:color w:val="3A352A"/>
        </w:rPr>
        <w:t xml:space="preserve">As I </w:t>
      </w:r>
      <w:r w:rsidR="00B4097E">
        <w:rPr>
          <w:rFonts w:eastAsiaTheme="minorHAnsi"/>
          <w:color w:val="3A352A"/>
        </w:rPr>
        <w:t>compose this message, our E</w:t>
      </w:r>
      <w:r w:rsidRPr="009B625D">
        <w:rPr>
          <w:rFonts w:eastAsiaTheme="minorHAnsi"/>
          <w:color w:val="3A352A"/>
        </w:rPr>
        <w:t xml:space="preserve">xecutive </w:t>
      </w:r>
      <w:r w:rsidR="00B4097E">
        <w:rPr>
          <w:rFonts w:eastAsiaTheme="minorHAnsi"/>
          <w:color w:val="3A352A"/>
        </w:rPr>
        <w:t>D</w:t>
      </w:r>
      <w:r w:rsidRPr="009B625D">
        <w:rPr>
          <w:rFonts w:eastAsiaTheme="minorHAnsi"/>
          <w:color w:val="3A352A"/>
        </w:rPr>
        <w:t xml:space="preserve">irector and </w:t>
      </w:r>
      <w:r w:rsidR="009C45D8">
        <w:rPr>
          <w:rFonts w:eastAsiaTheme="minorHAnsi"/>
          <w:color w:val="3A352A"/>
        </w:rPr>
        <w:t>C</w:t>
      </w:r>
      <w:r w:rsidRPr="009B625D">
        <w:rPr>
          <w:rFonts w:eastAsiaTheme="minorHAnsi"/>
          <w:color w:val="3A352A"/>
        </w:rPr>
        <w:t xml:space="preserve">onvention </w:t>
      </w:r>
      <w:r w:rsidR="009C45D8">
        <w:rPr>
          <w:rFonts w:eastAsiaTheme="minorHAnsi"/>
          <w:color w:val="3A352A"/>
        </w:rPr>
        <w:t>C</w:t>
      </w:r>
      <w:r w:rsidRPr="009B625D">
        <w:rPr>
          <w:rFonts w:eastAsiaTheme="minorHAnsi"/>
          <w:color w:val="3A352A"/>
        </w:rPr>
        <w:t xml:space="preserve">ommittee </w:t>
      </w:r>
      <w:r w:rsidR="00B4097E">
        <w:rPr>
          <w:rFonts w:eastAsiaTheme="minorHAnsi"/>
          <w:color w:val="3A352A"/>
        </w:rPr>
        <w:t>are</w:t>
      </w:r>
      <w:r w:rsidRPr="009B625D">
        <w:rPr>
          <w:rFonts w:eastAsiaTheme="minorHAnsi"/>
          <w:color w:val="3A352A"/>
        </w:rPr>
        <w:t xml:space="preserve"> explor</w:t>
      </w:r>
      <w:r w:rsidR="00B4097E">
        <w:rPr>
          <w:rFonts w:eastAsiaTheme="minorHAnsi"/>
          <w:color w:val="3A352A"/>
        </w:rPr>
        <w:t xml:space="preserve">ing </w:t>
      </w:r>
      <w:r w:rsidRPr="009B625D">
        <w:rPr>
          <w:rFonts w:eastAsiaTheme="minorHAnsi"/>
          <w:color w:val="3A352A"/>
        </w:rPr>
        <w:t xml:space="preserve">all options regarding </w:t>
      </w:r>
      <w:r w:rsidR="00B4097E">
        <w:rPr>
          <w:rFonts w:eastAsiaTheme="minorHAnsi"/>
          <w:color w:val="3A352A"/>
        </w:rPr>
        <w:t>t</w:t>
      </w:r>
      <w:r w:rsidRPr="009B625D">
        <w:rPr>
          <w:rFonts w:eastAsiaTheme="minorHAnsi"/>
          <w:color w:val="3A352A"/>
        </w:rPr>
        <w:t xml:space="preserve">he August BVA </w:t>
      </w:r>
      <w:r w:rsidR="00397E92">
        <w:rPr>
          <w:rFonts w:eastAsiaTheme="minorHAnsi"/>
          <w:color w:val="3A352A"/>
        </w:rPr>
        <w:t>N</w:t>
      </w:r>
      <w:r w:rsidRPr="009B625D">
        <w:rPr>
          <w:rFonts w:eastAsiaTheme="minorHAnsi"/>
          <w:color w:val="3A352A"/>
        </w:rPr>
        <w:t xml:space="preserve">ational </w:t>
      </w:r>
      <w:r w:rsidR="00397E92">
        <w:rPr>
          <w:rFonts w:eastAsiaTheme="minorHAnsi"/>
          <w:color w:val="3A352A"/>
        </w:rPr>
        <w:t>C</w:t>
      </w:r>
      <w:r w:rsidRPr="009B625D">
        <w:rPr>
          <w:rFonts w:eastAsiaTheme="minorHAnsi"/>
          <w:color w:val="3A352A"/>
        </w:rPr>
        <w:t>onvention</w:t>
      </w:r>
      <w:r w:rsidR="00B4097E">
        <w:rPr>
          <w:rFonts w:eastAsiaTheme="minorHAnsi"/>
          <w:color w:val="3A352A"/>
        </w:rPr>
        <w:t xml:space="preserve">. We are seeking the mechanisms by which </w:t>
      </w:r>
      <w:r w:rsidRPr="009B625D">
        <w:rPr>
          <w:rFonts w:eastAsiaTheme="minorHAnsi"/>
          <w:color w:val="3A352A"/>
        </w:rPr>
        <w:t>the national bylaws</w:t>
      </w:r>
      <w:r w:rsidR="00B4097E">
        <w:rPr>
          <w:rFonts w:eastAsiaTheme="minorHAnsi"/>
          <w:color w:val="3A352A"/>
        </w:rPr>
        <w:t xml:space="preserve"> can be updated</w:t>
      </w:r>
      <w:r w:rsidRPr="009B625D">
        <w:rPr>
          <w:rFonts w:eastAsiaTheme="minorHAnsi"/>
          <w:color w:val="3A352A"/>
        </w:rPr>
        <w:t xml:space="preserve"> to authorize business meetings and elections virtually.</w:t>
      </w:r>
      <w:r w:rsidR="00B4097E">
        <w:rPr>
          <w:rFonts w:eastAsiaTheme="minorHAnsi"/>
          <w:color w:val="3A352A"/>
        </w:rPr>
        <w:t xml:space="preserve"> </w:t>
      </w:r>
      <w:r w:rsidRPr="009B625D">
        <w:rPr>
          <w:rFonts w:eastAsiaTheme="minorHAnsi"/>
          <w:color w:val="3A352A"/>
        </w:rPr>
        <w:t>BVA must evaluate new strategies</w:t>
      </w:r>
      <w:r w:rsidR="00B4097E">
        <w:rPr>
          <w:rFonts w:eastAsiaTheme="minorHAnsi"/>
          <w:color w:val="3A352A"/>
        </w:rPr>
        <w:t xml:space="preserve"> and confront the need to</w:t>
      </w:r>
      <w:r w:rsidRPr="009B625D">
        <w:rPr>
          <w:rFonts w:eastAsiaTheme="minorHAnsi"/>
          <w:color w:val="3A352A"/>
        </w:rPr>
        <w:t xml:space="preserve"> redesign our organization in 2021. </w:t>
      </w:r>
      <w:r w:rsidR="00B4097E">
        <w:rPr>
          <w:rFonts w:eastAsiaTheme="minorHAnsi"/>
          <w:color w:val="3A352A"/>
        </w:rPr>
        <w:t>As we w</w:t>
      </w:r>
      <w:r w:rsidRPr="009B625D">
        <w:rPr>
          <w:rFonts w:eastAsiaTheme="minorHAnsi"/>
          <w:color w:val="3A352A"/>
        </w:rPr>
        <w:t xml:space="preserve">ork together </w:t>
      </w:r>
      <w:r w:rsidR="00B4097E">
        <w:rPr>
          <w:rFonts w:eastAsiaTheme="minorHAnsi"/>
          <w:color w:val="3A352A"/>
        </w:rPr>
        <w:t>in</w:t>
      </w:r>
      <w:r w:rsidRPr="009B625D">
        <w:rPr>
          <w:rFonts w:eastAsiaTheme="minorHAnsi"/>
          <w:color w:val="3A352A"/>
        </w:rPr>
        <w:t xml:space="preserve"> confront</w:t>
      </w:r>
      <w:r w:rsidR="00B4097E">
        <w:rPr>
          <w:rFonts w:eastAsiaTheme="minorHAnsi"/>
          <w:color w:val="3A352A"/>
        </w:rPr>
        <w:t>ing</w:t>
      </w:r>
      <w:r w:rsidRPr="009B625D">
        <w:rPr>
          <w:rFonts w:eastAsiaTheme="minorHAnsi"/>
          <w:color w:val="3A352A"/>
        </w:rPr>
        <w:t xml:space="preserve"> the consistent challenges of COVID</w:t>
      </w:r>
      <w:r w:rsidR="00B4097E">
        <w:rPr>
          <w:rFonts w:eastAsiaTheme="minorHAnsi"/>
          <w:color w:val="3A352A"/>
        </w:rPr>
        <w:t>-</w:t>
      </w:r>
      <w:r w:rsidRPr="009B625D">
        <w:rPr>
          <w:rFonts w:eastAsiaTheme="minorHAnsi"/>
          <w:color w:val="3A352A"/>
        </w:rPr>
        <w:t xml:space="preserve">19 and other serious conditions impacting our mission, I ask that we adjust </w:t>
      </w:r>
      <w:r w:rsidR="00B4097E">
        <w:rPr>
          <w:rFonts w:eastAsiaTheme="minorHAnsi"/>
          <w:color w:val="3A352A"/>
        </w:rPr>
        <w:t xml:space="preserve">our way of thinking </w:t>
      </w:r>
      <w:r w:rsidRPr="009B625D">
        <w:rPr>
          <w:rFonts w:eastAsiaTheme="minorHAnsi"/>
          <w:color w:val="3A352A"/>
        </w:rPr>
        <w:t>and react</w:t>
      </w:r>
      <w:r w:rsidR="00B4097E">
        <w:rPr>
          <w:rFonts w:eastAsiaTheme="minorHAnsi"/>
          <w:color w:val="3A352A"/>
        </w:rPr>
        <w:t xml:space="preserve"> wisely</w:t>
      </w:r>
      <w:r w:rsidRPr="009B625D">
        <w:rPr>
          <w:rFonts w:eastAsiaTheme="minorHAnsi"/>
          <w:color w:val="3A352A"/>
        </w:rPr>
        <w:t xml:space="preserve"> to these challenges. </w:t>
      </w:r>
    </w:p>
    <w:p w14:paraId="52F37D11" w14:textId="3A340C16" w:rsidR="006E191E" w:rsidRDefault="009B625D" w:rsidP="009B625D">
      <w:pPr>
        <w:spacing w:line="247" w:lineRule="auto"/>
        <w:ind w:firstLine="720"/>
        <w:textAlignment w:val="baseline"/>
        <w:rPr>
          <w:rFonts w:eastAsiaTheme="minorHAnsi"/>
          <w:color w:val="3A352A"/>
        </w:rPr>
      </w:pPr>
      <w:r w:rsidRPr="009B625D">
        <w:rPr>
          <w:rFonts w:eastAsiaTheme="minorHAnsi"/>
          <w:color w:val="3A352A"/>
        </w:rPr>
        <w:t>Our national membership has declined by 40</w:t>
      </w:r>
      <w:r w:rsidR="00B4097E">
        <w:rPr>
          <w:rFonts w:eastAsiaTheme="minorHAnsi"/>
          <w:color w:val="3A352A"/>
        </w:rPr>
        <w:t xml:space="preserve"> percent</w:t>
      </w:r>
      <w:r w:rsidRPr="009B625D">
        <w:rPr>
          <w:rFonts w:eastAsiaTheme="minorHAnsi"/>
          <w:color w:val="3A352A"/>
        </w:rPr>
        <w:t xml:space="preserve"> since 2013</w:t>
      </w:r>
      <w:r w:rsidR="00B4097E">
        <w:rPr>
          <w:rFonts w:eastAsiaTheme="minorHAnsi"/>
          <w:color w:val="3A352A"/>
        </w:rPr>
        <w:t>,</w:t>
      </w:r>
      <w:r w:rsidRPr="009B625D">
        <w:rPr>
          <w:rFonts w:eastAsiaTheme="minorHAnsi"/>
          <w:color w:val="3A352A"/>
        </w:rPr>
        <w:t xml:space="preserve"> from nearly 12,000 to approximately 6,700</w:t>
      </w:r>
      <w:r w:rsidR="00B4097E">
        <w:rPr>
          <w:rFonts w:eastAsiaTheme="minorHAnsi"/>
          <w:color w:val="3A352A"/>
        </w:rPr>
        <w:t>. W</w:t>
      </w:r>
      <w:r w:rsidRPr="009B625D">
        <w:rPr>
          <w:rFonts w:eastAsiaTheme="minorHAnsi"/>
          <w:color w:val="3A352A"/>
        </w:rPr>
        <w:t xml:space="preserve">e must deal with this challenge this year. We </w:t>
      </w:r>
      <w:r w:rsidR="009C45D8">
        <w:rPr>
          <w:rFonts w:eastAsiaTheme="minorHAnsi"/>
          <w:color w:val="3A352A"/>
        </w:rPr>
        <w:t xml:space="preserve">need to </w:t>
      </w:r>
      <w:r w:rsidRPr="009B625D">
        <w:rPr>
          <w:rFonts w:eastAsiaTheme="minorHAnsi"/>
          <w:color w:val="3A352A"/>
        </w:rPr>
        <w:t xml:space="preserve">examine all options </w:t>
      </w:r>
      <w:r w:rsidR="00B4097E">
        <w:rPr>
          <w:rFonts w:eastAsiaTheme="minorHAnsi"/>
          <w:color w:val="3A352A"/>
        </w:rPr>
        <w:t>since</w:t>
      </w:r>
      <w:r w:rsidRPr="009B625D">
        <w:rPr>
          <w:rFonts w:eastAsiaTheme="minorHAnsi"/>
          <w:color w:val="3A352A"/>
        </w:rPr>
        <w:t xml:space="preserve"> the decline is negatively impacting the viability of many small regional groups that have struggled to </w:t>
      </w:r>
      <w:r w:rsidR="006E191E">
        <w:rPr>
          <w:rFonts w:eastAsiaTheme="minorHAnsi"/>
          <w:color w:val="3A352A"/>
        </w:rPr>
        <w:t xml:space="preserve">find </w:t>
      </w:r>
      <w:r w:rsidRPr="009B625D">
        <w:rPr>
          <w:rFonts w:eastAsiaTheme="minorHAnsi"/>
          <w:color w:val="3A352A"/>
        </w:rPr>
        <w:t xml:space="preserve">new active members or volunteers to serve as officers. Some have again suggested that we </w:t>
      </w:r>
      <w:r w:rsidR="009C45D8">
        <w:rPr>
          <w:rFonts w:eastAsiaTheme="minorHAnsi"/>
          <w:color w:val="3A352A"/>
        </w:rPr>
        <w:t>wait</w:t>
      </w:r>
      <w:r w:rsidRPr="009B625D">
        <w:rPr>
          <w:rFonts w:eastAsiaTheme="minorHAnsi"/>
          <w:color w:val="3A352A"/>
        </w:rPr>
        <w:t xml:space="preserve"> to change our bylaws and kick the can down the road for another year. </w:t>
      </w:r>
      <w:r w:rsidR="006E191E">
        <w:rPr>
          <w:rFonts w:eastAsiaTheme="minorHAnsi"/>
          <w:color w:val="3A352A"/>
        </w:rPr>
        <w:t>The</w:t>
      </w:r>
      <w:r w:rsidRPr="009B625D">
        <w:rPr>
          <w:rFonts w:eastAsiaTheme="minorHAnsi"/>
          <w:color w:val="3A352A"/>
        </w:rPr>
        <w:t xml:space="preserve"> current majori</w:t>
      </w:r>
      <w:r w:rsidR="006E191E">
        <w:rPr>
          <w:rFonts w:eastAsiaTheme="minorHAnsi"/>
          <w:color w:val="3A352A"/>
        </w:rPr>
        <w:t xml:space="preserve">ty of the BVA National Board feels that we cannot continue with the same mentality of waiting another year. As a national association we cannot, in the age of decreasing membership, assume that the Visual Impairment Services Team will recruit new membership for us. </w:t>
      </w:r>
    </w:p>
    <w:p w14:paraId="794C5AFA" w14:textId="2CF71D71" w:rsidR="009B625D" w:rsidRPr="009B625D" w:rsidRDefault="009B625D" w:rsidP="006E191E">
      <w:pPr>
        <w:spacing w:line="247" w:lineRule="auto"/>
        <w:ind w:firstLine="720"/>
        <w:textAlignment w:val="baseline"/>
        <w:rPr>
          <w:rFonts w:eastAsiaTheme="minorHAnsi"/>
          <w:color w:val="3A352A"/>
        </w:rPr>
      </w:pPr>
      <w:r w:rsidRPr="009B625D">
        <w:rPr>
          <w:rFonts w:eastAsiaTheme="minorHAnsi"/>
          <w:color w:val="3A352A"/>
        </w:rPr>
        <w:t>Since November</w:t>
      </w:r>
      <w:r w:rsidR="006E191E">
        <w:rPr>
          <w:rFonts w:eastAsiaTheme="minorHAnsi"/>
          <w:color w:val="3A352A"/>
        </w:rPr>
        <w:t>,</w:t>
      </w:r>
      <w:r w:rsidRPr="009B625D">
        <w:rPr>
          <w:rFonts w:eastAsiaTheme="minorHAnsi"/>
          <w:color w:val="3A352A"/>
        </w:rPr>
        <w:t xml:space="preserve"> I have tasked our Membership</w:t>
      </w:r>
      <w:r w:rsidR="00961FC9">
        <w:rPr>
          <w:rFonts w:eastAsiaTheme="minorHAnsi"/>
          <w:color w:val="3A352A"/>
        </w:rPr>
        <w:t>/</w:t>
      </w:r>
      <w:r w:rsidRPr="009B625D">
        <w:rPr>
          <w:rFonts w:eastAsiaTheme="minorHAnsi"/>
          <w:color w:val="3A352A"/>
        </w:rPr>
        <w:t xml:space="preserve">Regional Group </w:t>
      </w:r>
      <w:r w:rsidR="006E191E">
        <w:rPr>
          <w:rFonts w:eastAsiaTheme="minorHAnsi"/>
          <w:color w:val="3A352A"/>
        </w:rPr>
        <w:t>C</w:t>
      </w:r>
      <w:r w:rsidRPr="009B625D">
        <w:rPr>
          <w:rFonts w:eastAsiaTheme="minorHAnsi"/>
          <w:color w:val="3A352A"/>
        </w:rPr>
        <w:t>ommittee with reviewing five key articles in the national bylaws dealing with membership, regional group</w:t>
      </w:r>
      <w:r w:rsidR="00294B90">
        <w:rPr>
          <w:rFonts w:eastAsiaTheme="minorHAnsi"/>
          <w:color w:val="3A352A"/>
        </w:rPr>
        <w:t xml:space="preserve"> structure District Directors</w:t>
      </w:r>
      <w:r w:rsidRPr="009B625D">
        <w:rPr>
          <w:rFonts w:eastAsiaTheme="minorHAnsi"/>
          <w:color w:val="3A352A"/>
        </w:rPr>
        <w:t xml:space="preserve">, dues, </w:t>
      </w:r>
      <w:r w:rsidR="006E191E">
        <w:rPr>
          <w:rFonts w:eastAsiaTheme="minorHAnsi"/>
          <w:color w:val="3A352A"/>
        </w:rPr>
        <w:t xml:space="preserve">and the </w:t>
      </w:r>
      <w:r w:rsidR="009C45D8">
        <w:rPr>
          <w:rFonts w:eastAsiaTheme="minorHAnsi"/>
          <w:color w:val="3A352A"/>
        </w:rPr>
        <w:t>N</w:t>
      </w:r>
      <w:r w:rsidRPr="009B625D">
        <w:rPr>
          <w:rFonts w:eastAsiaTheme="minorHAnsi"/>
          <w:color w:val="3A352A"/>
        </w:rPr>
        <w:t xml:space="preserve">ational </w:t>
      </w:r>
      <w:r w:rsidR="009C45D8">
        <w:rPr>
          <w:rFonts w:eastAsiaTheme="minorHAnsi"/>
          <w:color w:val="3A352A"/>
        </w:rPr>
        <w:t>C</w:t>
      </w:r>
      <w:r w:rsidRPr="009B625D">
        <w:rPr>
          <w:rFonts w:eastAsiaTheme="minorHAnsi"/>
          <w:color w:val="3A352A"/>
        </w:rPr>
        <w:t>onvention</w:t>
      </w:r>
      <w:r w:rsidR="006E191E">
        <w:rPr>
          <w:rFonts w:eastAsiaTheme="minorHAnsi"/>
          <w:color w:val="3A352A"/>
        </w:rPr>
        <w:t>. I have also asked them to r</w:t>
      </w:r>
      <w:r w:rsidRPr="009B625D">
        <w:rPr>
          <w:rFonts w:eastAsiaTheme="minorHAnsi"/>
          <w:color w:val="3A352A"/>
        </w:rPr>
        <w:t xml:space="preserve">eview </w:t>
      </w:r>
      <w:r w:rsidR="006E191E">
        <w:rPr>
          <w:rFonts w:eastAsiaTheme="minorHAnsi"/>
          <w:color w:val="3A352A"/>
        </w:rPr>
        <w:t>the</w:t>
      </w:r>
      <w:r w:rsidRPr="009B625D">
        <w:rPr>
          <w:rFonts w:eastAsiaTheme="minorHAnsi"/>
          <w:color w:val="3A352A"/>
        </w:rPr>
        <w:t xml:space="preserve"> regional group manual</w:t>
      </w:r>
      <w:r w:rsidR="006E191E">
        <w:rPr>
          <w:rFonts w:eastAsiaTheme="minorHAnsi"/>
          <w:color w:val="3A352A"/>
        </w:rPr>
        <w:t xml:space="preserve"> in the context of d</w:t>
      </w:r>
      <w:r w:rsidRPr="009B625D">
        <w:rPr>
          <w:rFonts w:eastAsiaTheme="minorHAnsi"/>
          <w:color w:val="3A352A"/>
        </w:rPr>
        <w:t>eal</w:t>
      </w:r>
      <w:r w:rsidR="006E191E">
        <w:rPr>
          <w:rFonts w:eastAsiaTheme="minorHAnsi"/>
          <w:color w:val="3A352A"/>
        </w:rPr>
        <w:t>ing</w:t>
      </w:r>
      <w:r w:rsidRPr="009B625D">
        <w:rPr>
          <w:rFonts w:eastAsiaTheme="minorHAnsi"/>
          <w:color w:val="3A352A"/>
        </w:rPr>
        <w:t xml:space="preserve"> with </w:t>
      </w:r>
      <w:r w:rsidR="00961FC9">
        <w:rPr>
          <w:rFonts w:eastAsiaTheme="minorHAnsi"/>
          <w:color w:val="3A352A"/>
        </w:rPr>
        <w:t>the challenges</w:t>
      </w:r>
      <w:r w:rsidR="00294B90">
        <w:rPr>
          <w:rFonts w:eastAsiaTheme="minorHAnsi"/>
          <w:color w:val="3A352A"/>
        </w:rPr>
        <w:t xml:space="preserve"> now</w:t>
      </w:r>
      <w:r w:rsidRPr="009B625D">
        <w:rPr>
          <w:rFonts w:eastAsiaTheme="minorHAnsi"/>
          <w:color w:val="3A352A"/>
        </w:rPr>
        <w:t xml:space="preserve"> confront</w:t>
      </w:r>
      <w:r w:rsidR="00961FC9">
        <w:rPr>
          <w:rFonts w:eastAsiaTheme="minorHAnsi"/>
          <w:color w:val="3A352A"/>
        </w:rPr>
        <w:t>ing</w:t>
      </w:r>
      <w:r w:rsidRPr="009B625D">
        <w:rPr>
          <w:rFonts w:eastAsiaTheme="minorHAnsi"/>
          <w:color w:val="3A352A"/>
        </w:rPr>
        <w:t xml:space="preserve"> us</w:t>
      </w:r>
      <w:r w:rsidR="00294B90">
        <w:rPr>
          <w:rFonts w:eastAsiaTheme="minorHAnsi"/>
          <w:color w:val="3A352A"/>
        </w:rPr>
        <w:t>.</w:t>
      </w:r>
      <w:r w:rsidRPr="009B625D">
        <w:rPr>
          <w:rFonts w:eastAsiaTheme="minorHAnsi"/>
          <w:color w:val="3A352A"/>
        </w:rPr>
        <w:t xml:space="preserve"> The </w:t>
      </w:r>
      <w:r w:rsidR="00961FC9">
        <w:rPr>
          <w:rFonts w:eastAsiaTheme="minorHAnsi"/>
          <w:color w:val="3A352A"/>
        </w:rPr>
        <w:t>C</w:t>
      </w:r>
      <w:r w:rsidR="00294B90">
        <w:rPr>
          <w:rFonts w:eastAsiaTheme="minorHAnsi"/>
          <w:color w:val="3A352A"/>
        </w:rPr>
        <w:t xml:space="preserve">ommittee is now diverse, composed of </w:t>
      </w:r>
      <w:r w:rsidRPr="009B625D">
        <w:rPr>
          <w:rFonts w:eastAsiaTheme="minorHAnsi"/>
          <w:color w:val="3A352A"/>
        </w:rPr>
        <w:t xml:space="preserve">three regional group presidents, </w:t>
      </w:r>
      <w:r w:rsidR="00961FC9">
        <w:rPr>
          <w:rFonts w:eastAsiaTheme="minorHAnsi"/>
          <w:color w:val="3A352A"/>
        </w:rPr>
        <w:t>three D</w:t>
      </w:r>
      <w:r w:rsidRPr="009B625D">
        <w:rPr>
          <w:rFonts w:eastAsiaTheme="minorHAnsi"/>
          <w:color w:val="3A352A"/>
        </w:rPr>
        <w:t xml:space="preserve">istrict </w:t>
      </w:r>
      <w:r w:rsidR="00961FC9">
        <w:rPr>
          <w:rFonts w:eastAsiaTheme="minorHAnsi"/>
          <w:color w:val="3A352A"/>
        </w:rPr>
        <w:t>D</w:t>
      </w:r>
      <w:r w:rsidRPr="009B625D">
        <w:rPr>
          <w:rFonts w:eastAsiaTheme="minorHAnsi"/>
          <w:color w:val="3A352A"/>
        </w:rPr>
        <w:t xml:space="preserve">irectors, </w:t>
      </w:r>
      <w:r w:rsidR="00961FC9">
        <w:rPr>
          <w:rFonts w:eastAsiaTheme="minorHAnsi"/>
          <w:color w:val="3A352A"/>
        </w:rPr>
        <w:t xml:space="preserve">and the National Chaplain, all </w:t>
      </w:r>
      <w:r w:rsidR="00294B90">
        <w:rPr>
          <w:rFonts w:eastAsiaTheme="minorHAnsi"/>
          <w:color w:val="3A352A"/>
        </w:rPr>
        <w:t>coming from difference experiences and perspectives o</w:t>
      </w:r>
      <w:r w:rsidRPr="009B625D">
        <w:rPr>
          <w:rFonts w:eastAsiaTheme="minorHAnsi"/>
          <w:color w:val="3A352A"/>
        </w:rPr>
        <w:t xml:space="preserve">n </w:t>
      </w:r>
      <w:r w:rsidR="00961FC9">
        <w:rPr>
          <w:rFonts w:eastAsiaTheme="minorHAnsi"/>
          <w:color w:val="3A352A"/>
        </w:rPr>
        <w:t xml:space="preserve">potential </w:t>
      </w:r>
      <w:r w:rsidR="00961FC9">
        <w:rPr>
          <w:rFonts w:eastAsiaTheme="minorHAnsi"/>
          <w:color w:val="3A352A"/>
        </w:rPr>
        <w:lastRenderedPageBreak/>
        <w:t xml:space="preserve">bylaw </w:t>
      </w:r>
      <w:r w:rsidRPr="009B625D">
        <w:rPr>
          <w:rFonts w:eastAsiaTheme="minorHAnsi"/>
          <w:color w:val="3A352A"/>
        </w:rPr>
        <w:t xml:space="preserve">changes. The </w:t>
      </w:r>
      <w:r w:rsidR="00961FC9">
        <w:rPr>
          <w:rFonts w:eastAsiaTheme="minorHAnsi"/>
          <w:color w:val="3A352A"/>
        </w:rPr>
        <w:t>C</w:t>
      </w:r>
      <w:r w:rsidRPr="009B625D">
        <w:rPr>
          <w:rFonts w:eastAsiaTheme="minorHAnsi"/>
          <w:color w:val="3A352A"/>
        </w:rPr>
        <w:t xml:space="preserve">ommittee will submit </w:t>
      </w:r>
      <w:r w:rsidR="00961FC9">
        <w:rPr>
          <w:rFonts w:eastAsiaTheme="minorHAnsi"/>
          <w:color w:val="3A352A"/>
        </w:rPr>
        <w:t xml:space="preserve">its recommendations </w:t>
      </w:r>
      <w:r w:rsidRPr="009B625D">
        <w:rPr>
          <w:rFonts w:eastAsiaTheme="minorHAnsi"/>
          <w:color w:val="3A352A"/>
        </w:rPr>
        <w:t xml:space="preserve">to </w:t>
      </w:r>
      <w:r w:rsidR="00961FC9">
        <w:rPr>
          <w:rFonts w:eastAsiaTheme="minorHAnsi"/>
          <w:color w:val="3A352A"/>
        </w:rPr>
        <w:t>the National B</w:t>
      </w:r>
      <w:r w:rsidRPr="009B625D">
        <w:rPr>
          <w:rFonts w:eastAsiaTheme="minorHAnsi"/>
          <w:color w:val="3A352A"/>
        </w:rPr>
        <w:t xml:space="preserve">oard for review in early March and the </w:t>
      </w:r>
      <w:r w:rsidR="00961FC9">
        <w:rPr>
          <w:rFonts w:eastAsiaTheme="minorHAnsi"/>
          <w:color w:val="3A352A"/>
        </w:rPr>
        <w:t>B</w:t>
      </w:r>
      <w:r w:rsidRPr="009B625D">
        <w:rPr>
          <w:rFonts w:eastAsiaTheme="minorHAnsi"/>
          <w:color w:val="3A352A"/>
        </w:rPr>
        <w:t>oard will make recommendation to the delegates at the convention virtually</w:t>
      </w:r>
      <w:r w:rsidR="00961FC9">
        <w:rPr>
          <w:rFonts w:eastAsiaTheme="minorHAnsi"/>
          <w:color w:val="3A352A"/>
        </w:rPr>
        <w:t>.</w:t>
      </w:r>
      <w:r w:rsidRPr="009B625D">
        <w:rPr>
          <w:rFonts w:eastAsiaTheme="minorHAnsi"/>
          <w:color w:val="3A352A"/>
        </w:rPr>
        <w:t xml:space="preserve"> </w:t>
      </w:r>
      <w:r w:rsidR="00294B90">
        <w:rPr>
          <w:rFonts w:eastAsiaTheme="minorHAnsi"/>
          <w:color w:val="3A352A"/>
        </w:rPr>
        <w:t xml:space="preserve">Various other </w:t>
      </w:r>
      <w:r w:rsidR="009C45D8">
        <w:rPr>
          <w:rFonts w:eastAsiaTheme="minorHAnsi"/>
          <w:color w:val="3A352A"/>
        </w:rPr>
        <w:t>c</w:t>
      </w:r>
      <w:r w:rsidR="00294B90">
        <w:rPr>
          <w:rFonts w:eastAsiaTheme="minorHAnsi"/>
          <w:color w:val="3A352A"/>
        </w:rPr>
        <w:t>ommittees are holding frequent teleconference meetings with key staff regarding these possible changes.</w:t>
      </w:r>
      <w:r w:rsidR="009C45D8">
        <w:rPr>
          <w:rFonts w:eastAsiaTheme="minorHAnsi"/>
          <w:color w:val="3A352A"/>
        </w:rPr>
        <w:t xml:space="preserve"> </w:t>
      </w:r>
      <w:r w:rsidR="00961FC9">
        <w:rPr>
          <w:rFonts w:eastAsiaTheme="minorHAnsi"/>
          <w:color w:val="3A352A"/>
        </w:rPr>
        <w:t xml:space="preserve">As a unified group, </w:t>
      </w:r>
      <w:r w:rsidRPr="009B625D">
        <w:rPr>
          <w:rFonts w:eastAsiaTheme="minorHAnsi"/>
          <w:color w:val="3A352A"/>
        </w:rPr>
        <w:t xml:space="preserve">BVA </w:t>
      </w:r>
      <w:r w:rsidR="00961FC9">
        <w:rPr>
          <w:rFonts w:eastAsiaTheme="minorHAnsi"/>
          <w:color w:val="3A352A"/>
        </w:rPr>
        <w:t>s</w:t>
      </w:r>
      <w:r w:rsidRPr="009B625D">
        <w:rPr>
          <w:rFonts w:eastAsiaTheme="minorHAnsi"/>
          <w:color w:val="3A352A"/>
        </w:rPr>
        <w:t xml:space="preserve">hould </w:t>
      </w:r>
      <w:r w:rsidR="00961FC9">
        <w:rPr>
          <w:rFonts w:eastAsiaTheme="minorHAnsi"/>
          <w:color w:val="3A352A"/>
        </w:rPr>
        <w:t>be i</w:t>
      </w:r>
      <w:r w:rsidRPr="009B625D">
        <w:rPr>
          <w:rFonts w:eastAsiaTheme="minorHAnsi"/>
          <w:color w:val="3A352A"/>
        </w:rPr>
        <w:t>nnovative</w:t>
      </w:r>
      <w:r w:rsidR="00961FC9">
        <w:rPr>
          <w:rFonts w:eastAsiaTheme="minorHAnsi"/>
          <w:color w:val="3A352A"/>
        </w:rPr>
        <w:t xml:space="preserve"> and</w:t>
      </w:r>
      <w:r w:rsidRPr="009B625D">
        <w:rPr>
          <w:rFonts w:eastAsiaTheme="minorHAnsi"/>
          <w:color w:val="3A352A"/>
        </w:rPr>
        <w:t xml:space="preserve"> adapt to these conditions and </w:t>
      </w:r>
      <w:r w:rsidR="00961FC9">
        <w:rPr>
          <w:rFonts w:eastAsiaTheme="minorHAnsi"/>
          <w:color w:val="3A352A"/>
        </w:rPr>
        <w:t xml:space="preserve">circumstances as they relate to </w:t>
      </w:r>
      <w:r w:rsidRPr="009B625D">
        <w:rPr>
          <w:rFonts w:eastAsiaTheme="minorHAnsi"/>
          <w:color w:val="3A352A"/>
        </w:rPr>
        <w:t xml:space="preserve">our membership challenges. </w:t>
      </w:r>
    </w:p>
    <w:p w14:paraId="014B316B" w14:textId="7D26FCF5" w:rsidR="009B625D" w:rsidRPr="009B625D" w:rsidRDefault="009B625D" w:rsidP="009B625D">
      <w:pPr>
        <w:tabs>
          <w:tab w:val="left" w:pos="90"/>
        </w:tabs>
        <w:spacing w:line="247" w:lineRule="auto"/>
        <w:rPr>
          <w:rFonts w:eastAsiaTheme="minorHAnsi"/>
        </w:rPr>
      </w:pPr>
      <w:r>
        <w:rPr>
          <w:rFonts w:eastAsiaTheme="minorHAnsi"/>
        </w:rPr>
        <w:tab/>
      </w:r>
      <w:r>
        <w:rPr>
          <w:rFonts w:eastAsiaTheme="minorHAnsi"/>
        </w:rPr>
        <w:tab/>
      </w:r>
      <w:r w:rsidRPr="009B625D">
        <w:rPr>
          <w:rFonts w:eastAsiaTheme="minorHAnsi"/>
        </w:rPr>
        <w:t>Mea</w:t>
      </w:r>
      <w:r w:rsidR="009C45D8">
        <w:rPr>
          <w:rFonts w:eastAsiaTheme="minorHAnsi"/>
        </w:rPr>
        <w:t>nwhile,</w:t>
      </w:r>
      <w:r w:rsidRPr="009B625D">
        <w:rPr>
          <w:rFonts w:eastAsiaTheme="minorHAnsi"/>
        </w:rPr>
        <w:t xml:space="preserve"> BVA board </w:t>
      </w:r>
      <w:r w:rsidR="004778BE">
        <w:rPr>
          <w:rFonts w:eastAsiaTheme="minorHAnsi"/>
        </w:rPr>
        <w:t xml:space="preserve">members </w:t>
      </w:r>
      <w:r w:rsidRPr="009B625D">
        <w:rPr>
          <w:rFonts w:eastAsiaTheme="minorHAnsi"/>
        </w:rPr>
        <w:t xml:space="preserve">and staff </w:t>
      </w:r>
      <w:r w:rsidR="009C45D8">
        <w:rPr>
          <w:rFonts w:eastAsiaTheme="minorHAnsi"/>
        </w:rPr>
        <w:t xml:space="preserve">members </w:t>
      </w:r>
      <w:r w:rsidRPr="009B625D">
        <w:rPr>
          <w:rFonts w:eastAsiaTheme="minorHAnsi"/>
        </w:rPr>
        <w:t>are working on reducing our operating expenses</w:t>
      </w:r>
      <w:r w:rsidR="004778BE">
        <w:rPr>
          <w:rFonts w:eastAsiaTheme="minorHAnsi"/>
        </w:rPr>
        <w:t>. We are also</w:t>
      </w:r>
      <w:r w:rsidR="009C45D8">
        <w:rPr>
          <w:rFonts w:eastAsiaTheme="minorHAnsi"/>
        </w:rPr>
        <w:t xml:space="preserve"> </w:t>
      </w:r>
      <w:r w:rsidR="004778BE">
        <w:rPr>
          <w:rFonts w:eastAsiaTheme="minorHAnsi"/>
        </w:rPr>
        <w:t>exploring how to expand</w:t>
      </w:r>
      <w:r w:rsidRPr="009B625D">
        <w:rPr>
          <w:rFonts w:eastAsiaTheme="minorHAnsi"/>
        </w:rPr>
        <w:t xml:space="preserve"> other sources of income </w:t>
      </w:r>
      <w:r w:rsidR="004778BE">
        <w:rPr>
          <w:rFonts w:eastAsiaTheme="minorHAnsi"/>
        </w:rPr>
        <w:t>f</w:t>
      </w:r>
      <w:r w:rsidRPr="009B625D">
        <w:rPr>
          <w:rFonts w:eastAsiaTheme="minorHAnsi"/>
        </w:rPr>
        <w:t xml:space="preserve">rom grants, </w:t>
      </w:r>
      <w:r w:rsidR="009C45D8">
        <w:rPr>
          <w:rFonts w:eastAsiaTheme="minorHAnsi"/>
        </w:rPr>
        <w:t>c</w:t>
      </w:r>
      <w:r w:rsidRPr="009B625D">
        <w:rPr>
          <w:rFonts w:eastAsiaTheme="minorHAnsi"/>
        </w:rPr>
        <w:t xml:space="preserve">orporate partnerships, foundations, and finding individual donors while increasing our social media </w:t>
      </w:r>
      <w:r w:rsidR="004778BE">
        <w:rPr>
          <w:rFonts w:eastAsiaTheme="minorHAnsi"/>
        </w:rPr>
        <w:t>following</w:t>
      </w:r>
      <w:r w:rsidRPr="009B625D">
        <w:rPr>
          <w:rFonts w:eastAsiaTheme="minorHAnsi"/>
        </w:rPr>
        <w:t xml:space="preserve">. We must be aware that </w:t>
      </w:r>
      <w:r w:rsidR="005F320B">
        <w:rPr>
          <w:rFonts w:eastAsiaTheme="minorHAnsi"/>
        </w:rPr>
        <w:t xml:space="preserve">the </w:t>
      </w:r>
      <w:r w:rsidRPr="009B625D">
        <w:rPr>
          <w:rFonts w:eastAsiaTheme="minorHAnsi"/>
        </w:rPr>
        <w:t>pandemic has negatively impacted thousands of other non-profits and BVA</w:t>
      </w:r>
      <w:r w:rsidR="002437E7">
        <w:rPr>
          <w:rFonts w:eastAsiaTheme="minorHAnsi"/>
        </w:rPr>
        <w:t>,</w:t>
      </w:r>
      <w:r w:rsidRPr="009B625D">
        <w:rPr>
          <w:rFonts w:eastAsiaTheme="minorHAnsi"/>
        </w:rPr>
        <w:t xml:space="preserve"> like them</w:t>
      </w:r>
      <w:r w:rsidR="002437E7">
        <w:rPr>
          <w:rFonts w:eastAsiaTheme="minorHAnsi"/>
        </w:rPr>
        <w:t>,</w:t>
      </w:r>
      <w:r w:rsidRPr="009B625D">
        <w:rPr>
          <w:rFonts w:eastAsiaTheme="minorHAnsi"/>
        </w:rPr>
        <w:t xml:space="preserve"> has had a decrease in </w:t>
      </w:r>
      <w:r w:rsidR="002437E7">
        <w:rPr>
          <w:rFonts w:eastAsiaTheme="minorHAnsi"/>
        </w:rPr>
        <w:t xml:space="preserve">its </w:t>
      </w:r>
      <w:r w:rsidRPr="009B625D">
        <w:rPr>
          <w:rFonts w:eastAsiaTheme="minorHAnsi"/>
        </w:rPr>
        <w:t xml:space="preserve">normal direct mail donations. </w:t>
      </w:r>
    </w:p>
    <w:p w14:paraId="0C4D44C9" w14:textId="0B8AFF93" w:rsidR="009B625D" w:rsidRPr="009B625D" w:rsidRDefault="009B625D" w:rsidP="009B625D">
      <w:pPr>
        <w:tabs>
          <w:tab w:val="left" w:pos="90"/>
        </w:tabs>
        <w:spacing w:line="247" w:lineRule="auto"/>
        <w:rPr>
          <w:rFonts w:eastAsiaTheme="minorHAnsi"/>
          <w:bCs/>
        </w:rPr>
      </w:pPr>
      <w:r>
        <w:rPr>
          <w:rFonts w:eastAsiaTheme="minorHAnsi"/>
        </w:rPr>
        <w:tab/>
      </w:r>
      <w:r>
        <w:rPr>
          <w:rFonts w:eastAsiaTheme="minorHAnsi"/>
        </w:rPr>
        <w:tab/>
      </w:r>
      <w:r w:rsidRPr="009B625D">
        <w:rPr>
          <w:rFonts w:eastAsiaTheme="minorHAnsi"/>
          <w:bCs/>
        </w:rPr>
        <w:t xml:space="preserve">Whatever we do, we </w:t>
      </w:r>
      <w:r w:rsidR="00294B90">
        <w:rPr>
          <w:rFonts w:eastAsiaTheme="minorHAnsi"/>
          <w:bCs/>
        </w:rPr>
        <w:t>must</w:t>
      </w:r>
      <w:r w:rsidRPr="009B625D">
        <w:rPr>
          <w:rFonts w:eastAsiaTheme="minorHAnsi"/>
          <w:bCs/>
        </w:rPr>
        <w:t xml:space="preserve"> do it together </w:t>
      </w:r>
      <w:r w:rsidR="00294B90">
        <w:rPr>
          <w:rFonts w:eastAsiaTheme="minorHAnsi"/>
          <w:bCs/>
        </w:rPr>
        <w:t xml:space="preserve">as we discover </w:t>
      </w:r>
      <w:r w:rsidRPr="009B625D">
        <w:rPr>
          <w:rFonts w:eastAsiaTheme="minorHAnsi"/>
          <w:bCs/>
        </w:rPr>
        <w:t xml:space="preserve">new </w:t>
      </w:r>
      <w:r w:rsidR="00294B90">
        <w:rPr>
          <w:rFonts w:eastAsiaTheme="minorHAnsi"/>
          <w:bCs/>
        </w:rPr>
        <w:t xml:space="preserve">and </w:t>
      </w:r>
      <w:r w:rsidRPr="009B625D">
        <w:rPr>
          <w:rFonts w:eastAsiaTheme="minorHAnsi"/>
          <w:bCs/>
        </w:rPr>
        <w:t xml:space="preserve">advanced ways to innovate within BVA for the future. I sincerely appreciate our BVA </w:t>
      </w:r>
      <w:r w:rsidR="00755A5C">
        <w:rPr>
          <w:rFonts w:eastAsiaTheme="minorHAnsi"/>
          <w:bCs/>
        </w:rPr>
        <w:t>b</w:t>
      </w:r>
      <w:r w:rsidRPr="009B625D">
        <w:rPr>
          <w:rFonts w:eastAsiaTheme="minorHAnsi"/>
          <w:bCs/>
        </w:rPr>
        <w:t xml:space="preserve">oard members </w:t>
      </w:r>
      <w:r w:rsidR="00755A5C">
        <w:rPr>
          <w:rFonts w:eastAsiaTheme="minorHAnsi"/>
          <w:bCs/>
        </w:rPr>
        <w:t>and convey</w:t>
      </w:r>
      <w:r w:rsidRPr="009B625D">
        <w:rPr>
          <w:rFonts w:eastAsiaTheme="minorHAnsi"/>
          <w:bCs/>
        </w:rPr>
        <w:t xml:space="preserve"> special thanks to our BVA staff for their commitment and dedication. </w:t>
      </w:r>
    </w:p>
    <w:p w14:paraId="27BD512C" w14:textId="77777777" w:rsidR="009B625D" w:rsidRDefault="009B625D" w:rsidP="009B625D">
      <w:pPr>
        <w:pStyle w:val="EndnoteText"/>
        <w:widowControl/>
        <w:spacing w:line="247" w:lineRule="auto"/>
        <w:rPr>
          <w:rFonts w:ascii="Times New Roman" w:hAnsi="Times New Roman"/>
          <w:snapToGrid/>
          <w:szCs w:val="24"/>
        </w:rPr>
      </w:pPr>
    </w:p>
    <w:p w14:paraId="0A1349BC" w14:textId="77777777" w:rsidR="002E7B44" w:rsidRDefault="002E7B44" w:rsidP="002E7B44">
      <w:pPr>
        <w:tabs>
          <w:tab w:val="left" w:pos="90"/>
        </w:tabs>
        <w:spacing w:line="250" w:lineRule="auto"/>
        <w:rPr>
          <w:rFonts w:eastAsiaTheme="minorHAnsi"/>
        </w:rPr>
      </w:pPr>
    </w:p>
    <w:p w14:paraId="4B29A140" w14:textId="02799BF6" w:rsidR="002D4715" w:rsidRPr="002D4715" w:rsidRDefault="00DE1F2A" w:rsidP="00F266DA">
      <w:pPr>
        <w:tabs>
          <w:tab w:val="left" w:pos="90"/>
        </w:tabs>
        <w:spacing w:line="250" w:lineRule="auto"/>
        <w:rPr>
          <w:b/>
          <w:bCs/>
          <w:sz w:val="40"/>
          <w:szCs w:val="40"/>
        </w:rPr>
      </w:pPr>
      <w:r>
        <w:rPr>
          <w:b/>
          <w:bCs/>
          <w:sz w:val="40"/>
          <w:szCs w:val="40"/>
        </w:rPr>
        <w:t>Legislative</w:t>
      </w:r>
      <w:r w:rsidR="002D4715" w:rsidRPr="002D4715">
        <w:rPr>
          <w:b/>
          <w:bCs/>
          <w:sz w:val="40"/>
          <w:szCs w:val="40"/>
        </w:rPr>
        <w:t xml:space="preserve"> Update</w:t>
      </w:r>
      <w:r w:rsidR="004A131C">
        <w:rPr>
          <w:b/>
          <w:bCs/>
          <w:sz w:val="40"/>
          <w:szCs w:val="40"/>
        </w:rPr>
        <w:t xml:space="preserve"> </w:t>
      </w:r>
    </w:p>
    <w:p w14:paraId="4C2154DE" w14:textId="5E0D0A01" w:rsidR="009E33FA" w:rsidRDefault="002D4715" w:rsidP="007E4506">
      <w:pPr>
        <w:pStyle w:val="EndnoteText"/>
        <w:widowControl/>
        <w:rPr>
          <w:rFonts w:ascii="Times New Roman" w:hAnsi="Times New Roman"/>
          <w:snapToGrid/>
          <w:szCs w:val="24"/>
        </w:rPr>
      </w:pPr>
      <w:r>
        <w:rPr>
          <w:rFonts w:ascii="Times New Roman" w:hAnsi="Times New Roman"/>
          <w:snapToGrid/>
          <w:szCs w:val="24"/>
        </w:rPr>
        <w:t xml:space="preserve">by </w:t>
      </w:r>
      <w:r w:rsidR="00856D21">
        <w:rPr>
          <w:rFonts w:ascii="Times New Roman" w:hAnsi="Times New Roman"/>
          <w:snapToGrid/>
          <w:szCs w:val="24"/>
        </w:rPr>
        <w:t>Erin McConnell</w:t>
      </w:r>
    </w:p>
    <w:p w14:paraId="39086BF3" w14:textId="77777777" w:rsidR="00786C1B" w:rsidRDefault="00786C1B" w:rsidP="00786C1B">
      <w:pPr>
        <w:rPr>
          <w:b/>
          <w:bCs/>
          <w:sz w:val="28"/>
          <w:szCs w:val="28"/>
        </w:rPr>
      </w:pPr>
    </w:p>
    <w:p w14:paraId="18045B28" w14:textId="08E44A70" w:rsidR="00786C1B" w:rsidRDefault="00786C1B" w:rsidP="00786C1B">
      <w:pPr>
        <w:rPr>
          <w:b/>
          <w:bCs/>
          <w:sz w:val="28"/>
          <w:szCs w:val="28"/>
        </w:rPr>
      </w:pPr>
      <w:r>
        <w:rPr>
          <w:b/>
          <w:bCs/>
          <w:sz w:val="28"/>
          <w:szCs w:val="28"/>
        </w:rPr>
        <w:t xml:space="preserve">A shoulder-length thumbnail photo of Erin McConnell accompanies her </w:t>
      </w:r>
      <w:r>
        <w:rPr>
          <w:b/>
          <w:bCs/>
          <w:i/>
          <w:iCs/>
          <w:sz w:val="28"/>
          <w:szCs w:val="28"/>
        </w:rPr>
        <w:t>Legislative Update</w:t>
      </w:r>
      <w:r>
        <w:rPr>
          <w:b/>
          <w:bCs/>
          <w:sz w:val="28"/>
          <w:szCs w:val="28"/>
        </w:rPr>
        <w:t xml:space="preserve">. The photo reveals Erin as a younger-looking lady with light-colored hair, a pronounced smile, and wearing the same button-down shirt worn by other BVA headquarters staff members in the small photos accompanying their written columns. The background of the photo consists of a wooden pillar. In a color photo, the shirts would be blue with the red and blue BVA logo and name appearing on the left breast. In the black and white print version of the </w:t>
      </w:r>
      <w:r>
        <w:rPr>
          <w:b/>
          <w:bCs/>
          <w:i/>
          <w:iCs/>
          <w:sz w:val="28"/>
          <w:szCs w:val="28"/>
        </w:rPr>
        <w:t>Bulletin</w:t>
      </w:r>
      <w:r>
        <w:rPr>
          <w:b/>
          <w:bCs/>
          <w:sz w:val="28"/>
          <w:szCs w:val="28"/>
        </w:rPr>
        <w:t xml:space="preserve"> the shirts become a dark gray, but the logo is still clearly visible. There is no photo caption. The text of Erin’s </w:t>
      </w:r>
      <w:r>
        <w:rPr>
          <w:b/>
          <w:bCs/>
          <w:i/>
          <w:iCs/>
          <w:sz w:val="28"/>
          <w:szCs w:val="28"/>
        </w:rPr>
        <w:t>Update</w:t>
      </w:r>
      <w:r>
        <w:rPr>
          <w:b/>
          <w:bCs/>
          <w:sz w:val="28"/>
          <w:szCs w:val="28"/>
        </w:rPr>
        <w:t xml:space="preserve"> begins as follows: </w:t>
      </w:r>
    </w:p>
    <w:p w14:paraId="33FD1256" w14:textId="4190D769" w:rsidR="009219D8" w:rsidRDefault="009219D8" w:rsidP="007E4506">
      <w:pPr>
        <w:pStyle w:val="EndnoteText"/>
        <w:widowControl/>
        <w:rPr>
          <w:rFonts w:ascii="Times New Roman" w:hAnsi="Times New Roman"/>
          <w:snapToGrid/>
          <w:szCs w:val="24"/>
        </w:rPr>
      </w:pPr>
    </w:p>
    <w:p w14:paraId="0AEDAC35" w14:textId="7E1AFBB1" w:rsidR="006118FB" w:rsidRDefault="006118FB" w:rsidP="00124878">
      <w:pPr>
        <w:ind w:firstLine="720"/>
        <w:rPr>
          <w:rFonts w:eastAsiaTheme="minorEastAsia"/>
        </w:rPr>
      </w:pPr>
      <w:r>
        <w:rPr>
          <w:rFonts w:eastAsiaTheme="minorEastAsia"/>
        </w:rPr>
        <w:t>During the first session of the 117</w:t>
      </w:r>
      <w:r w:rsidR="00090ED4">
        <w:rPr>
          <w:rFonts w:eastAsiaTheme="minorEastAsia"/>
        </w:rPr>
        <w:t>th</w:t>
      </w:r>
      <w:r>
        <w:rPr>
          <w:rFonts w:eastAsiaTheme="minorEastAsia"/>
        </w:rPr>
        <w:t xml:space="preserve"> Congress,</w:t>
      </w:r>
      <w:r w:rsidR="00090ED4">
        <w:rPr>
          <w:rFonts w:eastAsiaTheme="minorEastAsia"/>
        </w:rPr>
        <w:t xml:space="preserve"> </w:t>
      </w:r>
      <w:r>
        <w:rPr>
          <w:rFonts w:eastAsiaTheme="minorEastAsia"/>
        </w:rPr>
        <w:t>BVA will be focusing on ten legislative priorities</w:t>
      </w:r>
      <w:r w:rsidR="00814EC2">
        <w:rPr>
          <w:rFonts w:eastAsiaTheme="minorEastAsia"/>
        </w:rPr>
        <w:t xml:space="preserve"> which we emphasized in our recent Congressional testimony on March 3.</w:t>
      </w:r>
      <w:r>
        <w:rPr>
          <w:rFonts w:eastAsiaTheme="minorEastAsia"/>
        </w:rPr>
        <w:t xml:space="preserve"> </w:t>
      </w:r>
    </w:p>
    <w:p w14:paraId="5001C977" w14:textId="7A0CE93B" w:rsidR="00090ED4" w:rsidRDefault="006118FB" w:rsidP="00124878">
      <w:pPr>
        <w:ind w:firstLine="720"/>
        <w:rPr>
          <w:rFonts w:eastAsiaTheme="minorEastAsia"/>
        </w:rPr>
      </w:pPr>
      <w:r>
        <w:rPr>
          <w:rFonts w:eastAsiaTheme="minorEastAsia"/>
        </w:rPr>
        <w:t>One of the most exciting items BVA will be requesting is that the VA auto grant for service-connected blinded veterans be</w:t>
      </w:r>
      <w:r w:rsidR="00786C1B">
        <w:rPr>
          <w:rFonts w:eastAsiaTheme="minorEastAsia"/>
        </w:rPr>
        <w:t xml:space="preserve"> </w:t>
      </w:r>
      <w:r w:rsidR="00755A5C">
        <w:rPr>
          <w:rFonts w:eastAsiaTheme="minorEastAsia"/>
        </w:rPr>
        <w:t>100</w:t>
      </w:r>
      <w:r>
        <w:rPr>
          <w:rFonts w:eastAsiaTheme="minorEastAsia"/>
        </w:rPr>
        <w:t xml:space="preserve"> percent renewable and have a renewal period of every ten years. </w:t>
      </w:r>
    </w:p>
    <w:p w14:paraId="5AF43269" w14:textId="712C8C0C" w:rsidR="006118FB" w:rsidRDefault="006118FB" w:rsidP="00124878">
      <w:pPr>
        <w:ind w:firstLine="720"/>
        <w:rPr>
          <w:rFonts w:eastAsiaTheme="minorEastAsia"/>
        </w:rPr>
      </w:pPr>
      <w:r>
        <w:rPr>
          <w:rFonts w:eastAsiaTheme="minorEastAsia"/>
        </w:rPr>
        <w:t xml:space="preserve">VA currently operates 154 </w:t>
      </w:r>
      <w:r w:rsidR="00090ED4">
        <w:rPr>
          <w:rFonts w:eastAsiaTheme="minorEastAsia"/>
        </w:rPr>
        <w:t>Medical Centers</w:t>
      </w:r>
      <w:r>
        <w:rPr>
          <w:rFonts w:eastAsiaTheme="minorEastAsia"/>
        </w:rPr>
        <w:t xml:space="preserve"> and an additional 850 Community Based Outpatient Clinics (CBOCs) located in rural areas. Regrettably, access to health care for rural blinded veterans remains an issue, particularly as these veterans age, as their disability worsens, or as they lose their family caregivers. Transportation has become one of the most pressing issues for rural blinded veterans. </w:t>
      </w:r>
    </w:p>
    <w:p w14:paraId="653ED915" w14:textId="058D83FC" w:rsidR="006118FB" w:rsidRDefault="006118FB" w:rsidP="00124878">
      <w:pPr>
        <w:ind w:firstLine="720"/>
        <w:rPr>
          <w:rFonts w:eastAsiaTheme="minorEastAsia"/>
        </w:rPr>
      </w:pPr>
      <w:r>
        <w:rPr>
          <w:rFonts w:eastAsiaTheme="minorEastAsia"/>
        </w:rPr>
        <w:t xml:space="preserve">Our government relations team recognizes the evolving needs of the growing blinded veteran community. As such, we will be working to ensure that VA implement caregiver benefits for catastrophically “blinded” disabled veterans by modifying the eligibility criteria regarding “Activities of Daily Living”. With these modifications, it is our hope that caregivers for blinded </w:t>
      </w:r>
      <w:r>
        <w:rPr>
          <w:rFonts w:eastAsiaTheme="minorEastAsia"/>
        </w:rPr>
        <w:lastRenderedPageBreak/>
        <w:t xml:space="preserve">veterans are recognized for their efforts and support. BVA is also working with Congress to have VA recognize all war eras simultaneously </w:t>
      </w:r>
      <w:r w:rsidR="00090ED4">
        <w:rPr>
          <w:rFonts w:eastAsiaTheme="minorEastAsia"/>
        </w:rPr>
        <w:t>by</w:t>
      </w:r>
      <w:r>
        <w:rPr>
          <w:rFonts w:eastAsiaTheme="minorEastAsia"/>
        </w:rPr>
        <w:t xml:space="preserve"> October 1. </w:t>
      </w:r>
    </w:p>
    <w:p w14:paraId="3D30672E" w14:textId="77777777" w:rsidR="005F320B" w:rsidRDefault="006118FB" w:rsidP="00124878">
      <w:pPr>
        <w:ind w:firstLine="720"/>
        <w:rPr>
          <w:rFonts w:eastAsiaTheme="minorEastAsia"/>
        </w:rPr>
      </w:pPr>
      <w:r>
        <w:rPr>
          <w:rFonts w:eastAsiaTheme="minorEastAsia"/>
        </w:rPr>
        <w:t xml:space="preserve">Additionally, BVA is working diligently with VA to </w:t>
      </w:r>
      <w:r w:rsidR="00090ED4">
        <w:rPr>
          <w:rFonts w:eastAsiaTheme="minorEastAsia"/>
        </w:rPr>
        <w:t>obtain</w:t>
      </w:r>
      <w:r>
        <w:rPr>
          <w:rFonts w:eastAsiaTheme="minorEastAsia"/>
        </w:rPr>
        <w:t xml:space="preserve"> clarification regard</w:t>
      </w:r>
      <w:r w:rsidR="00090ED4">
        <w:rPr>
          <w:rFonts w:eastAsiaTheme="minorEastAsia"/>
        </w:rPr>
        <w:t xml:space="preserve">ing the legal </w:t>
      </w:r>
      <w:r>
        <w:rPr>
          <w:rFonts w:eastAsiaTheme="minorEastAsia"/>
        </w:rPr>
        <w:t xml:space="preserve">definition and interpretation of the following to qualify for </w:t>
      </w:r>
      <w:r w:rsidR="00090ED4">
        <w:rPr>
          <w:rFonts w:eastAsiaTheme="minorEastAsia"/>
        </w:rPr>
        <w:t xml:space="preserve">the </w:t>
      </w:r>
      <w:r>
        <w:rPr>
          <w:rFonts w:eastAsiaTheme="minorEastAsia"/>
        </w:rPr>
        <w:t xml:space="preserve">Program of Comprehensive Assistance for Family Caregivers (PCAFC) under </w:t>
      </w:r>
      <w:r w:rsidR="00A27467">
        <w:rPr>
          <w:rFonts w:eastAsiaTheme="minorEastAsia"/>
        </w:rPr>
        <w:t xml:space="preserve">38 CFR </w:t>
      </w:r>
      <w:r>
        <w:rPr>
          <w:rFonts w:eastAsiaTheme="minorEastAsia"/>
        </w:rPr>
        <w:t>§71.20(a)(3)</w:t>
      </w:r>
      <w:r w:rsidR="00755A5C">
        <w:rPr>
          <w:rFonts w:eastAsiaTheme="minorEastAsia"/>
        </w:rPr>
        <w:t>. The program requires</w:t>
      </w:r>
      <w:r w:rsidR="00090ED4">
        <w:rPr>
          <w:rFonts w:eastAsiaTheme="minorEastAsia"/>
        </w:rPr>
        <w:t xml:space="preserve"> </w:t>
      </w:r>
      <w:r>
        <w:rPr>
          <w:rFonts w:eastAsiaTheme="minorEastAsia"/>
        </w:rPr>
        <w:t>“</w:t>
      </w:r>
      <w:r w:rsidR="00A27467">
        <w:rPr>
          <w:rFonts w:eastAsiaTheme="minorEastAsia"/>
        </w:rPr>
        <w:t>t</w:t>
      </w:r>
      <w:r>
        <w:rPr>
          <w:rFonts w:eastAsiaTheme="minorEastAsia"/>
        </w:rPr>
        <w:t xml:space="preserve">he need for supervision, protection, or instruction in order for the individual to maintain personal safety on a daily basis.” Currently, this ambiguous statement causes much confusion, </w:t>
      </w:r>
      <w:r w:rsidRPr="00090ED4">
        <w:rPr>
          <w:rFonts w:eastAsiaTheme="minorEastAsia"/>
        </w:rPr>
        <w:t>likely to result in</w:t>
      </w:r>
      <w:r w:rsidRPr="00090ED4">
        <w:rPr>
          <w:rFonts w:eastAsia="Calibri"/>
        </w:rPr>
        <w:t xml:space="preserve"> hundreds, if not thousands, of claims and appeals entering the system</w:t>
      </w:r>
      <w:r w:rsidRPr="00090ED4">
        <w:rPr>
          <w:rFonts w:eastAsiaTheme="minorEastAsia"/>
        </w:rPr>
        <w:t>.</w:t>
      </w:r>
    </w:p>
    <w:p w14:paraId="1EFEE71C" w14:textId="68E1E58E" w:rsidR="006118FB" w:rsidRDefault="006118FB" w:rsidP="00124878">
      <w:pPr>
        <w:ind w:firstLine="720"/>
        <w:rPr>
          <w:rFonts w:eastAsiaTheme="minorEastAsia"/>
        </w:rPr>
      </w:pPr>
      <w:r>
        <w:rPr>
          <w:rFonts w:eastAsiaTheme="minorEastAsia"/>
        </w:rPr>
        <w:t xml:space="preserve">BVA applauds the bipartisan support women veteran issues received in the 116th Congress and looks forward to that continued support in the 117th. The passage of the Deborah Sampson Act was a great victory for women veterans in the fight for equality of </w:t>
      </w:r>
      <w:r w:rsidR="00A27467">
        <w:rPr>
          <w:rFonts w:eastAsiaTheme="minorEastAsia"/>
        </w:rPr>
        <w:t xml:space="preserve">medical </w:t>
      </w:r>
      <w:r>
        <w:rPr>
          <w:rFonts w:eastAsiaTheme="minorEastAsia"/>
        </w:rPr>
        <w:t xml:space="preserve">care </w:t>
      </w:r>
      <w:r w:rsidR="00A27467">
        <w:rPr>
          <w:rFonts w:eastAsiaTheme="minorEastAsia"/>
        </w:rPr>
        <w:t>and other VA services and benefits</w:t>
      </w:r>
      <w:r>
        <w:rPr>
          <w:rFonts w:eastAsiaTheme="minorEastAsia"/>
        </w:rPr>
        <w:t>.</w:t>
      </w:r>
    </w:p>
    <w:p w14:paraId="5E84597E" w14:textId="77777777" w:rsidR="005F320B" w:rsidRDefault="006118FB" w:rsidP="00124878">
      <w:pPr>
        <w:ind w:firstLine="720"/>
        <w:rPr>
          <w:rFonts w:eastAsiaTheme="minorEastAsia"/>
        </w:rPr>
      </w:pPr>
      <w:r>
        <w:rPr>
          <w:rFonts w:eastAsiaTheme="minorEastAsia"/>
        </w:rPr>
        <w:t xml:space="preserve">A new addition to BVA’s priorities this year </w:t>
      </w:r>
      <w:r w:rsidR="00A27467">
        <w:rPr>
          <w:rFonts w:eastAsiaTheme="minorEastAsia"/>
        </w:rPr>
        <w:t>is</w:t>
      </w:r>
      <w:r>
        <w:rPr>
          <w:rFonts w:eastAsiaTheme="minorEastAsia"/>
        </w:rPr>
        <w:t xml:space="preserve"> a request to enact adequate protections for guide dogs and service dogs on federal properties. These protections are to ensure the safety of </w:t>
      </w:r>
      <w:r w:rsidR="00A27467">
        <w:rPr>
          <w:rFonts w:eastAsiaTheme="minorEastAsia"/>
        </w:rPr>
        <w:t xml:space="preserve">the animals as </w:t>
      </w:r>
      <w:r>
        <w:rPr>
          <w:rFonts w:eastAsiaTheme="minorEastAsia"/>
        </w:rPr>
        <w:t xml:space="preserve">well as their veteran handlers. Guide and service dogs are critical to blind, visually impaired, and other disabled veterans working toward regaining lost independence. </w:t>
      </w:r>
      <w:r w:rsidR="00A27467">
        <w:rPr>
          <w:rFonts w:eastAsiaTheme="minorEastAsia"/>
        </w:rPr>
        <w:t>They</w:t>
      </w:r>
      <w:r>
        <w:rPr>
          <w:rFonts w:eastAsiaTheme="minorEastAsia"/>
        </w:rPr>
        <w:t xml:space="preserve"> assist blind or disabled veterans with mobility, retrieving objects, balance, and several other vital tasks. Training guide and service dogs to perform their </w:t>
      </w:r>
      <w:r w:rsidR="00A27467">
        <w:rPr>
          <w:rFonts w:eastAsiaTheme="minorEastAsia"/>
        </w:rPr>
        <w:t>duties</w:t>
      </w:r>
      <w:r>
        <w:rPr>
          <w:rFonts w:eastAsiaTheme="minorEastAsia"/>
        </w:rPr>
        <w:t xml:space="preserve"> costs upwards of $50,000 and can take up to two years to complete. Many prospective guide and service dogs do not complete the training, making successful guide and service dogs (approximately one in ten) incredibly valuable.</w:t>
      </w:r>
    </w:p>
    <w:p w14:paraId="33F4CF73" w14:textId="77AA6227" w:rsidR="006118FB" w:rsidRDefault="006118FB" w:rsidP="00124878">
      <w:pPr>
        <w:ind w:firstLine="720"/>
        <w:rPr>
          <w:rFonts w:eastAsiaTheme="minorEastAsia"/>
        </w:rPr>
      </w:pPr>
      <w:r>
        <w:rPr>
          <w:rFonts w:eastAsiaTheme="minorEastAsia"/>
        </w:rPr>
        <w:t>Since 2016, there has been an 84 percent spike in reported support animal inciden</w:t>
      </w:r>
      <w:r w:rsidR="00A27467">
        <w:rPr>
          <w:rFonts w:eastAsiaTheme="minorEastAsia"/>
        </w:rPr>
        <w:t xml:space="preserve">ts, which </w:t>
      </w:r>
      <w:r>
        <w:rPr>
          <w:rFonts w:eastAsiaTheme="minorEastAsia"/>
        </w:rPr>
        <w:t xml:space="preserve">include urination, defecation, and biting. This additional threat to both veteran and service animal poses health and financial risks as the costly, lengthy, and rigorous training that the animals undergo becomes less apparent to the uninformed public, which perceives as the same the rigorously trained service animal and the poorly trained support animal. </w:t>
      </w:r>
    </w:p>
    <w:p w14:paraId="51C7440C" w14:textId="5B33D13C" w:rsidR="006118FB" w:rsidRDefault="006118FB" w:rsidP="00124878">
      <w:pPr>
        <w:ind w:firstLine="720"/>
        <w:rPr>
          <w:rFonts w:eastAsiaTheme="minorEastAsia"/>
        </w:rPr>
      </w:pPr>
      <w:r>
        <w:rPr>
          <w:rFonts w:eastAsiaTheme="minorEastAsia"/>
        </w:rPr>
        <w:t xml:space="preserve">This is </w:t>
      </w:r>
      <w:r w:rsidR="00A40610">
        <w:rPr>
          <w:rFonts w:eastAsiaTheme="minorEastAsia"/>
        </w:rPr>
        <w:t xml:space="preserve">but </w:t>
      </w:r>
      <w:r w:rsidR="00DD7D94">
        <w:rPr>
          <w:rFonts w:eastAsiaTheme="minorEastAsia"/>
        </w:rPr>
        <w:t>a condensed listing and description of</w:t>
      </w:r>
      <w:r>
        <w:rPr>
          <w:rFonts w:eastAsiaTheme="minorEastAsia"/>
        </w:rPr>
        <w:t xml:space="preserve"> the ten legislative priorities. For a</w:t>
      </w:r>
      <w:r w:rsidR="00DD7D94">
        <w:rPr>
          <w:rFonts w:eastAsiaTheme="minorEastAsia"/>
        </w:rPr>
        <w:t xml:space="preserve"> more</w:t>
      </w:r>
      <w:r>
        <w:rPr>
          <w:rFonts w:eastAsiaTheme="minorEastAsia"/>
        </w:rPr>
        <w:t xml:space="preserve"> complete </w:t>
      </w:r>
      <w:r w:rsidR="00DD7D94">
        <w:rPr>
          <w:rFonts w:eastAsiaTheme="minorEastAsia"/>
        </w:rPr>
        <w:t xml:space="preserve">and comprehensive </w:t>
      </w:r>
      <w:r>
        <w:rPr>
          <w:rFonts w:eastAsiaTheme="minorEastAsia"/>
        </w:rPr>
        <w:t xml:space="preserve">list, </w:t>
      </w:r>
      <w:r w:rsidR="00A27467">
        <w:rPr>
          <w:rFonts w:eastAsiaTheme="minorEastAsia"/>
        </w:rPr>
        <w:t>please</w:t>
      </w:r>
      <w:r>
        <w:rPr>
          <w:rFonts w:eastAsiaTheme="minorEastAsia"/>
        </w:rPr>
        <w:t xml:space="preserve"> visit </w:t>
      </w:r>
      <w:hyperlink r:id="rId9" w:history="1">
        <w:r w:rsidR="00DD7D94" w:rsidRPr="00DD7D94">
          <w:rPr>
            <w:rStyle w:val="Hyperlink"/>
            <w:rFonts w:eastAsiaTheme="minorEastAsia"/>
            <w:b/>
            <w:u w:val="none"/>
          </w:rPr>
          <w:t>bva.org</w:t>
        </w:r>
      </w:hyperlink>
      <w:r>
        <w:rPr>
          <w:rFonts w:eastAsiaTheme="minorEastAsia"/>
        </w:rPr>
        <w:t>.</w:t>
      </w:r>
    </w:p>
    <w:p w14:paraId="2903FB9A" w14:textId="77777777" w:rsidR="006118FB" w:rsidRDefault="006118FB" w:rsidP="006118FB">
      <w:pPr>
        <w:ind w:left="360"/>
        <w:rPr>
          <w:rFonts w:eastAsiaTheme="minorEastAsia"/>
        </w:rPr>
      </w:pPr>
    </w:p>
    <w:p w14:paraId="4E33EEF9" w14:textId="77777777" w:rsidR="0050315A" w:rsidRDefault="0050315A" w:rsidP="007E4506">
      <w:pPr>
        <w:pStyle w:val="EndnoteText"/>
        <w:widowControl/>
        <w:rPr>
          <w:rFonts w:ascii="Times New Roman" w:hAnsi="Times New Roman"/>
          <w:snapToGrid/>
          <w:szCs w:val="24"/>
        </w:rPr>
      </w:pPr>
    </w:p>
    <w:p w14:paraId="0756DDF9" w14:textId="22E64F08" w:rsidR="002D4715" w:rsidRPr="00661C32" w:rsidRDefault="002D4715" w:rsidP="007E4506">
      <w:pPr>
        <w:pStyle w:val="EndnoteText"/>
        <w:widowControl/>
        <w:rPr>
          <w:rFonts w:ascii="Times New Roman" w:hAnsi="Times New Roman"/>
          <w:b/>
          <w:snapToGrid/>
          <w:sz w:val="40"/>
          <w:szCs w:val="40"/>
        </w:rPr>
      </w:pPr>
      <w:r w:rsidRPr="00661C32">
        <w:rPr>
          <w:rFonts w:ascii="Times New Roman" w:hAnsi="Times New Roman"/>
          <w:b/>
          <w:snapToGrid/>
          <w:sz w:val="40"/>
          <w:szCs w:val="40"/>
        </w:rPr>
        <w:t>Executive Director’s Message to Members</w:t>
      </w:r>
      <w:r w:rsidR="004A131C" w:rsidRPr="00661C32">
        <w:rPr>
          <w:rFonts w:ascii="Times New Roman" w:hAnsi="Times New Roman"/>
          <w:b/>
          <w:snapToGrid/>
          <w:sz w:val="40"/>
          <w:szCs w:val="40"/>
        </w:rPr>
        <w:t xml:space="preserve"> </w:t>
      </w:r>
    </w:p>
    <w:p w14:paraId="3101D4CC" w14:textId="6C0E3E3F" w:rsidR="002D4715" w:rsidRDefault="002D4715" w:rsidP="007E4506">
      <w:pPr>
        <w:pStyle w:val="EndnoteText"/>
        <w:widowControl/>
        <w:rPr>
          <w:rFonts w:ascii="Times New Roman" w:hAnsi="Times New Roman"/>
          <w:bCs/>
          <w:snapToGrid/>
          <w:szCs w:val="24"/>
        </w:rPr>
      </w:pPr>
      <w:r w:rsidRPr="00661C32">
        <w:rPr>
          <w:rFonts w:ascii="Times New Roman" w:hAnsi="Times New Roman"/>
          <w:bCs/>
          <w:snapToGrid/>
          <w:szCs w:val="24"/>
        </w:rPr>
        <w:t>by Donald D. Overton, Jr.</w:t>
      </w:r>
    </w:p>
    <w:p w14:paraId="7976F12B" w14:textId="6AECA7F4" w:rsidR="001F70A8" w:rsidRDefault="001F70A8" w:rsidP="007E4506">
      <w:pPr>
        <w:pStyle w:val="EndnoteText"/>
        <w:widowControl/>
        <w:rPr>
          <w:rFonts w:ascii="Times New Roman" w:hAnsi="Times New Roman"/>
          <w:bCs/>
          <w:snapToGrid/>
          <w:szCs w:val="24"/>
        </w:rPr>
      </w:pPr>
    </w:p>
    <w:p w14:paraId="580C209D" w14:textId="591BC565" w:rsidR="001F70A8" w:rsidRDefault="001F70A8" w:rsidP="001F70A8">
      <w:pPr>
        <w:rPr>
          <w:b/>
          <w:sz w:val="28"/>
          <w:szCs w:val="28"/>
        </w:rPr>
      </w:pPr>
      <w:r w:rsidRPr="00F47FB8">
        <w:rPr>
          <w:b/>
          <w:sz w:val="28"/>
          <w:szCs w:val="28"/>
        </w:rPr>
        <w:t xml:space="preserve">A </w:t>
      </w:r>
      <w:r>
        <w:rPr>
          <w:b/>
          <w:sz w:val="28"/>
          <w:szCs w:val="28"/>
        </w:rPr>
        <w:t xml:space="preserve">thumbnail </w:t>
      </w:r>
      <w:r w:rsidRPr="00F47FB8">
        <w:rPr>
          <w:b/>
          <w:sz w:val="28"/>
          <w:szCs w:val="28"/>
        </w:rPr>
        <w:t>photo of Don Overton</w:t>
      </w:r>
      <w:r>
        <w:rPr>
          <w:b/>
          <w:sz w:val="28"/>
          <w:szCs w:val="28"/>
        </w:rPr>
        <w:t xml:space="preserve"> with a faint smile accompanies his </w:t>
      </w:r>
      <w:r w:rsidRPr="00976975">
        <w:rPr>
          <w:b/>
          <w:i/>
          <w:iCs/>
          <w:sz w:val="28"/>
          <w:szCs w:val="28"/>
        </w:rPr>
        <w:t>Executive Director’s Message</w:t>
      </w:r>
      <w:r>
        <w:rPr>
          <w:b/>
          <w:sz w:val="28"/>
          <w:szCs w:val="28"/>
        </w:rPr>
        <w:t>. The picture is similar</w:t>
      </w:r>
      <w:r w:rsidRPr="00F47FB8">
        <w:rPr>
          <w:b/>
          <w:sz w:val="28"/>
          <w:szCs w:val="28"/>
        </w:rPr>
        <w:t xml:space="preserve"> to </w:t>
      </w:r>
      <w:r w:rsidR="00856D21">
        <w:rPr>
          <w:b/>
          <w:sz w:val="28"/>
          <w:szCs w:val="28"/>
        </w:rPr>
        <w:t>Erin McConnell’s</w:t>
      </w:r>
      <w:r w:rsidR="005724B8">
        <w:rPr>
          <w:b/>
          <w:sz w:val="28"/>
          <w:szCs w:val="28"/>
        </w:rPr>
        <w:t xml:space="preserve"> </w:t>
      </w:r>
      <w:r w:rsidRPr="00F47FB8">
        <w:rPr>
          <w:b/>
          <w:sz w:val="28"/>
          <w:szCs w:val="28"/>
        </w:rPr>
        <w:t>previously</w:t>
      </w:r>
      <w:r>
        <w:rPr>
          <w:b/>
          <w:sz w:val="28"/>
          <w:szCs w:val="28"/>
        </w:rPr>
        <w:t xml:space="preserve"> mentioned photo with respect to the BVA shirt</w:t>
      </w:r>
      <w:r w:rsidR="005724B8">
        <w:rPr>
          <w:b/>
          <w:sz w:val="28"/>
          <w:szCs w:val="28"/>
        </w:rPr>
        <w:t>.</w:t>
      </w:r>
      <w:r>
        <w:rPr>
          <w:b/>
          <w:sz w:val="28"/>
          <w:szCs w:val="28"/>
        </w:rPr>
        <w:t xml:space="preserve"> </w:t>
      </w:r>
      <w:r w:rsidRPr="00F47FB8">
        <w:rPr>
          <w:b/>
          <w:sz w:val="28"/>
          <w:szCs w:val="28"/>
        </w:rPr>
        <w:t xml:space="preserve">Again, there is no photo caption. </w:t>
      </w:r>
      <w:r>
        <w:rPr>
          <w:b/>
          <w:sz w:val="28"/>
          <w:szCs w:val="28"/>
        </w:rPr>
        <w:t xml:space="preserve">Don’s message is expressed </w:t>
      </w:r>
      <w:r w:rsidR="00F57461">
        <w:rPr>
          <w:b/>
          <w:sz w:val="28"/>
          <w:szCs w:val="28"/>
        </w:rPr>
        <w:t>by</w:t>
      </w:r>
      <w:r>
        <w:rPr>
          <w:b/>
          <w:sz w:val="28"/>
          <w:szCs w:val="28"/>
        </w:rPr>
        <w:t xml:space="preserve"> the following: </w:t>
      </w:r>
    </w:p>
    <w:p w14:paraId="13F43CAC" w14:textId="77777777" w:rsidR="001F70A8" w:rsidRDefault="001F70A8" w:rsidP="007E4506">
      <w:pPr>
        <w:pStyle w:val="EndnoteText"/>
        <w:widowControl/>
        <w:rPr>
          <w:rFonts w:ascii="Times New Roman" w:hAnsi="Times New Roman"/>
          <w:bCs/>
          <w:snapToGrid/>
          <w:szCs w:val="24"/>
        </w:rPr>
      </w:pPr>
    </w:p>
    <w:p w14:paraId="2BFD75CE" w14:textId="10900442" w:rsidR="00200445" w:rsidRDefault="00200445" w:rsidP="007E4506">
      <w:pPr>
        <w:pStyle w:val="EndnoteText"/>
        <w:widowControl/>
        <w:rPr>
          <w:rFonts w:ascii="Times New Roman" w:hAnsi="Times New Roman"/>
          <w:bCs/>
          <w:snapToGrid/>
          <w:szCs w:val="24"/>
        </w:rPr>
      </w:pPr>
      <w:r>
        <w:rPr>
          <w:rFonts w:ascii="Times New Roman" w:hAnsi="Times New Roman"/>
          <w:bCs/>
          <w:snapToGrid/>
          <w:szCs w:val="24"/>
        </w:rPr>
        <w:tab/>
        <w:t xml:space="preserve">As we first learned about COVID-19 and the onset of a worldwide </w:t>
      </w:r>
      <w:r w:rsidR="009F54F3">
        <w:rPr>
          <w:rFonts w:ascii="Times New Roman" w:hAnsi="Times New Roman"/>
          <w:bCs/>
          <w:snapToGrid/>
          <w:szCs w:val="24"/>
        </w:rPr>
        <w:t xml:space="preserve">pandemic </w:t>
      </w:r>
      <w:r w:rsidR="00B268A8">
        <w:rPr>
          <w:rFonts w:ascii="Times New Roman" w:hAnsi="Times New Roman"/>
          <w:bCs/>
          <w:snapToGrid/>
          <w:szCs w:val="24"/>
        </w:rPr>
        <w:t>almost exactly one year ago</w:t>
      </w:r>
      <w:r>
        <w:rPr>
          <w:rFonts w:ascii="Times New Roman" w:hAnsi="Times New Roman"/>
          <w:bCs/>
          <w:snapToGrid/>
          <w:szCs w:val="24"/>
        </w:rPr>
        <w:t xml:space="preserve">, the </w:t>
      </w:r>
      <w:r w:rsidR="005419FA">
        <w:rPr>
          <w:rFonts w:ascii="Times New Roman" w:hAnsi="Times New Roman"/>
          <w:bCs/>
          <w:snapToGrid/>
          <w:szCs w:val="24"/>
        </w:rPr>
        <w:t>possibility</w:t>
      </w:r>
      <w:r>
        <w:rPr>
          <w:rFonts w:ascii="Times New Roman" w:hAnsi="Times New Roman"/>
          <w:bCs/>
          <w:snapToGrid/>
          <w:szCs w:val="24"/>
        </w:rPr>
        <w:t xml:space="preserve"> of not being able to gather</w:t>
      </w:r>
      <w:r w:rsidR="005419FA">
        <w:rPr>
          <w:rFonts w:ascii="Times New Roman" w:hAnsi="Times New Roman"/>
          <w:bCs/>
          <w:snapToGrid/>
          <w:szCs w:val="24"/>
        </w:rPr>
        <w:t xml:space="preserve"> our BVA membership</w:t>
      </w:r>
      <w:r>
        <w:rPr>
          <w:rFonts w:ascii="Times New Roman" w:hAnsi="Times New Roman"/>
          <w:bCs/>
          <w:snapToGrid/>
          <w:szCs w:val="24"/>
        </w:rPr>
        <w:t xml:space="preserve"> in </w:t>
      </w:r>
      <w:r w:rsidR="005419FA">
        <w:rPr>
          <w:rFonts w:ascii="Times New Roman" w:hAnsi="Times New Roman"/>
          <w:bCs/>
          <w:snapToGrid/>
          <w:szCs w:val="24"/>
        </w:rPr>
        <w:t>the</w:t>
      </w:r>
      <w:r>
        <w:rPr>
          <w:rFonts w:ascii="Times New Roman" w:hAnsi="Times New Roman"/>
          <w:bCs/>
          <w:snapToGrid/>
          <w:szCs w:val="24"/>
        </w:rPr>
        <w:t xml:space="preserve"> Nation’s Capital in person </w:t>
      </w:r>
      <w:r w:rsidR="005419FA">
        <w:rPr>
          <w:rFonts w:ascii="Times New Roman" w:hAnsi="Times New Roman"/>
          <w:bCs/>
          <w:snapToGrid/>
          <w:szCs w:val="24"/>
        </w:rPr>
        <w:t xml:space="preserve">for </w:t>
      </w:r>
      <w:r w:rsidR="00B268A8">
        <w:rPr>
          <w:rFonts w:ascii="Times New Roman" w:hAnsi="Times New Roman"/>
          <w:bCs/>
          <w:snapToGrid/>
          <w:szCs w:val="24"/>
        </w:rPr>
        <w:t>a</w:t>
      </w:r>
      <w:r w:rsidR="005419FA">
        <w:rPr>
          <w:rFonts w:ascii="Times New Roman" w:hAnsi="Times New Roman"/>
          <w:bCs/>
          <w:snapToGrid/>
          <w:szCs w:val="24"/>
        </w:rPr>
        <w:t xml:space="preserve"> festive and historic</w:t>
      </w:r>
      <w:r>
        <w:rPr>
          <w:rFonts w:ascii="Times New Roman" w:hAnsi="Times New Roman"/>
          <w:bCs/>
          <w:snapToGrid/>
          <w:szCs w:val="24"/>
        </w:rPr>
        <w:t xml:space="preserve"> 75th National Convention was only in the back of our minds</w:t>
      </w:r>
      <w:r w:rsidR="005419FA">
        <w:rPr>
          <w:rFonts w:ascii="Times New Roman" w:hAnsi="Times New Roman"/>
          <w:bCs/>
          <w:snapToGrid/>
          <w:szCs w:val="24"/>
        </w:rPr>
        <w:t>.</w:t>
      </w:r>
    </w:p>
    <w:p w14:paraId="74DBC00D" w14:textId="2D5BC8DE" w:rsidR="005419FA" w:rsidRDefault="005419FA" w:rsidP="007E4506">
      <w:pPr>
        <w:pStyle w:val="EndnoteText"/>
        <w:widowControl/>
        <w:rPr>
          <w:rFonts w:ascii="Times New Roman" w:hAnsi="Times New Roman"/>
          <w:bCs/>
          <w:snapToGrid/>
          <w:szCs w:val="24"/>
        </w:rPr>
      </w:pPr>
      <w:r>
        <w:rPr>
          <w:rFonts w:ascii="Times New Roman" w:hAnsi="Times New Roman"/>
          <w:bCs/>
          <w:snapToGrid/>
          <w:szCs w:val="24"/>
        </w:rPr>
        <w:tab/>
        <w:t>As all of us know far too well, that mindset began changing quickly after a few short weeks.</w:t>
      </w:r>
      <w:r w:rsidR="001E058F">
        <w:rPr>
          <w:rFonts w:ascii="Times New Roman" w:hAnsi="Times New Roman"/>
          <w:bCs/>
          <w:snapToGrid/>
          <w:szCs w:val="24"/>
        </w:rPr>
        <w:t xml:space="preserve"> The concern soon emerged in the forefront of our heads</w:t>
      </w:r>
      <w:r w:rsidR="009F54F3">
        <w:rPr>
          <w:rFonts w:ascii="Times New Roman" w:hAnsi="Times New Roman"/>
          <w:bCs/>
          <w:snapToGrid/>
          <w:szCs w:val="24"/>
        </w:rPr>
        <w:t xml:space="preserve"> and solutions were </w:t>
      </w:r>
      <w:r w:rsidR="000E2752">
        <w:rPr>
          <w:rFonts w:ascii="Times New Roman" w:hAnsi="Times New Roman"/>
          <w:bCs/>
          <w:snapToGrid/>
          <w:szCs w:val="24"/>
        </w:rPr>
        <w:t xml:space="preserve">quickly </w:t>
      </w:r>
      <w:r w:rsidR="009F54F3">
        <w:rPr>
          <w:rFonts w:ascii="Times New Roman" w:hAnsi="Times New Roman"/>
          <w:bCs/>
          <w:snapToGrid/>
          <w:szCs w:val="24"/>
        </w:rPr>
        <w:t>needed</w:t>
      </w:r>
      <w:r w:rsidR="001E058F">
        <w:rPr>
          <w:rFonts w:ascii="Times New Roman" w:hAnsi="Times New Roman"/>
          <w:bCs/>
          <w:snapToGrid/>
          <w:szCs w:val="24"/>
        </w:rPr>
        <w:t>.</w:t>
      </w:r>
    </w:p>
    <w:p w14:paraId="22B97E8B" w14:textId="4A2EB169" w:rsidR="00980282" w:rsidRDefault="009F54F3" w:rsidP="00200445">
      <w:pPr>
        <w:pStyle w:val="EndnoteText"/>
        <w:widowControl/>
        <w:ind w:firstLine="720"/>
        <w:rPr>
          <w:rFonts w:ascii="Times New Roman" w:hAnsi="Times New Roman"/>
          <w:bCs/>
          <w:snapToGrid/>
          <w:szCs w:val="24"/>
        </w:rPr>
      </w:pPr>
      <w:r>
        <w:rPr>
          <w:rFonts w:ascii="Times New Roman" w:hAnsi="Times New Roman"/>
          <w:bCs/>
          <w:snapToGrid/>
          <w:szCs w:val="24"/>
        </w:rPr>
        <w:t xml:space="preserve">Even </w:t>
      </w:r>
      <w:r w:rsidR="005419FA">
        <w:rPr>
          <w:rFonts w:ascii="Times New Roman" w:hAnsi="Times New Roman"/>
          <w:bCs/>
          <w:snapToGrid/>
          <w:szCs w:val="24"/>
        </w:rPr>
        <w:t xml:space="preserve">after </w:t>
      </w:r>
      <w:r w:rsidR="000E2752">
        <w:rPr>
          <w:rFonts w:ascii="Times New Roman" w:hAnsi="Times New Roman"/>
          <w:bCs/>
          <w:snapToGrid/>
          <w:szCs w:val="24"/>
        </w:rPr>
        <w:t>the relatively</w:t>
      </w:r>
      <w:r w:rsidR="005419FA">
        <w:rPr>
          <w:rFonts w:ascii="Times New Roman" w:hAnsi="Times New Roman"/>
          <w:bCs/>
          <w:snapToGrid/>
          <w:szCs w:val="24"/>
        </w:rPr>
        <w:t xml:space="preserve"> successful run at putting on the educational sessions last August,</w:t>
      </w:r>
      <w:r w:rsidR="00200445">
        <w:rPr>
          <w:rFonts w:ascii="Times New Roman" w:hAnsi="Times New Roman"/>
          <w:bCs/>
          <w:snapToGrid/>
          <w:szCs w:val="24"/>
        </w:rPr>
        <w:t xml:space="preserve"> </w:t>
      </w:r>
      <w:r w:rsidR="005419FA">
        <w:rPr>
          <w:rFonts w:ascii="Times New Roman" w:hAnsi="Times New Roman"/>
          <w:bCs/>
          <w:snapToGrid/>
          <w:szCs w:val="24"/>
        </w:rPr>
        <w:t xml:space="preserve">hardly did it seem </w:t>
      </w:r>
      <w:r w:rsidR="00980282">
        <w:rPr>
          <w:rFonts w:ascii="Times New Roman" w:hAnsi="Times New Roman"/>
          <w:bCs/>
          <w:snapToGrid/>
          <w:szCs w:val="24"/>
        </w:rPr>
        <w:t>fathomable</w:t>
      </w:r>
      <w:r w:rsidR="005419FA">
        <w:rPr>
          <w:rFonts w:ascii="Times New Roman" w:hAnsi="Times New Roman"/>
          <w:bCs/>
          <w:snapToGrid/>
          <w:szCs w:val="24"/>
        </w:rPr>
        <w:t xml:space="preserve"> that </w:t>
      </w:r>
      <w:r w:rsidR="00980282">
        <w:rPr>
          <w:rFonts w:ascii="Times New Roman" w:hAnsi="Times New Roman"/>
          <w:bCs/>
          <w:snapToGrid/>
          <w:szCs w:val="24"/>
        </w:rPr>
        <w:t>an in-person gathering would once again</w:t>
      </w:r>
      <w:r w:rsidR="000E2752">
        <w:rPr>
          <w:rFonts w:ascii="Times New Roman" w:hAnsi="Times New Roman"/>
          <w:bCs/>
          <w:snapToGrid/>
          <w:szCs w:val="24"/>
        </w:rPr>
        <w:t xml:space="preserve"> be impossible</w:t>
      </w:r>
      <w:r w:rsidR="00980282">
        <w:rPr>
          <w:rFonts w:ascii="Times New Roman" w:hAnsi="Times New Roman"/>
          <w:bCs/>
          <w:snapToGrid/>
          <w:szCs w:val="24"/>
        </w:rPr>
        <w:t xml:space="preserve">, this </w:t>
      </w:r>
      <w:r w:rsidR="00980282">
        <w:rPr>
          <w:rFonts w:ascii="Times New Roman" w:hAnsi="Times New Roman"/>
          <w:bCs/>
          <w:snapToGrid/>
          <w:szCs w:val="24"/>
        </w:rPr>
        <w:lastRenderedPageBreak/>
        <w:t xml:space="preserve">time in </w:t>
      </w:r>
      <w:r w:rsidR="00195C89">
        <w:rPr>
          <w:rFonts w:ascii="Times New Roman" w:hAnsi="Times New Roman"/>
          <w:bCs/>
          <w:snapToGrid/>
          <w:szCs w:val="24"/>
        </w:rPr>
        <w:t xml:space="preserve">“The Gateway to the West,” St. Louis, </w:t>
      </w:r>
      <w:r w:rsidR="001E058F">
        <w:rPr>
          <w:rFonts w:ascii="Times New Roman" w:hAnsi="Times New Roman"/>
          <w:bCs/>
          <w:snapToGrid/>
          <w:szCs w:val="24"/>
        </w:rPr>
        <w:t>a city</w:t>
      </w:r>
      <w:r w:rsidR="00195C89">
        <w:rPr>
          <w:rFonts w:ascii="Times New Roman" w:hAnsi="Times New Roman"/>
          <w:bCs/>
          <w:snapToGrid/>
          <w:szCs w:val="24"/>
        </w:rPr>
        <w:t xml:space="preserve"> so many of us were looking forward to</w:t>
      </w:r>
      <w:r w:rsidR="001E058F">
        <w:rPr>
          <w:rFonts w:ascii="Times New Roman" w:hAnsi="Times New Roman"/>
          <w:bCs/>
          <w:snapToGrid/>
          <w:szCs w:val="24"/>
        </w:rPr>
        <w:t xml:space="preserve"> visiting</w:t>
      </w:r>
      <w:r w:rsidR="00195C89">
        <w:rPr>
          <w:rFonts w:ascii="Times New Roman" w:hAnsi="Times New Roman"/>
          <w:bCs/>
          <w:snapToGrid/>
          <w:szCs w:val="24"/>
        </w:rPr>
        <w:t>.</w:t>
      </w:r>
    </w:p>
    <w:p w14:paraId="02CE83A0" w14:textId="2C421954" w:rsidR="00A82FDC" w:rsidRDefault="009F54F3" w:rsidP="00200445">
      <w:pPr>
        <w:pStyle w:val="EndnoteText"/>
        <w:widowControl/>
        <w:ind w:firstLine="720"/>
        <w:rPr>
          <w:rFonts w:ascii="Times New Roman" w:hAnsi="Times New Roman"/>
          <w:bCs/>
          <w:snapToGrid/>
          <w:szCs w:val="24"/>
        </w:rPr>
      </w:pPr>
      <w:r>
        <w:rPr>
          <w:rFonts w:ascii="Times New Roman" w:hAnsi="Times New Roman"/>
          <w:bCs/>
          <w:snapToGrid/>
          <w:szCs w:val="24"/>
        </w:rPr>
        <w:t xml:space="preserve">Despite all the assumptions, </w:t>
      </w:r>
      <w:r w:rsidR="00B268A8">
        <w:rPr>
          <w:rFonts w:ascii="Times New Roman" w:hAnsi="Times New Roman"/>
          <w:bCs/>
          <w:snapToGrid/>
          <w:szCs w:val="24"/>
        </w:rPr>
        <w:t>here we are</w:t>
      </w:r>
      <w:r w:rsidR="00A82FDC">
        <w:rPr>
          <w:rFonts w:ascii="Times New Roman" w:hAnsi="Times New Roman"/>
          <w:bCs/>
          <w:snapToGrid/>
          <w:szCs w:val="24"/>
        </w:rPr>
        <w:t xml:space="preserve"> once again in 2021, </w:t>
      </w:r>
      <w:r w:rsidR="00E23742">
        <w:rPr>
          <w:rFonts w:ascii="Times New Roman" w:hAnsi="Times New Roman"/>
          <w:bCs/>
          <w:snapToGrid/>
          <w:szCs w:val="24"/>
        </w:rPr>
        <w:t>confronted</w:t>
      </w:r>
      <w:r w:rsidR="00A82FDC">
        <w:rPr>
          <w:rFonts w:ascii="Times New Roman" w:hAnsi="Times New Roman"/>
          <w:bCs/>
          <w:snapToGrid/>
          <w:szCs w:val="24"/>
        </w:rPr>
        <w:t xml:space="preserve"> with the </w:t>
      </w:r>
      <w:r w:rsidR="000E2752">
        <w:rPr>
          <w:rFonts w:ascii="Times New Roman" w:hAnsi="Times New Roman"/>
          <w:bCs/>
          <w:snapToGrid/>
          <w:szCs w:val="24"/>
        </w:rPr>
        <w:t xml:space="preserve">same reality: An in-person convention is not a realistic option for our members and other stakeholders, </w:t>
      </w:r>
      <w:r w:rsidR="00770CED">
        <w:rPr>
          <w:rFonts w:ascii="Times New Roman" w:hAnsi="Times New Roman"/>
          <w:bCs/>
          <w:snapToGrid/>
          <w:szCs w:val="24"/>
        </w:rPr>
        <w:t>e</w:t>
      </w:r>
      <w:r w:rsidR="00A82FDC">
        <w:rPr>
          <w:rFonts w:ascii="Times New Roman" w:hAnsi="Times New Roman"/>
          <w:bCs/>
          <w:snapToGrid/>
          <w:szCs w:val="24"/>
        </w:rPr>
        <w:t>ven amid the prospects of miraculous vaccines and greater knowledge about how the coronavirus is both spread and avoided.</w:t>
      </w:r>
    </w:p>
    <w:p w14:paraId="381D13F0" w14:textId="6780782F" w:rsidR="005F320B" w:rsidRDefault="00A82FDC" w:rsidP="00200445">
      <w:pPr>
        <w:pStyle w:val="EndnoteText"/>
        <w:widowControl/>
        <w:ind w:firstLine="720"/>
        <w:rPr>
          <w:rFonts w:ascii="Times New Roman" w:hAnsi="Times New Roman"/>
          <w:bCs/>
          <w:snapToGrid/>
          <w:szCs w:val="24"/>
        </w:rPr>
      </w:pPr>
      <w:r>
        <w:rPr>
          <w:rFonts w:ascii="Times New Roman" w:hAnsi="Times New Roman"/>
          <w:bCs/>
          <w:snapToGrid/>
          <w:szCs w:val="24"/>
        </w:rPr>
        <w:t>Enter, the</w:t>
      </w:r>
      <w:r w:rsidR="009F54F3">
        <w:rPr>
          <w:rFonts w:ascii="Times New Roman" w:hAnsi="Times New Roman"/>
          <w:bCs/>
          <w:snapToGrid/>
          <w:szCs w:val="24"/>
        </w:rPr>
        <w:t>refore</w:t>
      </w:r>
      <w:r>
        <w:rPr>
          <w:rFonts w:ascii="Times New Roman" w:hAnsi="Times New Roman"/>
          <w:bCs/>
          <w:snapToGrid/>
          <w:szCs w:val="24"/>
        </w:rPr>
        <w:t xml:space="preserve">, plans for a productive and enjoyable BVA 76th National Convention conducted virtually </w:t>
      </w:r>
      <w:r w:rsidR="00770CED">
        <w:rPr>
          <w:rFonts w:ascii="Times New Roman" w:hAnsi="Times New Roman"/>
          <w:bCs/>
          <w:snapToGrid/>
          <w:szCs w:val="24"/>
        </w:rPr>
        <w:t xml:space="preserve">that will be </w:t>
      </w:r>
      <w:r w:rsidR="009F54F3">
        <w:rPr>
          <w:rFonts w:ascii="Times New Roman" w:hAnsi="Times New Roman"/>
          <w:bCs/>
          <w:snapToGrid/>
          <w:szCs w:val="24"/>
        </w:rPr>
        <w:t xml:space="preserve">mindful and </w:t>
      </w:r>
      <w:r w:rsidR="00770CED">
        <w:rPr>
          <w:rFonts w:ascii="Times New Roman" w:hAnsi="Times New Roman"/>
          <w:bCs/>
          <w:snapToGrid/>
          <w:szCs w:val="24"/>
        </w:rPr>
        <w:t xml:space="preserve">respectful </w:t>
      </w:r>
      <w:r w:rsidR="009F54F3">
        <w:rPr>
          <w:rFonts w:ascii="Times New Roman" w:hAnsi="Times New Roman"/>
          <w:bCs/>
          <w:snapToGrid/>
          <w:szCs w:val="24"/>
        </w:rPr>
        <w:t>of</w:t>
      </w:r>
      <w:r w:rsidR="00770CED">
        <w:rPr>
          <w:rFonts w:ascii="Times New Roman" w:hAnsi="Times New Roman"/>
          <w:bCs/>
          <w:snapToGrid/>
          <w:szCs w:val="24"/>
        </w:rPr>
        <w:t xml:space="preserve"> our members’ needs</w:t>
      </w:r>
      <w:r w:rsidR="009F54F3">
        <w:rPr>
          <w:rFonts w:ascii="Times New Roman" w:hAnsi="Times New Roman"/>
          <w:bCs/>
          <w:snapToGrid/>
          <w:szCs w:val="24"/>
        </w:rPr>
        <w:t>, conditions,</w:t>
      </w:r>
      <w:r w:rsidR="00770CED">
        <w:rPr>
          <w:rFonts w:ascii="Times New Roman" w:hAnsi="Times New Roman"/>
          <w:bCs/>
          <w:snapToGrid/>
          <w:szCs w:val="24"/>
        </w:rPr>
        <w:t xml:space="preserve"> and interests</w:t>
      </w:r>
      <w:r>
        <w:rPr>
          <w:rFonts w:ascii="Times New Roman" w:hAnsi="Times New Roman"/>
          <w:bCs/>
          <w:snapToGrid/>
          <w:szCs w:val="24"/>
        </w:rPr>
        <w:t xml:space="preserve">. </w:t>
      </w:r>
      <w:r w:rsidR="00770CED">
        <w:rPr>
          <w:rFonts w:ascii="Times New Roman" w:hAnsi="Times New Roman"/>
          <w:bCs/>
          <w:snapToGrid/>
          <w:szCs w:val="24"/>
        </w:rPr>
        <w:t xml:space="preserve">We are excited about the prospect of putting </w:t>
      </w:r>
      <w:r w:rsidR="009F54F3">
        <w:rPr>
          <w:rFonts w:ascii="Times New Roman" w:hAnsi="Times New Roman"/>
          <w:bCs/>
          <w:snapToGrid/>
          <w:szCs w:val="24"/>
        </w:rPr>
        <w:t>a virtual convention</w:t>
      </w:r>
      <w:r w:rsidR="00770CED">
        <w:rPr>
          <w:rFonts w:ascii="Times New Roman" w:hAnsi="Times New Roman"/>
          <w:bCs/>
          <w:snapToGrid/>
          <w:szCs w:val="24"/>
        </w:rPr>
        <w:t xml:space="preserve"> together and making it </w:t>
      </w:r>
      <w:r w:rsidR="001E058F">
        <w:rPr>
          <w:rFonts w:ascii="Times New Roman" w:hAnsi="Times New Roman"/>
          <w:bCs/>
          <w:snapToGrid/>
          <w:szCs w:val="24"/>
        </w:rPr>
        <w:t>work</w:t>
      </w:r>
      <w:r w:rsidR="00770CED">
        <w:rPr>
          <w:rFonts w:ascii="Times New Roman" w:hAnsi="Times New Roman"/>
          <w:bCs/>
          <w:snapToGrid/>
          <w:szCs w:val="24"/>
        </w:rPr>
        <w:t>.</w:t>
      </w:r>
      <w:r w:rsidR="009F54F3">
        <w:rPr>
          <w:rFonts w:ascii="Times New Roman" w:hAnsi="Times New Roman"/>
          <w:bCs/>
          <w:snapToGrid/>
          <w:szCs w:val="24"/>
        </w:rPr>
        <w:t xml:space="preserve"> The concept is</w:t>
      </w:r>
      <w:r w:rsidR="006B5EB5">
        <w:rPr>
          <w:rFonts w:ascii="Times New Roman" w:hAnsi="Times New Roman"/>
          <w:bCs/>
          <w:snapToGrid/>
          <w:szCs w:val="24"/>
        </w:rPr>
        <w:t xml:space="preserve"> unique</w:t>
      </w:r>
      <w:r w:rsidR="009F54F3">
        <w:rPr>
          <w:rFonts w:ascii="Times New Roman" w:hAnsi="Times New Roman"/>
          <w:bCs/>
          <w:snapToGrid/>
          <w:szCs w:val="24"/>
        </w:rPr>
        <w:t xml:space="preserve"> for us. It will be historic. After all, never before have we done anything like it.</w:t>
      </w:r>
    </w:p>
    <w:p w14:paraId="27F8CFAD" w14:textId="442AC6E5" w:rsidR="00A82FDC" w:rsidRDefault="009F54F3" w:rsidP="00200445">
      <w:pPr>
        <w:pStyle w:val="EndnoteText"/>
        <w:widowControl/>
        <w:ind w:firstLine="720"/>
        <w:rPr>
          <w:rFonts w:ascii="Times New Roman" w:hAnsi="Times New Roman"/>
          <w:bCs/>
          <w:snapToGrid/>
          <w:szCs w:val="24"/>
        </w:rPr>
      </w:pPr>
      <w:r>
        <w:rPr>
          <w:rFonts w:ascii="Times New Roman" w:hAnsi="Times New Roman"/>
          <w:bCs/>
          <w:snapToGrid/>
          <w:szCs w:val="24"/>
        </w:rPr>
        <w:t>P</w:t>
      </w:r>
      <w:r w:rsidR="00A82FDC">
        <w:rPr>
          <w:rFonts w:ascii="Times New Roman" w:hAnsi="Times New Roman"/>
          <w:bCs/>
          <w:snapToGrid/>
          <w:szCs w:val="24"/>
        </w:rPr>
        <w:t xml:space="preserve">lans are still </w:t>
      </w:r>
      <w:r w:rsidR="00770CED">
        <w:rPr>
          <w:rFonts w:ascii="Times New Roman" w:hAnsi="Times New Roman"/>
          <w:bCs/>
          <w:snapToGrid/>
          <w:szCs w:val="24"/>
        </w:rPr>
        <w:t xml:space="preserve">very much </w:t>
      </w:r>
      <w:r w:rsidR="00A82FDC">
        <w:rPr>
          <w:rFonts w:ascii="Times New Roman" w:hAnsi="Times New Roman"/>
          <w:bCs/>
          <w:snapToGrid/>
          <w:szCs w:val="24"/>
        </w:rPr>
        <w:t>in the</w:t>
      </w:r>
      <w:r w:rsidR="001E058F">
        <w:rPr>
          <w:rFonts w:ascii="Times New Roman" w:hAnsi="Times New Roman"/>
          <w:bCs/>
          <w:snapToGrid/>
          <w:szCs w:val="24"/>
        </w:rPr>
        <w:t xml:space="preserve">ir infancy. We do not know every detail. What we can </w:t>
      </w:r>
      <w:r w:rsidR="00770CED">
        <w:rPr>
          <w:rFonts w:ascii="Times New Roman" w:hAnsi="Times New Roman"/>
          <w:bCs/>
          <w:snapToGrid/>
          <w:szCs w:val="24"/>
        </w:rPr>
        <w:t xml:space="preserve">share is that </w:t>
      </w:r>
      <w:r w:rsidR="001E058F">
        <w:rPr>
          <w:rFonts w:ascii="Times New Roman" w:hAnsi="Times New Roman"/>
          <w:bCs/>
          <w:snapToGrid/>
          <w:szCs w:val="24"/>
        </w:rPr>
        <w:t>we will hold</w:t>
      </w:r>
      <w:r w:rsidR="00770CED">
        <w:rPr>
          <w:rFonts w:ascii="Times New Roman" w:hAnsi="Times New Roman"/>
          <w:bCs/>
          <w:snapToGrid/>
          <w:szCs w:val="24"/>
        </w:rPr>
        <w:t xml:space="preserve"> actual convention sessions. The</w:t>
      </w:r>
      <w:r w:rsidR="00FB3FC4">
        <w:rPr>
          <w:rFonts w:ascii="Times New Roman" w:hAnsi="Times New Roman"/>
          <w:bCs/>
          <w:snapToGrid/>
          <w:szCs w:val="24"/>
        </w:rPr>
        <w:t>y</w:t>
      </w:r>
      <w:r w:rsidR="001E058F">
        <w:rPr>
          <w:rFonts w:ascii="Times New Roman" w:hAnsi="Times New Roman"/>
          <w:bCs/>
          <w:snapToGrid/>
          <w:szCs w:val="24"/>
        </w:rPr>
        <w:t xml:space="preserve"> </w:t>
      </w:r>
      <w:r w:rsidR="00770CED">
        <w:rPr>
          <w:rFonts w:ascii="Times New Roman" w:hAnsi="Times New Roman"/>
          <w:bCs/>
          <w:snapToGrid/>
          <w:szCs w:val="24"/>
        </w:rPr>
        <w:t xml:space="preserve">will include a wide array of business activities </w:t>
      </w:r>
      <w:r w:rsidR="00C248FC">
        <w:rPr>
          <w:rFonts w:ascii="Times New Roman" w:hAnsi="Times New Roman"/>
          <w:bCs/>
          <w:snapToGrid/>
          <w:szCs w:val="24"/>
        </w:rPr>
        <w:t xml:space="preserve">to </w:t>
      </w:r>
      <w:r w:rsidR="00770CED">
        <w:rPr>
          <w:rFonts w:ascii="Times New Roman" w:hAnsi="Times New Roman"/>
          <w:bCs/>
          <w:snapToGrid/>
          <w:szCs w:val="24"/>
        </w:rPr>
        <w:t>include election of national officers, bylaws and resolutions, breakout</w:t>
      </w:r>
      <w:r w:rsidR="00FB3FC4">
        <w:rPr>
          <w:rFonts w:ascii="Times New Roman" w:hAnsi="Times New Roman"/>
          <w:bCs/>
          <w:snapToGrid/>
          <w:szCs w:val="24"/>
        </w:rPr>
        <w:t>s</w:t>
      </w:r>
      <w:r w:rsidR="00770CED">
        <w:rPr>
          <w:rFonts w:ascii="Times New Roman" w:hAnsi="Times New Roman"/>
          <w:bCs/>
          <w:snapToGrid/>
          <w:szCs w:val="24"/>
        </w:rPr>
        <w:t xml:space="preserve"> </w:t>
      </w:r>
      <w:r w:rsidR="001E058F">
        <w:rPr>
          <w:rFonts w:ascii="Times New Roman" w:hAnsi="Times New Roman"/>
          <w:bCs/>
          <w:snapToGrid/>
          <w:szCs w:val="24"/>
        </w:rPr>
        <w:t>(district caucuses, for example)</w:t>
      </w:r>
      <w:r w:rsidR="00770CED">
        <w:rPr>
          <w:rFonts w:ascii="Times New Roman" w:hAnsi="Times New Roman"/>
          <w:bCs/>
          <w:snapToGrid/>
          <w:szCs w:val="24"/>
        </w:rPr>
        <w:t xml:space="preserve">, engagements with our vendors and sponsors, and </w:t>
      </w:r>
      <w:r w:rsidR="001E058F">
        <w:rPr>
          <w:rFonts w:ascii="Times New Roman" w:hAnsi="Times New Roman"/>
          <w:bCs/>
          <w:snapToGrid/>
          <w:szCs w:val="24"/>
        </w:rPr>
        <w:t>events</w:t>
      </w:r>
      <w:r w:rsidR="00770CED">
        <w:rPr>
          <w:rFonts w:ascii="Times New Roman" w:hAnsi="Times New Roman"/>
          <w:bCs/>
          <w:snapToGrid/>
          <w:szCs w:val="24"/>
        </w:rPr>
        <w:t xml:space="preserve"> typically accompanied by food and drink.</w:t>
      </w:r>
      <w:r w:rsidR="00A82FDC">
        <w:rPr>
          <w:rFonts w:ascii="Times New Roman" w:hAnsi="Times New Roman"/>
          <w:bCs/>
          <w:snapToGrid/>
          <w:szCs w:val="24"/>
        </w:rPr>
        <w:t xml:space="preserve"> </w:t>
      </w:r>
      <w:r w:rsidR="00FB3FC4">
        <w:rPr>
          <w:rFonts w:ascii="Times New Roman" w:hAnsi="Times New Roman"/>
          <w:bCs/>
          <w:snapToGrid/>
          <w:szCs w:val="24"/>
        </w:rPr>
        <w:t>Ac</w:t>
      </w:r>
      <w:r w:rsidR="001E058F">
        <w:rPr>
          <w:rFonts w:ascii="Times New Roman" w:hAnsi="Times New Roman"/>
          <w:bCs/>
          <w:snapToGrid/>
          <w:szCs w:val="24"/>
        </w:rPr>
        <w:t>tivities may</w:t>
      </w:r>
      <w:r w:rsidR="00C248FC">
        <w:rPr>
          <w:rFonts w:ascii="Times New Roman" w:hAnsi="Times New Roman"/>
          <w:bCs/>
          <w:snapToGrid/>
          <w:szCs w:val="24"/>
        </w:rPr>
        <w:t xml:space="preserve"> well occur on different days throughout August</w:t>
      </w:r>
      <w:r w:rsidR="00195C89">
        <w:rPr>
          <w:rFonts w:ascii="Times New Roman" w:hAnsi="Times New Roman"/>
          <w:bCs/>
          <w:snapToGrid/>
          <w:szCs w:val="24"/>
        </w:rPr>
        <w:t xml:space="preserve"> and even into September</w:t>
      </w:r>
      <w:r w:rsidR="00C248FC">
        <w:rPr>
          <w:rFonts w:ascii="Times New Roman" w:hAnsi="Times New Roman"/>
          <w:bCs/>
          <w:snapToGrid/>
          <w:szCs w:val="24"/>
        </w:rPr>
        <w:t>,</w:t>
      </w:r>
      <w:r w:rsidR="00195C89">
        <w:rPr>
          <w:rFonts w:ascii="Times New Roman" w:hAnsi="Times New Roman"/>
          <w:bCs/>
          <w:snapToGrid/>
          <w:szCs w:val="24"/>
        </w:rPr>
        <w:t xml:space="preserve"> </w:t>
      </w:r>
      <w:r w:rsidR="00C248FC">
        <w:rPr>
          <w:rFonts w:ascii="Times New Roman" w:hAnsi="Times New Roman"/>
          <w:bCs/>
          <w:snapToGrid/>
          <w:szCs w:val="24"/>
        </w:rPr>
        <w:t xml:space="preserve">not being confined to a single week or series of </w:t>
      </w:r>
      <w:r w:rsidR="006B5EB5">
        <w:rPr>
          <w:rFonts w:ascii="Times New Roman" w:hAnsi="Times New Roman"/>
          <w:bCs/>
          <w:snapToGrid/>
          <w:szCs w:val="24"/>
        </w:rPr>
        <w:t xml:space="preserve">consecutive </w:t>
      </w:r>
      <w:r w:rsidR="00C248FC">
        <w:rPr>
          <w:rFonts w:ascii="Times New Roman" w:hAnsi="Times New Roman"/>
          <w:bCs/>
          <w:snapToGrid/>
          <w:szCs w:val="24"/>
        </w:rPr>
        <w:t>days.</w:t>
      </w:r>
    </w:p>
    <w:p w14:paraId="26D5165A" w14:textId="4F2505FD" w:rsidR="00C248FC" w:rsidRDefault="00B268A8" w:rsidP="00200445">
      <w:pPr>
        <w:pStyle w:val="EndnoteText"/>
        <w:widowControl/>
        <w:ind w:firstLine="720"/>
        <w:rPr>
          <w:rFonts w:ascii="Times New Roman" w:hAnsi="Times New Roman"/>
          <w:bCs/>
          <w:snapToGrid/>
          <w:szCs w:val="24"/>
        </w:rPr>
      </w:pPr>
      <w:r>
        <w:rPr>
          <w:rFonts w:ascii="Times New Roman" w:hAnsi="Times New Roman"/>
          <w:bCs/>
          <w:snapToGrid/>
          <w:szCs w:val="24"/>
        </w:rPr>
        <w:t xml:space="preserve">Despite the </w:t>
      </w:r>
      <w:r w:rsidR="00FB3FC4">
        <w:rPr>
          <w:rFonts w:ascii="Times New Roman" w:hAnsi="Times New Roman"/>
          <w:bCs/>
          <w:snapToGrid/>
          <w:szCs w:val="24"/>
        </w:rPr>
        <w:t xml:space="preserve">recent </w:t>
      </w:r>
      <w:r>
        <w:rPr>
          <w:rFonts w:ascii="Times New Roman" w:hAnsi="Times New Roman"/>
          <w:bCs/>
          <w:snapToGrid/>
          <w:szCs w:val="24"/>
        </w:rPr>
        <w:t xml:space="preserve">obstacles placed in our path, the work of National Headquarters continues with </w:t>
      </w:r>
      <w:r w:rsidR="00FB3FC4">
        <w:rPr>
          <w:rFonts w:ascii="Times New Roman" w:hAnsi="Times New Roman"/>
          <w:bCs/>
          <w:snapToGrid/>
          <w:szCs w:val="24"/>
        </w:rPr>
        <w:t>a</w:t>
      </w:r>
      <w:r>
        <w:rPr>
          <w:rFonts w:ascii="Times New Roman" w:hAnsi="Times New Roman"/>
          <w:bCs/>
          <w:snapToGrid/>
          <w:szCs w:val="24"/>
        </w:rPr>
        <w:t xml:space="preserve"> focus</w:t>
      </w:r>
      <w:r w:rsidR="006B5EB5">
        <w:rPr>
          <w:rFonts w:ascii="Times New Roman" w:hAnsi="Times New Roman"/>
          <w:bCs/>
          <w:snapToGrid/>
          <w:szCs w:val="24"/>
        </w:rPr>
        <w:t xml:space="preserve"> on the future</w:t>
      </w:r>
      <w:r>
        <w:rPr>
          <w:rFonts w:ascii="Times New Roman" w:hAnsi="Times New Roman"/>
          <w:bCs/>
          <w:snapToGrid/>
          <w:szCs w:val="24"/>
        </w:rPr>
        <w:t>. Trainings are now underway for our new ambassador initiative within the Veterans Service Program. Progress on the BVA website is constant and steady. Member engagement is more promising than ever with many of our committees meeting regularly</w:t>
      </w:r>
      <w:r w:rsidR="00FB3FC4">
        <w:rPr>
          <w:rFonts w:ascii="Times New Roman" w:hAnsi="Times New Roman"/>
          <w:bCs/>
          <w:snapToGrid/>
          <w:szCs w:val="24"/>
        </w:rPr>
        <w:t xml:space="preserve"> and organizing new initiatives</w:t>
      </w:r>
      <w:r>
        <w:rPr>
          <w:rFonts w:ascii="Times New Roman" w:hAnsi="Times New Roman"/>
          <w:bCs/>
          <w:snapToGrid/>
          <w:szCs w:val="24"/>
        </w:rPr>
        <w:t>.</w:t>
      </w:r>
      <w:r w:rsidR="00195C89">
        <w:rPr>
          <w:rFonts w:ascii="Times New Roman" w:hAnsi="Times New Roman"/>
          <w:bCs/>
          <w:snapToGrid/>
          <w:szCs w:val="24"/>
        </w:rPr>
        <w:t xml:space="preserve"> New approaches to modernizing using contemporary efficiency models are being accepted and shown to </w:t>
      </w:r>
      <w:r w:rsidR="00FB3FC4">
        <w:rPr>
          <w:rFonts w:ascii="Times New Roman" w:hAnsi="Times New Roman"/>
          <w:bCs/>
          <w:snapToGrid/>
          <w:szCs w:val="24"/>
        </w:rPr>
        <w:t>be succ</w:t>
      </w:r>
      <w:r w:rsidR="00F23E89">
        <w:rPr>
          <w:rFonts w:ascii="Times New Roman" w:hAnsi="Times New Roman"/>
          <w:bCs/>
          <w:snapToGrid/>
          <w:szCs w:val="24"/>
        </w:rPr>
        <w:t>e</w:t>
      </w:r>
      <w:r w:rsidR="00FB3FC4">
        <w:rPr>
          <w:rFonts w:ascii="Times New Roman" w:hAnsi="Times New Roman"/>
          <w:bCs/>
          <w:snapToGrid/>
          <w:szCs w:val="24"/>
        </w:rPr>
        <w:t xml:space="preserve">ssful </w:t>
      </w:r>
      <w:r w:rsidR="00195C89">
        <w:rPr>
          <w:rFonts w:ascii="Times New Roman" w:hAnsi="Times New Roman"/>
          <w:bCs/>
          <w:snapToGrid/>
          <w:szCs w:val="24"/>
        </w:rPr>
        <w:t xml:space="preserve">for us at National Headquarters. We also look forward to working with a new Congress, a new set of legislative priorities, and the reintroduction of OneClick Politics on our website where </w:t>
      </w:r>
      <w:r w:rsidR="006B5EB5">
        <w:rPr>
          <w:rFonts w:ascii="Times New Roman" w:hAnsi="Times New Roman"/>
          <w:bCs/>
          <w:snapToGrid/>
          <w:szCs w:val="24"/>
        </w:rPr>
        <w:t>BVA</w:t>
      </w:r>
      <w:r w:rsidR="00195C89">
        <w:rPr>
          <w:rFonts w:ascii="Times New Roman" w:hAnsi="Times New Roman"/>
          <w:bCs/>
          <w:snapToGrid/>
          <w:szCs w:val="24"/>
        </w:rPr>
        <w:t xml:space="preserve"> members can more readily make their voices heard on a national level.</w:t>
      </w:r>
    </w:p>
    <w:p w14:paraId="1E89C541" w14:textId="009DC9D4" w:rsidR="00040188" w:rsidRDefault="00195C89" w:rsidP="00C706A7">
      <w:pPr>
        <w:pStyle w:val="EndnoteText"/>
        <w:widowControl/>
        <w:ind w:firstLine="720"/>
        <w:rPr>
          <w:rFonts w:ascii="Times New Roman" w:hAnsi="Times New Roman"/>
          <w:b/>
          <w:snapToGrid/>
          <w:szCs w:val="24"/>
        </w:rPr>
      </w:pPr>
      <w:r>
        <w:rPr>
          <w:rFonts w:ascii="Times New Roman" w:hAnsi="Times New Roman"/>
          <w:bCs/>
          <w:snapToGrid/>
          <w:szCs w:val="24"/>
        </w:rPr>
        <w:t xml:space="preserve">We </w:t>
      </w:r>
      <w:r w:rsidR="006B5EB5">
        <w:rPr>
          <w:rFonts w:ascii="Times New Roman" w:hAnsi="Times New Roman"/>
          <w:bCs/>
          <w:snapToGrid/>
          <w:szCs w:val="24"/>
        </w:rPr>
        <w:t>hope to</w:t>
      </w:r>
      <w:r>
        <w:rPr>
          <w:rFonts w:ascii="Times New Roman" w:hAnsi="Times New Roman"/>
          <w:bCs/>
          <w:snapToGrid/>
          <w:szCs w:val="24"/>
        </w:rPr>
        <w:t xml:space="preserve"> engage with many more of you </w:t>
      </w:r>
      <w:r w:rsidR="006B5EB5">
        <w:rPr>
          <w:rFonts w:ascii="Times New Roman" w:hAnsi="Times New Roman"/>
          <w:bCs/>
          <w:snapToGrid/>
          <w:szCs w:val="24"/>
        </w:rPr>
        <w:t>soon</w:t>
      </w:r>
      <w:r>
        <w:rPr>
          <w:rFonts w:ascii="Times New Roman" w:hAnsi="Times New Roman"/>
          <w:bCs/>
          <w:snapToGrid/>
          <w:szCs w:val="24"/>
        </w:rPr>
        <w:t xml:space="preserve">. </w:t>
      </w:r>
      <w:r w:rsidR="006B5EB5">
        <w:rPr>
          <w:rFonts w:ascii="Times New Roman" w:hAnsi="Times New Roman"/>
          <w:bCs/>
          <w:snapToGrid/>
          <w:szCs w:val="24"/>
        </w:rPr>
        <w:t>Please plan</w:t>
      </w:r>
      <w:r>
        <w:rPr>
          <w:rFonts w:ascii="Times New Roman" w:hAnsi="Times New Roman"/>
          <w:bCs/>
          <w:snapToGrid/>
          <w:szCs w:val="24"/>
        </w:rPr>
        <w:t xml:space="preserve"> </w:t>
      </w:r>
      <w:r w:rsidR="00FB3FC4">
        <w:rPr>
          <w:rFonts w:ascii="Times New Roman" w:hAnsi="Times New Roman"/>
          <w:bCs/>
          <w:snapToGrid/>
          <w:szCs w:val="24"/>
        </w:rPr>
        <w:t xml:space="preserve">most especially </w:t>
      </w:r>
      <w:r w:rsidR="006B5EB5">
        <w:rPr>
          <w:rFonts w:ascii="Times New Roman" w:hAnsi="Times New Roman"/>
          <w:bCs/>
          <w:snapToGrid/>
          <w:szCs w:val="24"/>
        </w:rPr>
        <w:t xml:space="preserve">to convene with us in </w:t>
      </w:r>
      <w:r w:rsidR="00FB3FC4">
        <w:rPr>
          <w:rFonts w:ascii="Times New Roman" w:hAnsi="Times New Roman"/>
          <w:bCs/>
          <w:snapToGrid/>
          <w:szCs w:val="24"/>
        </w:rPr>
        <w:t>late summer</w:t>
      </w:r>
      <w:r w:rsidR="006B5EB5">
        <w:rPr>
          <w:rFonts w:ascii="Times New Roman" w:hAnsi="Times New Roman"/>
          <w:bCs/>
          <w:snapToGrid/>
          <w:szCs w:val="24"/>
        </w:rPr>
        <w:t xml:space="preserve"> from </w:t>
      </w:r>
      <w:r>
        <w:rPr>
          <w:rFonts w:ascii="Times New Roman" w:hAnsi="Times New Roman"/>
          <w:bCs/>
          <w:snapToGrid/>
          <w:szCs w:val="24"/>
        </w:rPr>
        <w:t>the comfort of your homes</w:t>
      </w:r>
      <w:r w:rsidR="00FB3FC4">
        <w:rPr>
          <w:rFonts w:ascii="Times New Roman" w:hAnsi="Times New Roman"/>
          <w:bCs/>
          <w:snapToGrid/>
          <w:szCs w:val="24"/>
        </w:rPr>
        <w:t>. You will</w:t>
      </w:r>
      <w:r w:rsidR="00A40610">
        <w:rPr>
          <w:rFonts w:ascii="Times New Roman" w:hAnsi="Times New Roman"/>
          <w:bCs/>
          <w:snapToGrid/>
          <w:szCs w:val="24"/>
        </w:rPr>
        <w:t xml:space="preserve"> need only your own screen and </w:t>
      </w:r>
      <w:r w:rsidR="00347AA0">
        <w:rPr>
          <w:rFonts w:ascii="Times New Roman" w:hAnsi="Times New Roman"/>
          <w:bCs/>
          <w:snapToGrid/>
          <w:szCs w:val="24"/>
        </w:rPr>
        <w:t>your own</w:t>
      </w:r>
      <w:r w:rsidR="00A40610">
        <w:rPr>
          <w:rFonts w:ascii="Times New Roman" w:hAnsi="Times New Roman"/>
          <w:bCs/>
          <w:snapToGrid/>
          <w:szCs w:val="24"/>
        </w:rPr>
        <w:t xml:space="preserve"> microphone. </w:t>
      </w:r>
      <w:r w:rsidR="00347AA0">
        <w:rPr>
          <w:rFonts w:ascii="Times New Roman" w:hAnsi="Times New Roman"/>
          <w:bCs/>
          <w:snapToGrid/>
          <w:szCs w:val="24"/>
        </w:rPr>
        <w:t>The upside is that when y</w:t>
      </w:r>
      <w:r w:rsidR="00A40610">
        <w:rPr>
          <w:rFonts w:ascii="Times New Roman" w:hAnsi="Times New Roman"/>
          <w:bCs/>
          <w:snapToGrid/>
          <w:szCs w:val="24"/>
        </w:rPr>
        <w:t xml:space="preserve">ou wish to speak as you did </w:t>
      </w:r>
      <w:r w:rsidR="00347AA0">
        <w:rPr>
          <w:rFonts w:ascii="Times New Roman" w:hAnsi="Times New Roman"/>
          <w:bCs/>
          <w:snapToGrid/>
          <w:szCs w:val="24"/>
        </w:rPr>
        <w:t>in person on the convention floor</w:t>
      </w:r>
      <w:r w:rsidR="00A40610">
        <w:rPr>
          <w:rFonts w:ascii="Times New Roman" w:hAnsi="Times New Roman"/>
          <w:bCs/>
          <w:snapToGrid/>
          <w:szCs w:val="24"/>
        </w:rPr>
        <w:t xml:space="preserve">, you will not need to wait for </w:t>
      </w:r>
      <w:r w:rsidR="00347AA0">
        <w:rPr>
          <w:rFonts w:ascii="Times New Roman" w:hAnsi="Times New Roman"/>
          <w:bCs/>
          <w:snapToGrid/>
          <w:szCs w:val="24"/>
        </w:rPr>
        <w:t xml:space="preserve">the </w:t>
      </w:r>
      <w:r w:rsidR="00A40610">
        <w:rPr>
          <w:rFonts w:ascii="Times New Roman" w:hAnsi="Times New Roman"/>
          <w:bCs/>
          <w:snapToGrid/>
          <w:szCs w:val="24"/>
        </w:rPr>
        <w:t xml:space="preserve">microphone to be brought to you! </w:t>
      </w:r>
      <w:r w:rsidR="00FB3FC4">
        <w:rPr>
          <w:rFonts w:ascii="Times New Roman" w:hAnsi="Times New Roman"/>
          <w:bCs/>
          <w:snapToGrid/>
          <w:szCs w:val="24"/>
        </w:rPr>
        <w:t xml:space="preserve"> </w:t>
      </w:r>
    </w:p>
    <w:p w14:paraId="4658B65F" w14:textId="5CCAF00F" w:rsidR="005C0097" w:rsidRDefault="005C0097" w:rsidP="007E4506">
      <w:pPr>
        <w:pStyle w:val="EndnoteText"/>
        <w:widowControl/>
        <w:rPr>
          <w:rFonts w:ascii="Times New Roman" w:hAnsi="Times New Roman"/>
          <w:b/>
          <w:snapToGrid/>
          <w:szCs w:val="24"/>
        </w:rPr>
      </w:pPr>
    </w:p>
    <w:p w14:paraId="706844B7" w14:textId="77777777" w:rsidR="00C706A7" w:rsidRDefault="00C706A7" w:rsidP="007E4506">
      <w:pPr>
        <w:pStyle w:val="EndnoteText"/>
        <w:widowControl/>
        <w:rPr>
          <w:rFonts w:ascii="Times New Roman" w:hAnsi="Times New Roman"/>
          <w:b/>
          <w:snapToGrid/>
          <w:szCs w:val="24"/>
        </w:rPr>
      </w:pPr>
    </w:p>
    <w:p w14:paraId="77230261" w14:textId="6BB224DD" w:rsidR="00476C46" w:rsidRDefault="00476C46" w:rsidP="007E4506">
      <w:pPr>
        <w:pStyle w:val="EndnoteText"/>
        <w:widowControl/>
        <w:rPr>
          <w:rFonts w:ascii="Times New Roman" w:hAnsi="Times New Roman"/>
          <w:b/>
          <w:snapToGrid/>
          <w:sz w:val="40"/>
          <w:szCs w:val="40"/>
        </w:rPr>
      </w:pPr>
      <w:r>
        <w:rPr>
          <w:rFonts w:ascii="Times New Roman" w:hAnsi="Times New Roman"/>
          <w:b/>
          <w:snapToGrid/>
          <w:sz w:val="40"/>
          <w:szCs w:val="40"/>
        </w:rPr>
        <w:t>BVA Looks to Virtual 76th</w:t>
      </w:r>
    </w:p>
    <w:p w14:paraId="777DB6BF" w14:textId="77777777" w:rsidR="00813C8E" w:rsidRDefault="00813C8E" w:rsidP="007E4506">
      <w:pPr>
        <w:pStyle w:val="EndnoteText"/>
        <w:widowControl/>
        <w:rPr>
          <w:rFonts w:ascii="Times New Roman" w:hAnsi="Times New Roman"/>
          <w:b/>
          <w:snapToGrid/>
          <w:szCs w:val="24"/>
        </w:rPr>
      </w:pPr>
    </w:p>
    <w:p w14:paraId="1A107957" w14:textId="5588ADBB" w:rsidR="00476C46" w:rsidRDefault="00476C46" w:rsidP="007E4506">
      <w:pPr>
        <w:pStyle w:val="EndnoteText"/>
        <w:widowControl/>
        <w:rPr>
          <w:rFonts w:ascii="Times New Roman" w:hAnsi="Times New Roman"/>
          <w:b/>
          <w:snapToGrid/>
          <w:szCs w:val="24"/>
        </w:rPr>
      </w:pPr>
      <w:r>
        <w:rPr>
          <w:rFonts w:ascii="Times New Roman" w:hAnsi="Times New Roman"/>
          <w:b/>
          <w:snapToGrid/>
          <w:szCs w:val="24"/>
        </w:rPr>
        <w:t>Formal Official Notice</w:t>
      </w:r>
    </w:p>
    <w:p w14:paraId="00E692D8" w14:textId="763360B0" w:rsidR="00476C46" w:rsidRDefault="00476C46" w:rsidP="007E4506">
      <w:pPr>
        <w:pStyle w:val="EndnoteText"/>
        <w:widowControl/>
        <w:rPr>
          <w:rFonts w:ascii="Times New Roman" w:hAnsi="Times New Roman"/>
          <w:b/>
          <w:snapToGrid/>
          <w:szCs w:val="24"/>
        </w:rPr>
      </w:pPr>
    </w:p>
    <w:p w14:paraId="2C112A43" w14:textId="43EDB646" w:rsidR="00476C46" w:rsidRPr="00476C46" w:rsidRDefault="00476C46" w:rsidP="007E4506">
      <w:pPr>
        <w:pStyle w:val="EndnoteText"/>
        <w:widowControl/>
        <w:rPr>
          <w:rFonts w:ascii="Times New Roman" w:hAnsi="Times New Roman"/>
          <w:snapToGrid/>
          <w:szCs w:val="24"/>
        </w:rPr>
      </w:pPr>
      <w:r>
        <w:rPr>
          <w:rFonts w:ascii="Times New Roman" w:hAnsi="Times New Roman"/>
          <w:b/>
          <w:snapToGrid/>
          <w:szCs w:val="24"/>
        </w:rPr>
        <w:tab/>
      </w:r>
      <w:r w:rsidRPr="00476C46">
        <w:rPr>
          <w:rFonts w:ascii="Times New Roman" w:hAnsi="Times New Roman"/>
          <w:snapToGrid/>
          <w:szCs w:val="24"/>
        </w:rPr>
        <w:t>Pursuant to the provisions of Section 3b of Article IX (National Convention) of the BVA National Bylaws, all members of the Blinded Veterans Association in good standing are hereby notified that the BVA 76</w:t>
      </w:r>
      <w:r w:rsidR="003A0909">
        <w:rPr>
          <w:rFonts w:ascii="Times New Roman" w:hAnsi="Times New Roman"/>
          <w:snapToGrid/>
          <w:szCs w:val="24"/>
        </w:rPr>
        <w:t>t</w:t>
      </w:r>
      <w:r w:rsidRPr="00476C46">
        <w:rPr>
          <w:rFonts w:ascii="Times New Roman" w:hAnsi="Times New Roman"/>
          <w:snapToGrid/>
          <w:szCs w:val="24"/>
        </w:rPr>
        <w:t>h National Convention will be a virtual gathering of the BVA leadership, staff, membership, families, and the National Auxiliary.</w:t>
      </w:r>
    </w:p>
    <w:p w14:paraId="4967BB7F" w14:textId="582F977F" w:rsidR="00476C46" w:rsidRDefault="00476C46" w:rsidP="00476C46">
      <w:pPr>
        <w:pStyle w:val="EndnoteText"/>
        <w:widowControl/>
        <w:rPr>
          <w:rFonts w:ascii="Times New Roman" w:hAnsi="Times New Roman"/>
          <w:snapToGrid/>
          <w:szCs w:val="24"/>
        </w:rPr>
      </w:pPr>
      <w:r w:rsidRPr="00476C46">
        <w:rPr>
          <w:rFonts w:ascii="Times New Roman" w:hAnsi="Times New Roman"/>
          <w:snapToGrid/>
          <w:szCs w:val="24"/>
        </w:rPr>
        <w:tab/>
        <w:t>Convention dates are August 16-20, 2021. Additional updates will follow in a timely manner via email and on the appropriate pages of the national website.</w:t>
      </w:r>
    </w:p>
    <w:p w14:paraId="34D3D22F" w14:textId="55217DC0" w:rsidR="003A0909" w:rsidRDefault="003A0909" w:rsidP="00476C46">
      <w:pPr>
        <w:pStyle w:val="EndnoteText"/>
        <w:widowControl/>
        <w:rPr>
          <w:rFonts w:ascii="Times New Roman" w:hAnsi="Times New Roman"/>
          <w:snapToGrid/>
          <w:szCs w:val="24"/>
        </w:rPr>
      </w:pPr>
    </w:p>
    <w:p w14:paraId="00E21050" w14:textId="5EB4137B" w:rsidR="003A0909" w:rsidRPr="003A0909" w:rsidRDefault="003A0909" w:rsidP="00476C46">
      <w:pPr>
        <w:pStyle w:val="EndnoteText"/>
        <w:widowControl/>
        <w:rPr>
          <w:rFonts w:ascii="Times New Roman" w:hAnsi="Times New Roman"/>
          <w:b/>
          <w:snapToGrid/>
          <w:szCs w:val="24"/>
        </w:rPr>
      </w:pPr>
      <w:r w:rsidRPr="003A0909">
        <w:rPr>
          <w:rFonts w:ascii="Times New Roman" w:hAnsi="Times New Roman"/>
          <w:b/>
          <w:snapToGrid/>
          <w:szCs w:val="24"/>
        </w:rPr>
        <w:t>Preparations Underway for</w:t>
      </w:r>
    </w:p>
    <w:p w14:paraId="3D5C30DF" w14:textId="0F0F2E31" w:rsidR="003A0909" w:rsidRPr="003A0909" w:rsidRDefault="003A0909" w:rsidP="00476C46">
      <w:pPr>
        <w:pStyle w:val="EndnoteText"/>
        <w:widowControl/>
        <w:rPr>
          <w:rFonts w:ascii="Times New Roman" w:hAnsi="Times New Roman"/>
          <w:b/>
          <w:snapToGrid/>
          <w:szCs w:val="24"/>
        </w:rPr>
      </w:pPr>
      <w:r w:rsidRPr="003A0909">
        <w:rPr>
          <w:rFonts w:ascii="Times New Roman" w:hAnsi="Times New Roman"/>
          <w:b/>
          <w:snapToGrid/>
          <w:szCs w:val="24"/>
        </w:rPr>
        <w:t>First-Ever Virtual Convention</w:t>
      </w:r>
    </w:p>
    <w:p w14:paraId="400F7989" w14:textId="1564BDCB" w:rsidR="00476C46" w:rsidRDefault="00476C46" w:rsidP="00476C46">
      <w:pPr>
        <w:pStyle w:val="EndnoteText"/>
        <w:widowControl/>
        <w:rPr>
          <w:rFonts w:ascii="Times New Roman" w:hAnsi="Times New Roman"/>
          <w:b/>
          <w:snapToGrid/>
          <w:szCs w:val="24"/>
        </w:rPr>
      </w:pPr>
    </w:p>
    <w:p w14:paraId="39CB66DA" w14:textId="12EB6E06" w:rsidR="00FE49B3" w:rsidRDefault="003A0909" w:rsidP="007E4506">
      <w:pPr>
        <w:pStyle w:val="EndnoteText"/>
        <w:widowControl/>
        <w:rPr>
          <w:rFonts w:ascii="Times New Roman" w:hAnsi="Times New Roman"/>
          <w:snapToGrid/>
          <w:szCs w:val="24"/>
        </w:rPr>
      </w:pPr>
      <w:r>
        <w:rPr>
          <w:rFonts w:ascii="Times New Roman" w:hAnsi="Times New Roman"/>
          <w:b/>
          <w:snapToGrid/>
          <w:szCs w:val="24"/>
        </w:rPr>
        <w:lastRenderedPageBreak/>
        <w:tab/>
      </w:r>
      <w:r w:rsidRPr="00FE49B3">
        <w:rPr>
          <w:rFonts w:ascii="Times New Roman" w:hAnsi="Times New Roman"/>
          <w:snapToGrid/>
          <w:szCs w:val="24"/>
        </w:rPr>
        <w:t>With input from medical professionals, BVA’s sister organizations, regional group leaders, and VA, the</w:t>
      </w:r>
      <w:r>
        <w:rPr>
          <w:rFonts w:ascii="Times New Roman" w:hAnsi="Times New Roman"/>
          <w:snapToGrid/>
          <w:szCs w:val="24"/>
        </w:rPr>
        <w:t xml:space="preserve"> BVA National Board of Directors has deemed it necessary to hold a</w:t>
      </w:r>
      <w:r w:rsidR="00FE49B3">
        <w:rPr>
          <w:rFonts w:ascii="Times New Roman" w:hAnsi="Times New Roman"/>
          <w:snapToGrid/>
          <w:szCs w:val="24"/>
        </w:rPr>
        <w:t>n unprecedented</w:t>
      </w:r>
      <w:r>
        <w:rPr>
          <w:rFonts w:ascii="Times New Roman" w:hAnsi="Times New Roman"/>
          <w:snapToGrid/>
          <w:szCs w:val="24"/>
        </w:rPr>
        <w:t xml:space="preserve"> </w:t>
      </w:r>
      <w:r w:rsidR="00FE49B3">
        <w:rPr>
          <w:rFonts w:ascii="Times New Roman" w:hAnsi="Times New Roman"/>
          <w:snapToGrid/>
          <w:szCs w:val="24"/>
        </w:rPr>
        <w:t xml:space="preserve">virtual 76th National Convention hosted by the </w:t>
      </w:r>
      <w:r w:rsidR="00786C1B">
        <w:rPr>
          <w:rFonts w:ascii="Times New Roman" w:hAnsi="Times New Roman"/>
          <w:snapToGrid/>
          <w:szCs w:val="24"/>
        </w:rPr>
        <w:t>n</w:t>
      </w:r>
      <w:r w:rsidR="00FE49B3">
        <w:rPr>
          <w:rFonts w:ascii="Times New Roman" w:hAnsi="Times New Roman"/>
          <w:snapToGrid/>
          <w:szCs w:val="24"/>
        </w:rPr>
        <w:t xml:space="preserve">ational </w:t>
      </w:r>
      <w:r w:rsidR="00786C1B">
        <w:rPr>
          <w:rFonts w:ascii="Times New Roman" w:hAnsi="Times New Roman"/>
          <w:snapToGrid/>
          <w:szCs w:val="24"/>
        </w:rPr>
        <w:t>h</w:t>
      </w:r>
      <w:r w:rsidR="00FE49B3">
        <w:rPr>
          <w:rFonts w:ascii="Times New Roman" w:hAnsi="Times New Roman"/>
          <w:snapToGrid/>
          <w:szCs w:val="24"/>
        </w:rPr>
        <w:t>eadquarters in Alexandria, Virginia. Differing from last year’s educational sessions only, the 2021 convention will include BVA official business such as elections and consideration of bylaws and resolutions, social events, and district caucuses.</w:t>
      </w:r>
    </w:p>
    <w:p w14:paraId="361189D9" w14:textId="77777777" w:rsidR="006D5BB0" w:rsidRDefault="00FE49B3" w:rsidP="007E4506">
      <w:pPr>
        <w:pStyle w:val="EndnoteText"/>
        <w:widowControl/>
        <w:rPr>
          <w:rFonts w:ascii="Times New Roman" w:hAnsi="Times New Roman"/>
          <w:snapToGrid/>
          <w:szCs w:val="24"/>
        </w:rPr>
      </w:pPr>
      <w:r>
        <w:rPr>
          <w:rFonts w:ascii="Times New Roman" w:hAnsi="Times New Roman"/>
          <w:snapToGrid/>
          <w:szCs w:val="24"/>
        </w:rPr>
        <w:tab/>
        <w:t>BVA members in good standing who wish to vote by proxy may still do so by writing or calling Administrative Director Brigitte Jones at BVA National Headquarters no later than 45 days before the start of the 76th National Convention. That day falls on Friday, July 2</w:t>
      </w:r>
      <w:r w:rsidR="006D5BB0">
        <w:rPr>
          <w:rFonts w:ascii="Times New Roman" w:hAnsi="Times New Roman"/>
          <w:snapToGrid/>
          <w:szCs w:val="24"/>
        </w:rPr>
        <w:t>.</w:t>
      </w:r>
    </w:p>
    <w:p w14:paraId="120B1328" w14:textId="6C129CE3" w:rsidR="005F320B" w:rsidRDefault="006D5BB0" w:rsidP="007E4506">
      <w:pPr>
        <w:pStyle w:val="EndnoteText"/>
        <w:widowControl/>
        <w:rPr>
          <w:rFonts w:ascii="Times New Roman" w:hAnsi="Times New Roman"/>
          <w:snapToGrid/>
          <w:szCs w:val="24"/>
        </w:rPr>
      </w:pPr>
      <w:r>
        <w:rPr>
          <w:rFonts w:ascii="Times New Roman" w:hAnsi="Times New Roman"/>
          <w:snapToGrid/>
          <w:szCs w:val="24"/>
        </w:rPr>
        <w:tab/>
        <w:t>In compliance with Section 2c of Article IX, the proxy form must be compl</w:t>
      </w:r>
      <w:r w:rsidR="00664347">
        <w:rPr>
          <w:rFonts w:ascii="Times New Roman" w:hAnsi="Times New Roman"/>
          <w:snapToGrid/>
          <w:szCs w:val="24"/>
        </w:rPr>
        <w:t>e</w:t>
      </w:r>
      <w:r>
        <w:rPr>
          <w:rFonts w:ascii="Times New Roman" w:hAnsi="Times New Roman"/>
          <w:snapToGrid/>
          <w:szCs w:val="24"/>
        </w:rPr>
        <w:t>ted and returned to BVA National Headquarters to the attention of the Administrative Director. To be considered valid, the envelope containing the form must be postmarked no later than 21 days before the opening date of the convention. Therefore, the due date is Monday, July 26.</w:t>
      </w:r>
    </w:p>
    <w:p w14:paraId="2119B05F" w14:textId="77777777" w:rsidR="00F23E89" w:rsidRDefault="00F23E89" w:rsidP="007E4506">
      <w:pPr>
        <w:pStyle w:val="EndnoteText"/>
        <w:widowControl/>
        <w:rPr>
          <w:rFonts w:ascii="Times New Roman" w:hAnsi="Times New Roman"/>
          <w:b/>
          <w:snapToGrid/>
          <w:szCs w:val="24"/>
        </w:rPr>
      </w:pPr>
    </w:p>
    <w:p w14:paraId="4DFD3672" w14:textId="59439DD6" w:rsidR="000316B2" w:rsidRPr="000316B2" w:rsidRDefault="000316B2" w:rsidP="007E4506">
      <w:pPr>
        <w:pStyle w:val="EndnoteText"/>
        <w:widowControl/>
        <w:rPr>
          <w:rFonts w:ascii="Times New Roman" w:hAnsi="Times New Roman"/>
          <w:b/>
          <w:snapToGrid/>
          <w:szCs w:val="24"/>
        </w:rPr>
      </w:pPr>
      <w:r w:rsidRPr="000316B2">
        <w:rPr>
          <w:rFonts w:ascii="Times New Roman" w:hAnsi="Times New Roman"/>
          <w:b/>
          <w:snapToGrid/>
          <w:szCs w:val="24"/>
        </w:rPr>
        <w:t>Important Dates for</w:t>
      </w:r>
    </w:p>
    <w:p w14:paraId="424F6203" w14:textId="189560E4" w:rsidR="000316B2" w:rsidRDefault="000316B2" w:rsidP="007E4506">
      <w:pPr>
        <w:pStyle w:val="EndnoteText"/>
        <w:widowControl/>
        <w:rPr>
          <w:rFonts w:ascii="Times New Roman" w:hAnsi="Times New Roman"/>
          <w:b/>
          <w:snapToGrid/>
          <w:szCs w:val="24"/>
        </w:rPr>
      </w:pPr>
      <w:r w:rsidRPr="000316B2">
        <w:rPr>
          <w:rFonts w:ascii="Times New Roman" w:hAnsi="Times New Roman"/>
          <w:b/>
          <w:snapToGrid/>
          <w:szCs w:val="24"/>
        </w:rPr>
        <w:t>Required RG Actions</w:t>
      </w:r>
    </w:p>
    <w:p w14:paraId="35B2CF17" w14:textId="67B35556" w:rsidR="000316B2" w:rsidRDefault="000316B2" w:rsidP="007E4506">
      <w:pPr>
        <w:pStyle w:val="EndnoteText"/>
        <w:widowControl/>
        <w:rPr>
          <w:rFonts w:ascii="Times New Roman" w:hAnsi="Times New Roman"/>
          <w:b/>
          <w:snapToGrid/>
          <w:szCs w:val="24"/>
        </w:rPr>
      </w:pPr>
    </w:p>
    <w:p w14:paraId="09F24B56" w14:textId="58884C8E" w:rsidR="000316B2" w:rsidRDefault="000316B2" w:rsidP="007E4506">
      <w:pPr>
        <w:pStyle w:val="EndnoteText"/>
        <w:widowControl/>
        <w:rPr>
          <w:rFonts w:ascii="Times New Roman" w:hAnsi="Times New Roman"/>
          <w:snapToGrid/>
          <w:szCs w:val="24"/>
        </w:rPr>
      </w:pPr>
      <w:r>
        <w:rPr>
          <w:rFonts w:ascii="Times New Roman" w:hAnsi="Times New Roman"/>
          <w:b/>
          <w:snapToGrid/>
          <w:szCs w:val="24"/>
        </w:rPr>
        <w:tab/>
      </w:r>
      <w:r>
        <w:rPr>
          <w:rFonts w:ascii="Times New Roman" w:hAnsi="Times New Roman"/>
          <w:snapToGrid/>
          <w:szCs w:val="24"/>
        </w:rPr>
        <w:t>Brigitte has announced the following schedule of administrative actions that must be achieved by both regional groups and individuals leading up to the convention</w:t>
      </w:r>
      <w:r w:rsidR="00786C1B">
        <w:rPr>
          <w:rFonts w:ascii="Times New Roman" w:hAnsi="Times New Roman"/>
          <w:snapToGrid/>
          <w:szCs w:val="24"/>
        </w:rPr>
        <w:t>.</w:t>
      </w:r>
    </w:p>
    <w:p w14:paraId="0CB944FC" w14:textId="357F94AC" w:rsidR="000316B2" w:rsidRDefault="000316B2" w:rsidP="007E4506">
      <w:pPr>
        <w:pStyle w:val="EndnoteText"/>
        <w:widowControl/>
        <w:rPr>
          <w:rFonts w:ascii="Times New Roman" w:hAnsi="Times New Roman"/>
          <w:snapToGrid/>
          <w:szCs w:val="24"/>
        </w:rPr>
      </w:pPr>
      <w:r>
        <w:rPr>
          <w:rFonts w:ascii="Times New Roman" w:hAnsi="Times New Roman"/>
          <w:snapToGrid/>
          <w:szCs w:val="24"/>
        </w:rPr>
        <w:tab/>
        <w:t xml:space="preserve">A reminder </w:t>
      </w:r>
      <w:r w:rsidR="00353D60">
        <w:rPr>
          <w:rFonts w:ascii="Times New Roman" w:hAnsi="Times New Roman"/>
          <w:snapToGrid/>
          <w:szCs w:val="24"/>
        </w:rPr>
        <w:t>was</w:t>
      </w:r>
      <w:r>
        <w:rPr>
          <w:rFonts w:ascii="Times New Roman" w:hAnsi="Times New Roman"/>
          <w:snapToGrid/>
          <w:szCs w:val="24"/>
        </w:rPr>
        <w:t xml:space="preserve"> mailed to regional group presidents and secretaries on March 19 regarding the due date for submission of bylaw amendments for consideration at the convention. A mailing to all BVA members in good standing and residing in Districts 1 and 2 also occur</w:t>
      </w:r>
      <w:r w:rsidR="00353D60">
        <w:rPr>
          <w:rFonts w:ascii="Times New Roman" w:hAnsi="Times New Roman"/>
          <w:snapToGrid/>
          <w:szCs w:val="24"/>
        </w:rPr>
        <w:t>red</w:t>
      </w:r>
      <w:r>
        <w:rPr>
          <w:rFonts w:ascii="Times New Roman" w:hAnsi="Times New Roman"/>
          <w:snapToGrid/>
          <w:szCs w:val="24"/>
        </w:rPr>
        <w:t xml:space="preserve"> on or before Friday, March 19 (150 days leading up to August 16). The mailing call</w:t>
      </w:r>
      <w:r w:rsidR="00353D60">
        <w:rPr>
          <w:rFonts w:ascii="Times New Roman" w:hAnsi="Times New Roman"/>
          <w:snapToGrid/>
          <w:szCs w:val="24"/>
        </w:rPr>
        <w:t>ed</w:t>
      </w:r>
      <w:r>
        <w:rPr>
          <w:rFonts w:ascii="Times New Roman" w:hAnsi="Times New Roman"/>
          <w:snapToGrid/>
          <w:szCs w:val="24"/>
        </w:rPr>
        <w:t xml:space="preserve"> for nominations for District Director.</w:t>
      </w:r>
    </w:p>
    <w:p w14:paraId="21EFCE92" w14:textId="77777777" w:rsidR="00664347" w:rsidRDefault="000316B2" w:rsidP="007E4506">
      <w:pPr>
        <w:pStyle w:val="EndnoteText"/>
        <w:widowControl/>
        <w:rPr>
          <w:rFonts w:ascii="Times New Roman" w:hAnsi="Times New Roman"/>
          <w:snapToGrid/>
          <w:szCs w:val="24"/>
        </w:rPr>
      </w:pPr>
      <w:r>
        <w:rPr>
          <w:rFonts w:ascii="Times New Roman" w:hAnsi="Times New Roman"/>
          <w:snapToGrid/>
          <w:szCs w:val="24"/>
        </w:rPr>
        <w:tab/>
        <w:t xml:space="preserve">Three copies of the credentials form will also be mailed on </w:t>
      </w:r>
      <w:r w:rsidR="00664347">
        <w:rPr>
          <w:rFonts w:ascii="Times New Roman" w:hAnsi="Times New Roman"/>
          <w:snapToGrid/>
          <w:szCs w:val="24"/>
        </w:rPr>
        <w:t xml:space="preserve">April 19 to all regional groups. </w:t>
      </w:r>
    </w:p>
    <w:p w14:paraId="19CB4C51" w14:textId="49F234D8" w:rsidR="00664347" w:rsidRDefault="00664347" w:rsidP="007E4506">
      <w:pPr>
        <w:pStyle w:val="EndnoteText"/>
        <w:widowControl/>
        <w:rPr>
          <w:rFonts w:ascii="Times New Roman" w:hAnsi="Times New Roman"/>
          <w:snapToGrid/>
          <w:szCs w:val="24"/>
        </w:rPr>
      </w:pPr>
      <w:r>
        <w:rPr>
          <w:rFonts w:ascii="Times New Roman" w:hAnsi="Times New Roman"/>
          <w:snapToGrid/>
          <w:szCs w:val="24"/>
        </w:rPr>
        <w:tab/>
        <w:t>Both regional groups and individuals should refer to the following timeline in preparing for the convention. Items listed include actions required by the national headquarters, regional groups, and individuals.</w:t>
      </w:r>
    </w:p>
    <w:p w14:paraId="6BE217BC" w14:textId="0CEB8AD9" w:rsidR="00664347" w:rsidRDefault="00664347" w:rsidP="007E4506">
      <w:pPr>
        <w:pStyle w:val="EndnoteText"/>
        <w:widowControl/>
        <w:rPr>
          <w:rFonts w:ascii="Times New Roman" w:hAnsi="Times New Roman"/>
          <w:snapToGrid/>
          <w:szCs w:val="24"/>
        </w:rPr>
      </w:pPr>
      <w:r>
        <w:rPr>
          <w:rFonts w:ascii="Times New Roman" w:hAnsi="Times New Roman"/>
          <w:snapToGrid/>
          <w:szCs w:val="24"/>
        </w:rPr>
        <w:tab/>
        <w:t>Questions can be addressed by calling 800-669-7079. Asterisks indicate actions required by the BVA National Bylaws.</w:t>
      </w:r>
    </w:p>
    <w:p w14:paraId="394B15D7" w14:textId="77777777" w:rsidR="00664347" w:rsidRDefault="00664347" w:rsidP="007E4506">
      <w:pPr>
        <w:pStyle w:val="EndnoteText"/>
        <w:widowControl/>
        <w:rPr>
          <w:rFonts w:ascii="Times New Roman" w:hAnsi="Times New Roman"/>
          <w:snapToGrid/>
          <w:szCs w:val="24"/>
        </w:rPr>
      </w:pPr>
    </w:p>
    <w:p w14:paraId="2729B44F" w14:textId="5DCDC48A" w:rsidR="00D3511E" w:rsidRPr="00D3511E" w:rsidRDefault="00D3511E" w:rsidP="00D3511E">
      <w:pPr>
        <w:pStyle w:val="ListParagraph"/>
        <w:numPr>
          <w:ilvl w:val="0"/>
          <w:numId w:val="24"/>
        </w:numPr>
        <w:rPr>
          <w:b/>
        </w:rPr>
      </w:pPr>
      <w:r w:rsidRPr="00D3511E">
        <w:rPr>
          <w:b/>
        </w:rPr>
        <w:t>March 19</w:t>
      </w:r>
      <w:r>
        <w:t>* (no later than 150 days before convention</w:t>
      </w:r>
      <w:r w:rsidRPr="0091672B">
        <w:t>)</w:t>
      </w:r>
      <w:r w:rsidR="001703D9">
        <w:t>—</w:t>
      </w:r>
      <w:r w:rsidR="00786C03">
        <w:t>M</w:t>
      </w:r>
      <w:r>
        <w:t xml:space="preserve">ail call for nomination of Directors of Districts 1 and 2 to members in good standing from each of the two districts </w:t>
      </w:r>
      <w:r w:rsidR="00E34360">
        <w:t xml:space="preserve">and for the nomination of candidates for the special election to fill the vacancy in District 4 </w:t>
      </w:r>
      <w:r>
        <w:t>(Article VI, Section 3d</w:t>
      </w:r>
      <w:r w:rsidRPr="0091672B">
        <w:t>).</w:t>
      </w:r>
      <w:r w:rsidRPr="00D3511E">
        <w:rPr>
          <w:b/>
        </w:rPr>
        <w:t xml:space="preserve"> </w:t>
      </w:r>
    </w:p>
    <w:p w14:paraId="184899D8" w14:textId="01FAEC91" w:rsidR="00D3511E" w:rsidRDefault="00D3511E" w:rsidP="00D3511E">
      <w:pPr>
        <w:pStyle w:val="ListParagraph"/>
        <w:numPr>
          <w:ilvl w:val="0"/>
          <w:numId w:val="24"/>
        </w:numPr>
      </w:pPr>
      <w:r w:rsidRPr="00D3511E">
        <w:rPr>
          <w:b/>
        </w:rPr>
        <w:t xml:space="preserve">March </w:t>
      </w:r>
      <w:r w:rsidR="0091672B">
        <w:rPr>
          <w:b/>
        </w:rPr>
        <w:t>19</w:t>
      </w:r>
      <w:r w:rsidR="001703D9">
        <w:rPr>
          <w:b/>
        </w:rPr>
        <w:t>*—</w:t>
      </w:r>
      <w:r w:rsidRPr="00786C03">
        <w:t>National headquarters sends reminders</w:t>
      </w:r>
      <w:r w:rsidR="00E34360">
        <w:t xml:space="preserve"> </w:t>
      </w:r>
      <w:r w:rsidRPr="00786C03">
        <w:t>to regional group</w:t>
      </w:r>
      <w:r w:rsidRPr="00D3511E">
        <w:rPr>
          <w:b/>
        </w:rPr>
        <w:t xml:space="preserve"> </w:t>
      </w:r>
      <w:r>
        <w:t>presidents and secretaries that proposed bylaw amendments to be considered at the 7</w:t>
      </w:r>
      <w:r w:rsidR="0091672B">
        <w:t>6th</w:t>
      </w:r>
      <w:r>
        <w:t xml:space="preserve"> National Convention must be postmarked no later than 90 days </w:t>
      </w:r>
      <w:r w:rsidR="0091672B">
        <w:t xml:space="preserve">prior </w:t>
      </w:r>
      <w:r w:rsidR="006252AC">
        <w:t>to the convention</w:t>
      </w:r>
      <w:r w:rsidR="0091672B">
        <w:t>. That date</w:t>
      </w:r>
      <w:r w:rsidR="006252AC">
        <w:t xml:space="preserve"> for postmark</w:t>
      </w:r>
      <w:r w:rsidR="0091672B">
        <w:t xml:space="preserve"> is </w:t>
      </w:r>
      <w:r w:rsidR="0091672B" w:rsidRPr="0091672B">
        <w:rPr>
          <w:b/>
        </w:rPr>
        <w:t>May 18</w:t>
      </w:r>
      <w:r w:rsidR="0091672B">
        <w:t xml:space="preserve">. </w:t>
      </w:r>
    </w:p>
    <w:p w14:paraId="75DF7AA3" w14:textId="3F9D34A3" w:rsidR="0091672B" w:rsidRDefault="00D3511E" w:rsidP="00D3511E">
      <w:pPr>
        <w:pStyle w:val="ListParagraph"/>
        <w:numPr>
          <w:ilvl w:val="0"/>
          <w:numId w:val="24"/>
        </w:numPr>
      </w:pPr>
      <w:r w:rsidRPr="0091672B">
        <w:rPr>
          <w:b/>
        </w:rPr>
        <w:t xml:space="preserve">April </w:t>
      </w:r>
      <w:r w:rsidR="0091672B" w:rsidRPr="0091672B">
        <w:rPr>
          <w:b/>
        </w:rPr>
        <w:t>19</w:t>
      </w:r>
      <w:r w:rsidR="001703D9">
        <w:rPr>
          <w:b/>
        </w:rPr>
        <w:t>*—</w:t>
      </w:r>
      <w:r>
        <w:t>Mail credentials forms to regional group presidents, vice presidents, secretaries,</w:t>
      </w:r>
      <w:r w:rsidR="009F6875">
        <w:t xml:space="preserve"> </w:t>
      </w:r>
      <w:r>
        <w:t>and treasurer</w:t>
      </w:r>
      <w:r w:rsidR="009F6875">
        <w:t>s</w:t>
      </w:r>
      <w:r>
        <w:t xml:space="preserve"> (three copies each, Article XIV, Section 12c). </w:t>
      </w:r>
    </w:p>
    <w:p w14:paraId="6D81EFE4" w14:textId="1E8B5459" w:rsidR="0091672B" w:rsidRDefault="00D3511E" w:rsidP="00D3511E">
      <w:pPr>
        <w:pStyle w:val="ListParagraph"/>
        <w:numPr>
          <w:ilvl w:val="0"/>
          <w:numId w:val="24"/>
        </w:numPr>
      </w:pPr>
      <w:r w:rsidRPr="0091672B">
        <w:rPr>
          <w:b/>
        </w:rPr>
        <w:t xml:space="preserve">May </w:t>
      </w:r>
      <w:r w:rsidR="00F23E89">
        <w:rPr>
          <w:b/>
        </w:rPr>
        <w:t>10</w:t>
      </w:r>
      <w:r w:rsidR="00786C03">
        <w:rPr>
          <w:b/>
        </w:rPr>
        <w:t xml:space="preserve"> </w:t>
      </w:r>
      <w:r>
        <w:t>(no earlier than 100 days before convention)—Earliest date to mail</w:t>
      </w:r>
      <w:r w:rsidR="0091672B">
        <w:t xml:space="preserve"> official notice of the virtual convention to potential convention attendees. Actual 100-day mark before the convention is May 8</w:t>
      </w:r>
      <w:r w:rsidR="009F6875">
        <w:t xml:space="preserve">, which is a Saturday this year, thus requiring a </w:t>
      </w:r>
      <w:r w:rsidR="009F6875" w:rsidRPr="009F6875">
        <w:rPr>
          <w:b/>
        </w:rPr>
        <w:t>May 10</w:t>
      </w:r>
      <w:r w:rsidR="009F6875">
        <w:t xml:space="preserve"> mailing.</w:t>
      </w:r>
      <w:r w:rsidR="0091672B">
        <w:t xml:space="preserve"> </w:t>
      </w:r>
    </w:p>
    <w:p w14:paraId="3EF172E3" w14:textId="6A577906" w:rsidR="009F6875" w:rsidRDefault="00D3511E" w:rsidP="00D3511E">
      <w:pPr>
        <w:pStyle w:val="ListParagraph"/>
        <w:numPr>
          <w:ilvl w:val="0"/>
          <w:numId w:val="24"/>
        </w:numPr>
      </w:pPr>
      <w:r w:rsidRPr="00320C38">
        <w:rPr>
          <w:b/>
        </w:rPr>
        <w:t>Mid-May</w:t>
      </w:r>
      <w:r w:rsidR="001703D9">
        <w:rPr>
          <w:b/>
        </w:rPr>
        <w:t>*—</w:t>
      </w:r>
      <w:r>
        <w:t>7</w:t>
      </w:r>
      <w:r w:rsidR="009F6875">
        <w:t xml:space="preserve">6th </w:t>
      </w:r>
      <w:r>
        <w:t xml:space="preserve">National Convention pre-registration </w:t>
      </w:r>
      <w:r w:rsidR="009F6875">
        <w:t xml:space="preserve">information prepared at National Headquarters and sent to those who have expressed an interest in attending. </w:t>
      </w:r>
    </w:p>
    <w:p w14:paraId="664F2EB0" w14:textId="213475F9" w:rsidR="009F6875" w:rsidRDefault="009F6875" w:rsidP="00D3511E">
      <w:pPr>
        <w:pStyle w:val="ListParagraph"/>
        <w:numPr>
          <w:ilvl w:val="0"/>
          <w:numId w:val="24"/>
        </w:numPr>
      </w:pPr>
      <w:r w:rsidRPr="00320C38">
        <w:rPr>
          <w:b/>
        </w:rPr>
        <w:t>Mi</w:t>
      </w:r>
      <w:r w:rsidR="001703D9">
        <w:rPr>
          <w:b/>
        </w:rPr>
        <w:t>d-May*—</w:t>
      </w:r>
      <w:r w:rsidR="00D3511E">
        <w:t>7</w:t>
      </w:r>
      <w:r>
        <w:t xml:space="preserve">6th </w:t>
      </w:r>
      <w:r w:rsidR="00D3511E">
        <w:t>National Convention proxy forms mailed but only by request to Administrative Director</w:t>
      </w:r>
      <w:r>
        <w:t xml:space="preserve"> Brigitte Jones</w:t>
      </w:r>
      <w:r w:rsidR="00D3511E">
        <w:t>.</w:t>
      </w:r>
    </w:p>
    <w:p w14:paraId="2A95AED9" w14:textId="28AA30CD" w:rsidR="00786C03" w:rsidRDefault="00786C03" w:rsidP="009C6867">
      <w:pPr>
        <w:pStyle w:val="ListParagraph"/>
        <w:numPr>
          <w:ilvl w:val="0"/>
          <w:numId w:val="24"/>
        </w:numPr>
      </w:pPr>
      <w:r w:rsidRPr="00786C03">
        <w:rPr>
          <w:b/>
        </w:rPr>
        <w:lastRenderedPageBreak/>
        <w:t>May 18</w:t>
      </w:r>
      <w:r>
        <w:t xml:space="preserve"> (no earlier than 90 days before convention)</w:t>
      </w:r>
      <w:r w:rsidR="001703D9">
        <w:t>—</w:t>
      </w:r>
      <w:r>
        <w:t xml:space="preserve">Earliest date to distribute ballots </w:t>
      </w:r>
      <w:r w:rsidR="00E34360">
        <w:t xml:space="preserve">for the regular election in </w:t>
      </w:r>
      <w:r>
        <w:t>Districts 1 and 2</w:t>
      </w:r>
      <w:r w:rsidR="00E34360">
        <w:t xml:space="preserve"> and the special election in District 4</w:t>
      </w:r>
      <w:r>
        <w:t xml:space="preserve"> (Article VI, Section 3d).</w:t>
      </w:r>
    </w:p>
    <w:p w14:paraId="2E00E353" w14:textId="47A103AD" w:rsidR="00786C03" w:rsidRDefault="00D3511E" w:rsidP="009C6867">
      <w:pPr>
        <w:pStyle w:val="ListParagraph"/>
        <w:numPr>
          <w:ilvl w:val="0"/>
          <w:numId w:val="24"/>
        </w:numPr>
      </w:pPr>
      <w:r w:rsidRPr="00786C03">
        <w:rPr>
          <w:b/>
        </w:rPr>
        <w:t>May 1</w:t>
      </w:r>
      <w:r w:rsidR="00786C03" w:rsidRPr="00786C03">
        <w:rPr>
          <w:b/>
        </w:rPr>
        <w:t>8</w:t>
      </w:r>
      <w:r w:rsidR="00786C03">
        <w:t xml:space="preserve"> </w:t>
      </w:r>
      <w:r>
        <w:t xml:space="preserve">(no </w:t>
      </w:r>
      <w:r w:rsidR="00786C03">
        <w:t>later</w:t>
      </w:r>
      <w:r>
        <w:t xml:space="preserve"> than 90 days before convention)</w:t>
      </w:r>
      <w:r w:rsidR="001703D9">
        <w:t>—</w:t>
      </w:r>
      <w:r>
        <w:t>Envelopes containing proposed bylaw amendments must be directed to national headquarte</w:t>
      </w:r>
      <w:r w:rsidR="001703D9">
        <w:t>r</w:t>
      </w:r>
      <w:r>
        <w:t>s and postmarked</w:t>
      </w:r>
      <w:r w:rsidR="00786C03">
        <w:t xml:space="preserve"> (</w:t>
      </w:r>
      <w:r>
        <w:t xml:space="preserve">Article XIX, Section 1b). </w:t>
      </w:r>
    </w:p>
    <w:p w14:paraId="243D6D9E" w14:textId="557C1C47" w:rsidR="00786C03" w:rsidRDefault="00786C03" w:rsidP="009C6867">
      <w:pPr>
        <w:pStyle w:val="ListParagraph"/>
        <w:numPr>
          <w:ilvl w:val="0"/>
          <w:numId w:val="24"/>
        </w:numPr>
      </w:pPr>
      <w:r w:rsidRPr="00786C03">
        <w:rPr>
          <w:b/>
        </w:rPr>
        <w:t>May 18</w:t>
      </w:r>
      <w:r w:rsidR="001703D9">
        <w:rPr>
          <w:b/>
        </w:rPr>
        <w:t>—</w:t>
      </w:r>
      <w:r w:rsidR="00D3511E">
        <w:t>Earliest date to mail proposed</w:t>
      </w:r>
      <w:r>
        <w:t xml:space="preserve"> </w:t>
      </w:r>
      <w:r w:rsidR="00D3511E">
        <w:t>bylaw</w:t>
      </w:r>
      <w:r>
        <w:t xml:space="preserve"> </w:t>
      </w:r>
      <w:r w:rsidR="00D3511E">
        <w:t>amendments to members in good standing</w:t>
      </w:r>
      <w:r>
        <w:t xml:space="preserve"> </w:t>
      </w:r>
      <w:r w:rsidR="00D3511E">
        <w:t xml:space="preserve">(Article XIX, Section 1b). </w:t>
      </w:r>
    </w:p>
    <w:p w14:paraId="3C55E105" w14:textId="089C57B7" w:rsidR="00320C38" w:rsidRDefault="00320C38" w:rsidP="009C6867">
      <w:pPr>
        <w:pStyle w:val="ListParagraph"/>
        <w:numPr>
          <w:ilvl w:val="0"/>
          <w:numId w:val="24"/>
        </w:numPr>
      </w:pPr>
      <w:r w:rsidRPr="00320C38">
        <w:rPr>
          <w:b/>
        </w:rPr>
        <w:t>May 18</w:t>
      </w:r>
      <w:r>
        <w:t xml:space="preserve"> </w:t>
      </w:r>
      <w:r w:rsidR="00D3511E">
        <w:t xml:space="preserve">(90 days before convention and 60 days following original </w:t>
      </w:r>
      <w:r>
        <w:t xml:space="preserve">March 19 </w:t>
      </w:r>
      <w:r w:rsidR="00D3511E">
        <w:t>mail call referred to</w:t>
      </w:r>
      <w:r>
        <w:t xml:space="preserve"> in Item 1</w:t>
      </w:r>
      <w:r w:rsidR="00D3511E">
        <w:t>)</w:t>
      </w:r>
      <w:r w:rsidR="007E5ACC">
        <w:t>—N</w:t>
      </w:r>
      <w:r w:rsidR="00D3511E">
        <w:t xml:space="preserve">ominations for regular election of Directors of Districts </w:t>
      </w:r>
      <w:r>
        <w:t>1 and 2</w:t>
      </w:r>
      <w:r w:rsidR="00E34360">
        <w:t xml:space="preserve"> and for the special election in District 4</w:t>
      </w:r>
      <w:r w:rsidR="00D3511E">
        <w:t xml:space="preserve">. </w:t>
      </w:r>
    </w:p>
    <w:p w14:paraId="658023CF" w14:textId="2D5A2D6A" w:rsidR="00320C38" w:rsidRDefault="00D3511E" w:rsidP="009C6867">
      <w:pPr>
        <w:pStyle w:val="ListParagraph"/>
        <w:numPr>
          <w:ilvl w:val="0"/>
          <w:numId w:val="24"/>
        </w:numPr>
      </w:pPr>
      <w:r w:rsidRPr="00320C38">
        <w:rPr>
          <w:b/>
        </w:rPr>
        <w:t xml:space="preserve">June </w:t>
      </w:r>
      <w:r w:rsidR="00320C38" w:rsidRPr="00320C38">
        <w:rPr>
          <w:b/>
        </w:rPr>
        <w:t>2</w:t>
      </w:r>
      <w:r w:rsidR="00320C38">
        <w:t xml:space="preserve"> </w:t>
      </w:r>
      <w:r>
        <w:t>(no later than 75 days before convention)</w:t>
      </w:r>
      <w:r w:rsidR="007E5ACC">
        <w:t>—</w:t>
      </w:r>
      <w:r>
        <w:t>Latest date to mail pre-registration</w:t>
      </w:r>
      <w:r w:rsidR="00320C38">
        <w:t xml:space="preserve"> </w:t>
      </w:r>
      <w:r>
        <w:t xml:space="preserve">official convention notice. </w:t>
      </w:r>
    </w:p>
    <w:p w14:paraId="3D55EEA1" w14:textId="4DF0112E" w:rsidR="00320C38" w:rsidRDefault="00320C38" w:rsidP="009C6867">
      <w:pPr>
        <w:pStyle w:val="ListParagraph"/>
        <w:numPr>
          <w:ilvl w:val="0"/>
          <w:numId w:val="24"/>
        </w:numPr>
      </w:pPr>
      <w:r w:rsidRPr="00320C38">
        <w:rPr>
          <w:b/>
        </w:rPr>
        <w:t xml:space="preserve">June 7 </w:t>
      </w:r>
      <w:r w:rsidR="00D3511E">
        <w:t>(no later than 70 days before convention)</w:t>
      </w:r>
      <w:r w:rsidR="00276912">
        <w:t>—</w:t>
      </w:r>
      <w:r w:rsidR="00D3511E">
        <w:t>Latest date for national headquarters</w:t>
      </w:r>
      <w:r>
        <w:t xml:space="preserve"> t</w:t>
      </w:r>
      <w:r w:rsidR="00D3511E">
        <w:t>o</w:t>
      </w:r>
      <w:r>
        <w:t xml:space="preserve"> </w:t>
      </w:r>
      <w:r w:rsidR="00D3511E">
        <w:t xml:space="preserve">mail ballots for regular election of Directors of Districts </w:t>
      </w:r>
      <w:r w:rsidR="00786C1B">
        <w:t>1</w:t>
      </w:r>
      <w:r w:rsidR="00E34360">
        <w:t xml:space="preserve"> </w:t>
      </w:r>
      <w:r w:rsidR="00D3511E">
        <w:t xml:space="preserve">and </w:t>
      </w:r>
      <w:r w:rsidR="00786C1B">
        <w:t>2</w:t>
      </w:r>
      <w:r w:rsidR="00D3511E">
        <w:t xml:space="preserve"> </w:t>
      </w:r>
      <w:r w:rsidR="00E34360">
        <w:t xml:space="preserve">and for the special election in District 4 </w:t>
      </w:r>
      <w:r w:rsidR="00D3511E">
        <w:t xml:space="preserve">(Article VI, Section 3d). </w:t>
      </w:r>
    </w:p>
    <w:p w14:paraId="5FE2B883" w14:textId="706A925B" w:rsidR="00320C38" w:rsidRDefault="00D3511E" w:rsidP="009C6867">
      <w:pPr>
        <w:pStyle w:val="ListParagraph"/>
        <w:numPr>
          <w:ilvl w:val="0"/>
          <w:numId w:val="24"/>
        </w:numPr>
      </w:pPr>
      <w:r w:rsidRPr="00320C38">
        <w:rPr>
          <w:b/>
        </w:rPr>
        <w:t>June 15</w:t>
      </w:r>
      <w:r w:rsidR="00276912">
        <w:rPr>
          <w:b/>
        </w:rPr>
        <w:t>*—</w:t>
      </w:r>
      <w:r w:rsidR="00320C38">
        <w:t xml:space="preserve"> </w:t>
      </w:r>
      <w:r>
        <w:t>National headquarters</w:t>
      </w:r>
      <w:r w:rsidR="00320C38">
        <w:t xml:space="preserve"> </w:t>
      </w:r>
      <w:r>
        <w:t>mails annual financial report forms (three copies) to</w:t>
      </w:r>
      <w:r w:rsidR="00320C38">
        <w:t xml:space="preserve"> </w:t>
      </w:r>
      <w:r>
        <w:t>treasurers of regional groups.</w:t>
      </w:r>
    </w:p>
    <w:p w14:paraId="3588FDF7" w14:textId="3ACCC822" w:rsidR="00AA693D" w:rsidRDefault="00D3511E" w:rsidP="009C6867">
      <w:pPr>
        <w:pStyle w:val="ListParagraph"/>
        <w:numPr>
          <w:ilvl w:val="0"/>
          <w:numId w:val="24"/>
        </w:numPr>
      </w:pPr>
      <w:r w:rsidRPr="00AA693D">
        <w:rPr>
          <w:b/>
        </w:rPr>
        <w:t>Ju</w:t>
      </w:r>
      <w:r w:rsidR="00AA693D" w:rsidRPr="00AA693D">
        <w:rPr>
          <w:b/>
        </w:rPr>
        <w:t>ly 2</w:t>
      </w:r>
      <w:r>
        <w:t xml:space="preserve"> (no later than 45 days before convention)</w:t>
      </w:r>
      <w:r w:rsidR="00276912">
        <w:t>—</w:t>
      </w:r>
      <w:r>
        <w:t>Ballots for regular election of</w:t>
      </w:r>
      <w:r w:rsidR="00AA693D">
        <w:t xml:space="preserve"> </w:t>
      </w:r>
      <w:r>
        <w:t xml:space="preserve">Directors of Districts </w:t>
      </w:r>
      <w:r w:rsidR="00AA693D">
        <w:t xml:space="preserve">1 </w:t>
      </w:r>
      <w:r>
        <w:t xml:space="preserve">and </w:t>
      </w:r>
      <w:r w:rsidR="00AA693D">
        <w:t xml:space="preserve">2 </w:t>
      </w:r>
      <w:r>
        <w:t xml:space="preserve">due at national headquarters. </w:t>
      </w:r>
    </w:p>
    <w:p w14:paraId="2F6B4CE4" w14:textId="24C3810C" w:rsidR="00AA693D" w:rsidRDefault="00AA693D" w:rsidP="007E4506">
      <w:pPr>
        <w:pStyle w:val="ListParagraph"/>
        <w:numPr>
          <w:ilvl w:val="0"/>
          <w:numId w:val="24"/>
        </w:numPr>
      </w:pPr>
      <w:r w:rsidRPr="00AA693D">
        <w:rPr>
          <w:b/>
        </w:rPr>
        <w:t>July 2</w:t>
      </w:r>
      <w:r>
        <w:t xml:space="preserve"> </w:t>
      </w:r>
      <w:r w:rsidR="00D3511E">
        <w:t>(no later than 4</w:t>
      </w:r>
      <w:r>
        <w:t>0</w:t>
      </w:r>
      <w:r w:rsidR="00D3511E">
        <w:t xml:space="preserve"> days before convention)</w:t>
      </w:r>
      <w:r w:rsidR="00276912">
        <w:t>—</w:t>
      </w:r>
      <w:r w:rsidR="00D3511E">
        <w:t>Latest date to mail proposed bylaw</w:t>
      </w:r>
      <w:r>
        <w:t xml:space="preserve"> </w:t>
      </w:r>
      <w:r w:rsidR="00D3511E">
        <w:t xml:space="preserve">amendments to members in good standing. </w:t>
      </w:r>
    </w:p>
    <w:p w14:paraId="1F076CD0" w14:textId="4719D86E" w:rsidR="00664347" w:rsidRDefault="00AA693D" w:rsidP="007E4506">
      <w:pPr>
        <w:pStyle w:val="ListParagraph"/>
        <w:numPr>
          <w:ilvl w:val="0"/>
          <w:numId w:val="24"/>
        </w:numPr>
      </w:pPr>
      <w:r w:rsidRPr="00AA693D">
        <w:rPr>
          <w:b/>
        </w:rPr>
        <w:t>July 7</w:t>
      </w:r>
      <w:r>
        <w:t xml:space="preserve"> (no later than 40 days before convention</w:t>
      </w:r>
      <w:r w:rsidR="00276912">
        <w:t>)—</w:t>
      </w:r>
      <w:r>
        <w:t>Regional group meeting notices to elect convention delegates must be mailed to group members. A copy of the notice must also be mailed to national headquarters at the same time it is mailed to the group membership.</w:t>
      </w:r>
    </w:p>
    <w:p w14:paraId="2C0C8C00" w14:textId="62995AAF" w:rsidR="00AA693D" w:rsidRDefault="00AA693D" w:rsidP="007E4506">
      <w:pPr>
        <w:pStyle w:val="ListParagraph"/>
        <w:numPr>
          <w:ilvl w:val="0"/>
          <w:numId w:val="24"/>
        </w:numPr>
      </w:pPr>
      <w:r w:rsidRPr="00AA693D">
        <w:rPr>
          <w:b/>
        </w:rPr>
        <w:t>July 12</w:t>
      </w:r>
      <w:r>
        <w:t xml:space="preserve"> (35 days before convention)</w:t>
      </w:r>
      <w:r w:rsidR="00276912">
        <w:t>—</w:t>
      </w:r>
      <w:r>
        <w:t>National headquarters counts election ballots for regular election of Directors of Districts 1 and 2</w:t>
      </w:r>
      <w:r w:rsidR="00E34360">
        <w:t xml:space="preserve"> and for the special election in District 4</w:t>
      </w:r>
      <w:r>
        <w:t>.</w:t>
      </w:r>
    </w:p>
    <w:p w14:paraId="0819A741" w14:textId="662F2FF2" w:rsidR="00AA693D" w:rsidRPr="00AA693D" w:rsidRDefault="00E34360" w:rsidP="007E4506">
      <w:pPr>
        <w:pStyle w:val="ListParagraph"/>
        <w:numPr>
          <w:ilvl w:val="0"/>
          <w:numId w:val="24"/>
        </w:numPr>
      </w:pPr>
      <w:r w:rsidRPr="00276912">
        <w:rPr>
          <w:b/>
        </w:rPr>
        <w:t>July 26</w:t>
      </w:r>
      <w:r>
        <w:t xml:space="preserve"> (21 days before convention)</w:t>
      </w:r>
      <w:r w:rsidR="00276912">
        <w:t>—</w:t>
      </w:r>
      <w:r w:rsidR="00786C1B">
        <w:t>A</w:t>
      </w:r>
      <w:r>
        <w:t xml:space="preserve"> </w:t>
      </w:r>
      <w:r w:rsidR="00276912">
        <w:t>c</w:t>
      </w:r>
      <w:r>
        <w:t>ompleted delegate credentials forms and proxy forms must be postmarked no later than midnight.</w:t>
      </w:r>
    </w:p>
    <w:p w14:paraId="759B10AF" w14:textId="204ACE2A" w:rsidR="00664347" w:rsidRDefault="00664347" w:rsidP="007E4506">
      <w:pPr>
        <w:pStyle w:val="EndnoteText"/>
        <w:widowControl/>
        <w:rPr>
          <w:rFonts w:ascii="Times New Roman" w:hAnsi="Times New Roman"/>
          <w:snapToGrid/>
          <w:szCs w:val="24"/>
        </w:rPr>
      </w:pPr>
    </w:p>
    <w:p w14:paraId="70D3E9DC" w14:textId="77777777" w:rsidR="00E34360" w:rsidRDefault="00E34360" w:rsidP="007E4506">
      <w:pPr>
        <w:pStyle w:val="EndnoteText"/>
        <w:widowControl/>
        <w:rPr>
          <w:rFonts w:ascii="Times New Roman" w:hAnsi="Times New Roman"/>
          <w:snapToGrid/>
          <w:szCs w:val="24"/>
        </w:rPr>
      </w:pPr>
    </w:p>
    <w:p w14:paraId="0481EAC7" w14:textId="167A880D" w:rsidR="005C0097" w:rsidRPr="005C0097" w:rsidRDefault="005C0097" w:rsidP="007E4506">
      <w:pPr>
        <w:pStyle w:val="EndnoteText"/>
        <w:widowControl/>
        <w:rPr>
          <w:rFonts w:ascii="Times New Roman" w:hAnsi="Times New Roman"/>
          <w:b/>
          <w:snapToGrid/>
          <w:sz w:val="40"/>
          <w:szCs w:val="40"/>
        </w:rPr>
      </w:pPr>
      <w:r w:rsidRPr="005C0097">
        <w:rPr>
          <w:rFonts w:ascii="Times New Roman" w:hAnsi="Times New Roman"/>
          <w:b/>
          <w:snapToGrid/>
          <w:sz w:val="40"/>
          <w:szCs w:val="40"/>
        </w:rPr>
        <w:t>At 94, World War II Veteran</w:t>
      </w:r>
    </w:p>
    <w:p w14:paraId="1DE52B6A" w14:textId="2465E658" w:rsidR="005C0097" w:rsidRPr="005C0097" w:rsidRDefault="005C0097" w:rsidP="007E4506">
      <w:pPr>
        <w:pStyle w:val="EndnoteText"/>
        <w:widowControl/>
        <w:rPr>
          <w:rFonts w:ascii="Times New Roman" w:hAnsi="Times New Roman"/>
          <w:b/>
          <w:snapToGrid/>
          <w:sz w:val="40"/>
          <w:szCs w:val="40"/>
        </w:rPr>
      </w:pPr>
      <w:r w:rsidRPr="005C0097">
        <w:rPr>
          <w:rFonts w:ascii="Times New Roman" w:hAnsi="Times New Roman"/>
          <w:b/>
          <w:snapToGrid/>
          <w:sz w:val="40"/>
          <w:szCs w:val="40"/>
        </w:rPr>
        <w:t>Perseveres in Patriotic Service</w:t>
      </w:r>
    </w:p>
    <w:p w14:paraId="53AC4B41" w14:textId="0534F948" w:rsidR="005C0097" w:rsidRDefault="005C0097" w:rsidP="007E4506">
      <w:pPr>
        <w:pStyle w:val="EndnoteText"/>
        <w:widowControl/>
        <w:rPr>
          <w:rFonts w:ascii="Times New Roman" w:hAnsi="Times New Roman"/>
          <w:snapToGrid/>
          <w:szCs w:val="24"/>
        </w:rPr>
      </w:pPr>
      <w:r w:rsidRPr="005C0097">
        <w:rPr>
          <w:rFonts w:ascii="Times New Roman" w:hAnsi="Times New Roman"/>
          <w:snapToGrid/>
          <w:szCs w:val="24"/>
        </w:rPr>
        <w:t>by Ed Louden</w:t>
      </w:r>
      <w:r w:rsidR="00146DFB">
        <w:rPr>
          <w:rFonts w:ascii="Times New Roman" w:hAnsi="Times New Roman"/>
          <w:snapToGrid/>
          <w:szCs w:val="24"/>
        </w:rPr>
        <w:t>, President, Ohio Regional Group</w:t>
      </w:r>
    </w:p>
    <w:p w14:paraId="5C4BF82D" w14:textId="1345DA20" w:rsidR="005724B8" w:rsidRDefault="005724B8" w:rsidP="007E4506">
      <w:pPr>
        <w:pStyle w:val="EndnoteText"/>
        <w:widowControl/>
        <w:rPr>
          <w:rFonts w:ascii="Times New Roman" w:hAnsi="Times New Roman"/>
          <w:snapToGrid/>
          <w:szCs w:val="24"/>
        </w:rPr>
      </w:pPr>
    </w:p>
    <w:p w14:paraId="19F0804E" w14:textId="17CC18DC" w:rsidR="00F57461" w:rsidRDefault="005724B8" w:rsidP="00F57461">
      <w:pPr>
        <w:pStyle w:val="EndnoteText"/>
        <w:widowControl/>
        <w:rPr>
          <w:rFonts w:ascii="Times New Roman" w:hAnsi="Times New Roman"/>
          <w:b/>
          <w:snapToGrid/>
          <w:sz w:val="28"/>
          <w:szCs w:val="28"/>
        </w:rPr>
      </w:pPr>
      <w:r w:rsidRPr="00F57461">
        <w:rPr>
          <w:rFonts w:ascii="Times New Roman" w:hAnsi="Times New Roman"/>
          <w:b/>
          <w:snapToGrid/>
          <w:sz w:val="28"/>
          <w:szCs w:val="28"/>
        </w:rPr>
        <w:t>An accompanying photo reveals a</w:t>
      </w:r>
      <w:r w:rsidR="00F57461" w:rsidRPr="00F57461">
        <w:rPr>
          <w:rFonts w:ascii="Times New Roman" w:hAnsi="Times New Roman"/>
          <w:b/>
          <w:snapToGrid/>
          <w:sz w:val="28"/>
          <w:szCs w:val="28"/>
        </w:rPr>
        <w:t>n older-looking</w:t>
      </w:r>
      <w:r w:rsidRPr="00F57461">
        <w:rPr>
          <w:rFonts w:ascii="Times New Roman" w:hAnsi="Times New Roman"/>
          <w:b/>
          <w:snapToGrid/>
          <w:sz w:val="28"/>
          <w:szCs w:val="28"/>
        </w:rPr>
        <w:t xml:space="preserve"> gentleman seated at a table in what appears to be his home. A </w:t>
      </w:r>
      <w:r w:rsidR="00F57461" w:rsidRPr="00F57461">
        <w:rPr>
          <w:rFonts w:ascii="Times New Roman" w:hAnsi="Times New Roman"/>
          <w:b/>
          <w:snapToGrid/>
          <w:sz w:val="28"/>
          <w:szCs w:val="28"/>
        </w:rPr>
        <w:t xml:space="preserve">wooden floor, a </w:t>
      </w:r>
      <w:r w:rsidRPr="00F57461">
        <w:rPr>
          <w:rFonts w:ascii="Times New Roman" w:hAnsi="Times New Roman"/>
          <w:b/>
          <w:snapToGrid/>
          <w:sz w:val="28"/>
          <w:szCs w:val="28"/>
        </w:rPr>
        <w:t>portion of a wooden desk</w:t>
      </w:r>
      <w:r w:rsidR="00F57461" w:rsidRPr="00F57461">
        <w:rPr>
          <w:rFonts w:ascii="Times New Roman" w:hAnsi="Times New Roman"/>
          <w:b/>
          <w:snapToGrid/>
          <w:sz w:val="28"/>
          <w:szCs w:val="28"/>
        </w:rPr>
        <w:t>,</w:t>
      </w:r>
      <w:r w:rsidRPr="00F57461">
        <w:rPr>
          <w:rFonts w:ascii="Times New Roman" w:hAnsi="Times New Roman"/>
          <w:b/>
          <w:snapToGrid/>
          <w:sz w:val="28"/>
          <w:szCs w:val="28"/>
        </w:rPr>
        <w:t xml:space="preserve"> and </w:t>
      </w:r>
      <w:r w:rsidR="00F57461" w:rsidRPr="00F57461">
        <w:rPr>
          <w:rFonts w:ascii="Times New Roman" w:hAnsi="Times New Roman"/>
          <w:b/>
          <w:snapToGrid/>
          <w:sz w:val="28"/>
          <w:szCs w:val="28"/>
        </w:rPr>
        <w:t>an easy chair are all visible in the background. The man is wearing a U.S. Army</w:t>
      </w:r>
      <w:r w:rsidR="00F57461">
        <w:rPr>
          <w:rFonts w:ascii="Times New Roman" w:hAnsi="Times New Roman"/>
          <w:b/>
          <w:snapToGrid/>
          <w:sz w:val="28"/>
          <w:szCs w:val="28"/>
        </w:rPr>
        <w:t xml:space="preserve"> hat and a </w:t>
      </w:r>
      <w:r w:rsidR="00F57461" w:rsidRPr="00F57461">
        <w:rPr>
          <w:rFonts w:ascii="Times New Roman" w:hAnsi="Times New Roman"/>
          <w:b/>
          <w:snapToGrid/>
          <w:sz w:val="28"/>
          <w:szCs w:val="28"/>
        </w:rPr>
        <w:t>vest</w:t>
      </w:r>
      <w:r w:rsidR="00F57461">
        <w:rPr>
          <w:rFonts w:ascii="Times New Roman" w:hAnsi="Times New Roman"/>
          <w:b/>
          <w:snapToGrid/>
          <w:sz w:val="28"/>
          <w:szCs w:val="28"/>
        </w:rPr>
        <w:t>. Both are</w:t>
      </w:r>
      <w:r w:rsidR="00F57461" w:rsidRPr="00F57461">
        <w:rPr>
          <w:rFonts w:ascii="Times New Roman" w:hAnsi="Times New Roman"/>
          <w:b/>
          <w:snapToGrid/>
          <w:sz w:val="28"/>
          <w:szCs w:val="28"/>
        </w:rPr>
        <w:t xml:space="preserve"> filled with patches and lapel pins of various types. In front of h</w:t>
      </w:r>
      <w:r w:rsidR="0067344F">
        <w:rPr>
          <w:rFonts w:ascii="Times New Roman" w:hAnsi="Times New Roman"/>
          <w:b/>
          <w:snapToGrid/>
          <w:sz w:val="28"/>
          <w:szCs w:val="28"/>
        </w:rPr>
        <w:t xml:space="preserve">im are five desktop flag stands, </w:t>
      </w:r>
      <w:r w:rsidR="00F57461" w:rsidRPr="00F57461">
        <w:rPr>
          <w:rFonts w:ascii="Times New Roman" w:hAnsi="Times New Roman"/>
          <w:b/>
          <w:snapToGrid/>
          <w:sz w:val="28"/>
          <w:szCs w:val="28"/>
        </w:rPr>
        <w:t xml:space="preserve">each </w:t>
      </w:r>
      <w:r w:rsidR="0067344F">
        <w:rPr>
          <w:rFonts w:ascii="Times New Roman" w:hAnsi="Times New Roman"/>
          <w:b/>
          <w:snapToGrid/>
          <w:sz w:val="28"/>
          <w:szCs w:val="28"/>
        </w:rPr>
        <w:t>holding</w:t>
      </w:r>
      <w:r w:rsidR="00F57461" w:rsidRPr="00F57461">
        <w:rPr>
          <w:rFonts w:ascii="Times New Roman" w:hAnsi="Times New Roman"/>
          <w:b/>
          <w:snapToGrid/>
          <w:sz w:val="28"/>
          <w:szCs w:val="28"/>
        </w:rPr>
        <w:t xml:space="preserve"> a U.S. flag. </w:t>
      </w:r>
      <w:r w:rsidR="00E055D2">
        <w:rPr>
          <w:rFonts w:ascii="Times New Roman" w:hAnsi="Times New Roman"/>
          <w:b/>
          <w:snapToGrid/>
          <w:sz w:val="28"/>
          <w:szCs w:val="28"/>
        </w:rPr>
        <w:t xml:space="preserve"> S</w:t>
      </w:r>
      <w:r w:rsidR="00F57461" w:rsidRPr="00F57461">
        <w:rPr>
          <w:rFonts w:ascii="Times New Roman" w:hAnsi="Times New Roman"/>
          <w:b/>
          <w:snapToGrid/>
          <w:sz w:val="28"/>
          <w:szCs w:val="28"/>
        </w:rPr>
        <w:t>mall decals, photos, and other renditions of the flag</w:t>
      </w:r>
      <w:r w:rsidR="0067344F">
        <w:rPr>
          <w:rFonts w:ascii="Times New Roman" w:hAnsi="Times New Roman"/>
          <w:b/>
          <w:snapToGrid/>
          <w:sz w:val="28"/>
          <w:szCs w:val="28"/>
        </w:rPr>
        <w:t xml:space="preserve"> have </w:t>
      </w:r>
      <w:r w:rsidR="00E055D2">
        <w:rPr>
          <w:rFonts w:ascii="Times New Roman" w:hAnsi="Times New Roman"/>
          <w:b/>
          <w:snapToGrid/>
          <w:sz w:val="28"/>
          <w:szCs w:val="28"/>
        </w:rPr>
        <w:t xml:space="preserve">evidently </w:t>
      </w:r>
      <w:r w:rsidR="0067344F">
        <w:rPr>
          <w:rFonts w:ascii="Times New Roman" w:hAnsi="Times New Roman"/>
          <w:b/>
          <w:snapToGrid/>
          <w:sz w:val="28"/>
          <w:szCs w:val="28"/>
        </w:rPr>
        <w:t xml:space="preserve">been </w:t>
      </w:r>
      <w:r w:rsidR="00E055D2">
        <w:rPr>
          <w:rFonts w:ascii="Times New Roman" w:hAnsi="Times New Roman"/>
          <w:b/>
          <w:snapToGrid/>
          <w:sz w:val="28"/>
          <w:szCs w:val="28"/>
        </w:rPr>
        <w:t>glued to the stands</w:t>
      </w:r>
      <w:r w:rsidR="00F57461" w:rsidRPr="00F57461">
        <w:rPr>
          <w:rFonts w:ascii="Times New Roman" w:hAnsi="Times New Roman"/>
          <w:b/>
          <w:snapToGrid/>
          <w:sz w:val="28"/>
          <w:szCs w:val="28"/>
        </w:rPr>
        <w:t>. The caption reads:</w:t>
      </w:r>
    </w:p>
    <w:p w14:paraId="42CB0663" w14:textId="77777777" w:rsidR="00F57461" w:rsidRDefault="00F57461" w:rsidP="00F57461">
      <w:pPr>
        <w:pStyle w:val="EndnoteText"/>
        <w:widowControl/>
        <w:rPr>
          <w:rFonts w:ascii="Times New Roman" w:hAnsi="Times New Roman"/>
          <w:b/>
          <w:snapToGrid/>
          <w:sz w:val="28"/>
          <w:szCs w:val="28"/>
        </w:rPr>
      </w:pPr>
    </w:p>
    <w:p w14:paraId="24BAA1DB" w14:textId="15CE8980" w:rsidR="00F57461" w:rsidRDefault="00F57461" w:rsidP="00F57461">
      <w:pPr>
        <w:pStyle w:val="EndnoteText"/>
        <w:widowControl/>
        <w:rPr>
          <w:rFonts w:ascii="Times New Roman" w:hAnsi="Times New Roman"/>
          <w:b/>
        </w:rPr>
      </w:pPr>
      <w:r w:rsidRPr="00F57461">
        <w:rPr>
          <w:rFonts w:ascii="Times New Roman" w:hAnsi="Times New Roman"/>
          <w:b/>
        </w:rPr>
        <w:t xml:space="preserve">Even a global pandemic won’t stop “G.I. Joe” Gramuglia from his labor of love on behalf of fellow veterans in his community. </w:t>
      </w:r>
    </w:p>
    <w:p w14:paraId="2F7DB91C" w14:textId="0EF26542" w:rsidR="006E567E" w:rsidRDefault="006E567E" w:rsidP="00F57461">
      <w:pPr>
        <w:pStyle w:val="EndnoteText"/>
        <w:widowControl/>
        <w:rPr>
          <w:rFonts w:ascii="Times New Roman" w:hAnsi="Times New Roman"/>
          <w:b/>
        </w:rPr>
      </w:pPr>
    </w:p>
    <w:p w14:paraId="41332D10" w14:textId="4FD06AC4" w:rsidR="006E567E" w:rsidRDefault="006E567E" w:rsidP="00F57461">
      <w:pPr>
        <w:pStyle w:val="EndnoteText"/>
        <w:widowControl/>
        <w:rPr>
          <w:rFonts w:ascii="Times New Roman" w:hAnsi="Times New Roman"/>
          <w:b/>
          <w:sz w:val="28"/>
          <w:szCs w:val="28"/>
        </w:rPr>
      </w:pPr>
      <w:r>
        <w:rPr>
          <w:rFonts w:ascii="Times New Roman" w:hAnsi="Times New Roman"/>
          <w:b/>
          <w:sz w:val="28"/>
          <w:szCs w:val="28"/>
        </w:rPr>
        <w:t>A second photo</w:t>
      </w:r>
      <w:r w:rsidR="00E16446">
        <w:rPr>
          <w:rFonts w:ascii="Times New Roman" w:hAnsi="Times New Roman"/>
          <w:b/>
          <w:sz w:val="28"/>
          <w:szCs w:val="28"/>
        </w:rPr>
        <w:t>, this one a side view shot and</w:t>
      </w:r>
      <w:r>
        <w:rPr>
          <w:rFonts w:ascii="Times New Roman" w:hAnsi="Times New Roman"/>
          <w:b/>
          <w:sz w:val="28"/>
          <w:szCs w:val="28"/>
        </w:rPr>
        <w:t xml:space="preserve"> align</w:t>
      </w:r>
      <w:r w:rsidR="00E16446">
        <w:rPr>
          <w:rFonts w:ascii="Times New Roman" w:hAnsi="Times New Roman"/>
          <w:b/>
          <w:sz w:val="28"/>
          <w:szCs w:val="28"/>
        </w:rPr>
        <w:t>ed</w:t>
      </w:r>
      <w:r>
        <w:rPr>
          <w:rFonts w:ascii="Times New Roman" w:hAnsi="Times New Roman"/>
          <w:b/>
          <w:sz w:val="28"/>
          <w:szCs w:val="28"/>
        </w:rPr>
        <w:t xml:space="preserve"> </w:t>
      </w:r>
      <w:r w:rsidR="00E16446">
        <w:rPr>
          <w:rFonts w:ascii="Times New Roman" w:hAnsi="Times New Roman"/>
          <w:b/>
          <w:sz w:val="28"/>
          <w:szCs w:val="28"/>
        </w:rPr>
        <w:t>next to</w:t>
      </w:r>
      <w:r>
        <w:rPr>
          <w:rFonts w:ascii="Times New Roman" w:hAnsi="Times New Roman"/>
          <w:b/>
          <w:sz w:val="28"/>
          <w:szCs w:val="28"/>
        </w:rPr>
        <w:t xml:space="preserve"> the final two paragraphs of the story</w:t>
      </w:r>
      <w:r w:rsidR="00E16446">
        <w:rPr>
          <w:rFonts w:ascii="Times New Roman" w:hAnsi="Times New Roman"/>
          <w:b/>
          <w:sz w:val="28"/>
          <w:szCs w:val="28"/>
        </w:rPr>
        <w:t>,</w:t>
      </w:r>
      <w:r>
        <w:rPr>
          <w:rFonts w:ascii="Times New Roman" w:hAnsi="Times New Roman"/>
          <w:b/>
          <w:sz w:val="28"/>
          <w:szCs w:val="28"/>
        </w:rPr>
        <w:t xml:space="preserve"> reveals the same gentleman seated on a three-wheel portable scooter. </w:t>
      </w:r>
      <w:r w:rsidR="00E16446">
        <w:rPr>
          <w:rFonts w:ascii="Times New Roman" w:hAnsi="Times New Roman"/>
          <w:b/>
          <w:sz w:val="28"/>
          <w:szCs w:val="28"/>
        </w:rPr>
        <w:t xml:space="preserve">He is attired in the same vest as in the first photo. </w:t>
      </w:r>
      <w:r>
        <w:rPr>
          <w:rFonts w:ascii="Times New Roman" w:hAnsi="Times New Roman"/>
          <w:b/>
          <w:sz w:val="28"/>
          <w:szCs w:val="28"/>
        </w:rPr>
        <w:t xml:space="preserve">Vegetation </w:t>
      </w:r>
      <w:r w:rsidR="00E16446">
        <w:rPr>
          <w:rFonts w:ascii="Times New Roman" w:hAnsi="Times New Roman"/>
          <w:b/>
          <w:sz w:val="28"/>
          <w:szCs w:val="28"/>
        </w:rPr>
        <w:t xml:space="preserve">of some type </w:t>
      </w:r>
      <w:r>
        <w:rPr>
          <w:rFonts w:ascii="Times New Roman" w:hAnsi="Times New Roman"/>
          <w:b/>
          <w:sz w:val="28"/>
          <w:szCs w:val="28"/>
        </w:rPr>
        <w:t xml:space="preserve">and a wooden fence is seen in the background, indicating that he is outdoors. U.S. flags are displayed on the back of the scooter and on the ground </w:t>
      </w:r>
      <w:r w:rsidR="00E16446">
        <w:rPr>
          <w:rFonts w:ascii="Times New Roman" w:hAnsi="Times New Roman"/>
          <w:b/>
          <w:sz w:val="28"/>
          <w:szCs w:val="28"/>
        </w:rPr>
        <w:t>to its immediate right. The caption states:</w:t>
      </w:r>
    </w:p>
    <w:p w14:paraId="099CC456" w14:textId="77777777" w:rsidR="009433ED" w:rsidRDefault="009433ED" w:rsidP="00F57461">
      <w:pPr>
        <w:pStyle w:val="EndnoteText"/>
        <w:widowControl/>
        <w:rPr>
          <w:rFonts w:ascii="Times New Roman" w:hAnsi="Times New Roman"/>
          <w:b/>
          <w:sz w:val="28"/>
          <w:szCs w:val="28"/>
        </w:rPr>
      </w:pPr>
    </w:p>
    <w:p w14:paraId="5B44AB09" w14:textId="10EA4B89" w:rsidR="00E16446" w:rsidRPr="00E16446" w:rsidRDefault="00E16446" w:rsidP="00F57461">
      <w:pPr>
        <w:pStyle w:val="EndnoteText"/>
        <w:widowControl/>
        <w:rPr>
          <w:rFonts w:ascii="Times New Roman" w:hAnsi="Times New Roman"/>
          <w:b/>
          <w:szCs w:val="24"/>
        </w:rPr>
      </w:pPr>
      <w:r w:rsidRPr="00E16446">
        <w:rPr>
          <w:rFonts w:ascii="Times New Roman" w:hAnsi="Times New Roman"/>
          <w:b/>
          <w:szCs w:val="24"/>
        </w:rPr>
        <w:t>A patriotic red scooter decked with U.S. flags found anywhere in Parma, Ohio, or at the Cleveland BRC, is a sure sign that the driver is “G.I. Joe” Gramuglia.</w:t>
      </w:r>
    </w:p>
    <w:p w14:paraId="02994CC0" w14:textId="3B0CE9C2" w:rsidR="00F57461" w:rsidRPr="00E16446" w:rsidRDefault="00F57461" w:rsidP="00F57461">
      <w:pPr>
        <w:pStyle w:val="EndnoteText"/>
        <w:widowControl/>
        <w:rPr>
          <w:rFonts w:ascii="Times New Roman" w:hAnsi="Times New Roman"/>
          <w:b/>
          <w:szCs w:val="24"/>
        </w:rPr>
      </w:pPr>
    </w:p>
    <w:p w14:paraId="797099A1" w14:textId="2AA79084" w:rsidR="00F57461" w:rsidRPr="004221DC" w:rsidRDefault="00F57461" w:rsidP="00F57461">
      <w:pPr>
        <w:pStyle w:val="EndnoteText"/>
        <w:widowControl/>
        <w:rPr>
          <w:rFonts w:ascii="Times New Roman" w:hAnsi="Times New Roman"/>
          <w:b/>
          <w:sz w:val="28"/>
          <w:szCs w:val="28"/>
        </w:rPr>
      </w:pPr>
      <w:r w:rsidRPr="004221DC">
        <w:rPr>
          <w:rFonts w:ascii="Times New Roman" w:hAnsi="Times New Roman"/>
          <w:b/>
          <w:sz w:val="28"/>
          <w:szCs w:val="28"/>
        </w:rPr>
        <w:t xml:space="preserve">The </w:t>
      </w:r>
      <w:r w:rsidR="004221DC" w:rsidRPr="004221DC">
        <w:rPr>
          <w:rFonts w:ascii="Times New Roman" w:hAnsi="Times New Roman"/>
          <w:b/>
          <w:sz w:val="28"/>
          <w:szCs w:val="28"/>
        </w:rPr>
        <w:t>brief article begins as follows:</w:t>
      </w:r>
    </w:p>
    <w:p w14:paraId="26E009C1" w14:textId="77777777" w:rsidR="00F57461" w:rsidRDefault="00F57461" w:rsidP="00F57461">
      <w:pPr>
        <w:pStyle w:val="ListParagraph"/>
      </w:pPr>
    </w:p>
    <w:p w14:paraId="16C494EA" w14:textId="77777777" w:rsidR="005F320B" w:rsidRDefault="005C0097" w:rsidP="005C0097">
      <w:pPr>
        <w:spacing w:line="247" w:lineRule="auto"/>
        <w:ind w:firstLine="720"/>
        <w:rPr>
          <w:rFonts w:eastAsiaTheme="minorHAnsi"/>
        </w:rPr>
      </w:pPr>
      <w:r w:rsidRPr="005C0097">
        <w:rPr>
          <w:rFonts w:eastAsiaTheme="minorHAnsi"/>
        </w:rPr>
        <w:t xml:space="preserve">This is </w:t>
      </w:r>
      <w:r w:rsidR="00A40610">
        <w:rPr>
          <w:rFonts w:eastAsiaTheme="minorHAnsi"/>
        </w:rPr>
        <w:t>the</w:t>
      </w:r>
      <w:r w:rsidRPr="005C0097">
        <w:rPr>
          <w:rFonts w:eastAsiaTheme="minorHAnsi"/>
        </w:rPr>
        <w:t xml:space="preserve"> story of </w:t>
      </w:r>
      <w:r w:rsidR="00A40610">
        <w:rPr>
          <w:rFonts w:eastAsiaTheme="minorHAnsi"/>
        </w:rPr>
        <w:t>f</w:t>
      </w:r>
      <w:r w:rsidRPr="005C0097">
        <w:rPr>
          <w:rFonts w:eastAsiaTheme="minorHAnsi"/>
        </w:rPr>
        <w:t>ellow veteran Joe Gramuglia.</w:t>
      </w:r>
    </w:p>
    <w:p w14:paraId="338CEF32" w14:textId="77777777" w:rsidR="006252AC" w:rsidRDefault="00A40610" w:rsidP="005C0097">
      <w:pPr>
        <w:spacing w:line="247" w:lineRule="auto"/>
        <w:ind w:firstLine="720"/>
        <w:rPr>
          <w:rFonts w:eastAsiaTheme="minorHAnsi"/>
        </w:rPr>
      </w:pPr>
      <w:r>
        <w:rPr>
          <w:rFonts w:eastAsiaTheme="minorHAnsi"/>
        </w:rPr>
        <w:t>Joe</w:t>
      </w:r>
      <w:r w:rsidR="005C0097" w:rsidRPr="005C0097">
        <w:rPr>
          <w:rFonts w:eastAsiaTheme="minorHAnsi"/>
        </w:rPr>
        <w:t xml:space="preserve"> served in W</w:t>
      </w:r>
      <w:r>
        <w:rPr>
          <w:rFonts w:eastAsiaTheme="minorHAnsi"/>
        </w:rPr>
        <w:t>orld War II</w:t>
      </w:r>
      <w:r w:rsidR="005C0097" w:rsidRPr="005C0097">
        <w:rPr>
          <w:rFonts w:eastAsiaTheme="minorHAnsi"/>
        </w:rPr>
        <w:t xml:space="preserve"> as a </w:t>
      </w:r>
      <w:r>
        <w:rPr>
          <w:rFonts w:eastAsiaTheme="minorHAnsi"/>
        </w:rPr>
        <w:t>M</w:t>
      </w:r>
      <w:r w:rsidR="005C0097" w:rsidRPr="005C0097">
        <w:rPr>
          <w:rFonts w:eastAsiaTheme="minorHAnsi"/>
        </w:rPr>
        <w:t xml:space="preserve">erchant </w:t>
      </w:r>
      <w:r>
        <w:rPr>
          <w:rFonts w:eastAsiaTheme="minorHAnsi"/>
        </w:rPr>
        <w:t>M</w:t>
      </w:r>
      <w:r w:rsidR="005C0097" w:rsidRPr="005C0097">
        <w:rPr>
          <w:rFonts w:eastAsiaTheme="minorHAnsi"/>
        </w:rPr>
        <w:t>arine and in the Korean Wa</w:t>
      </w:r>
      <w:r w:rsidR="002227BA">
        <w:rPr>
          <w:rFonts w:eastAsiaTheme="minorHAnsi"/>
        </w:rPr>
        <w:t>r</w:t>
      </w:r>
      <w:r w:rsidR="005C0097" w:rsidRPr="005C0097">
        <w:rPr>
          <w:rFonts w:eastAsiaTheme="minorHAnsi"/>
        </w:rPr>
        <w:t xml:space="preserve"> as a</w:t>
      </w:r>
      <w:r>
        <w:rPr>
          <w:rFonts w:eastAsiaTheme="minorHAnsi"/>
        </w:rPr>
        <w:t>n I</w:t>
      </w:r>
      <w:r w:rsidR="005C0097" w:rsidRPr="005C0097">
        <w:rPr>
          <w:rFonts w:eastAsiaTheme="minorHAnsi"/>
        </w:rPr>
        <w:t>nfantryman</w:t>
      </w:r>
      <w:r>
        <w:rPr>
          <w:rFonts w:eastAsiaTheme="minorHAnsi"/>
        </w:rPr>
        <w:t xml:space="preserve">, </w:t>
      </w:r>
      <w:r w:rsidR="005C0097" w:rsidRPr="005C0097">
        <w:rPr>
          <w:rFonts w:eastAsiaTheme="minorHAnsi"/>
        </w:rPr>
        <w:t>earning two Bronze Stars. However</w:t>
      </w:r>
      <w:r>
        <w:rPr>
          <w:rFonts w:eastAsiaTheme="minorHAnsi"/>
        </w:rPr>
        <w:t>,</w:t>
      </w:r>
      <w:r w:rsidR="005C0097" w:rsidRPr="005C0097">
        <w:rPr>
          <w:rFonts w:eastAsiaTheme="minorHAnsi"/>
        </w:rPr>
        <w:t xml:space="preserve"> this is not what brought him to my attention or what impressed me. </w:t>
      </w:r>
      <w:r w:rsidR="009C5F89">
        <w:rPr>
          <w:rFonts w:eastAsiaTheme="minorHAnsi"/>
        </w:rPr>
        <w:t xml:space="preserve">G.I. </w:t>
      </w:r>
      <w:r w:rsidR="005C0097" w:rsidRPr="005C0097">
        <w:rPr>
          <w:rFonts w:eastAsiaTheme="minorHAnsi"/>
        </w:rPr>
        <w:t>Joe</w:t>
      </w:r>
      <w:r>
        <w:rPr>
          <w:rFonts w:eastAsiaTheme="minorHAnsi"/>
        </w:rPr>
        <w:t>, who</w:t>
      </w:r>
      <w:r w:rsidR="009C5F89">
        <w:rPr>
          <w:rFonts w:eastAsiaTheme="minorHAnsi"/>
        </w:rPr>
        <w:t>m he has been nicknamed</w:t>
      </w:r>
      <w:r w:rsidR="005C0097" w:rsidRPr="005C0097">
        <w:rPr>
          <w:rFonts w:eastAsiaTheme="minorHAnsi"/>
        </w:rPr>
        <w:t>, is a 94</w:t>
      </w:r>
      <w:r>
        <w:rPr>
          <w:rFonts w:eastAsiaTheme="minorHAnsi"/>
        </w:rPr>
        <w:t>-</w:t>
      </w:r>
      <w:r w:rsidR="005C0097" w:rsidRPr="005C0097">
        <w:rPr>
          <w:rFonts w:eastAsiaTheme="minorHAnsi"/>
        </w:rPr>
        <w:t>year</w:t>
      </w:r>
      <w:r>
        <w:rPr>
          <w:rFonts w:eastAsiaTheme="minorHAnsi"/>
        </w:rPr>
        <w:t>-</w:t>
      </w:r>
      <w:r w:rsidR="005C0097" w:rsidRPr="005C0097">
        <w:rPr>
          <w:rFonts w:eastAsiaTheme="minorHAnsi"/>
        </w:rPr>
        <w:t>old blind</w:t>
      </w:r>
      <w:r>
        <w:rPr>
          <w:rFonts w:eastAsiaTheme="minorHAnsi"/>
        </w:rPr>
        <w:t>ed</w:t>
      </w:r>
      <w:r w:rsidR="005C0097" w:rsidRPr="005C0097">
        <w:rPr>
          <w:rFonts w:eastAsiaTheme="minorHAnsi"/>
        </w:rPr>
        <w:t xml:space="preserve"> veteran who spends his golden years giving back to his community.</w:t>
      </w:r>
    </w:p>
    <w:p w14:paraId="54CB9E35" w14:textId="2395593B" w:rsidR="005F320B" w:rsidRDefault="009C5F89" w:rsidP="005C0097">
      <w:pPr>
        <w:spacing w:line="247" w:lineRule="auto"/>
        <w:ind w:firstLine="720"/>
        <w:rPr>
          <w:rFonts w:eastAsiaTheme="minorHAnsi"/>
        </w:rPr>
      </w:pPr>
      <w:r>
        <w:rPr>
          <w:rFonts w:eastAsiaTheme="minorHAnsi"/>
        </w:rPr>
        <w:t xml:space="preserve">Joe </w:t>
      </w:r>
      <w:r w:rsidR="005C0097" w:rsidRPr="005C0097">
        <w:rPr>
          <w:rFonts w:eastAsiaTheme="minorHAnsi"/>
        </w:rPr>
        <w:t xml:space="preserve">spends his time either calling on his comrades or visiting them at any </w:t>
      </w:r>
      <w:r>
        <w:rPr>
          <w:rFonts w:eastAsiaTheme="minorHAnsi"/>
        </w:rPr>
        <w:t xml:space="preserve">one </w:t>
      </w:r>
      <w:r w:rsidR="005C0097" w:rsidRPr="005C0097">
        <w:rPr>
          <w:rFonts w:eastAsiaTheme="minorHAnsi"/>
        </w:rPr>
        <w:t xml:space="preserve">of several community gatherings. Since the pandemic </w:t>
      </w:r>
      <w:r>
        <w:rPr>
          <w:rFonts w:eastAsiaTheme="minorHAnsi"/>
        </w:rPr>
        <w:t>hit, however,</w:t>
      </w:r>
      <w:r w:rsidR="005C0097" w:rsidRPr="005C0097">
        <w:rPr>
          <w:rFonts w:eastAsiaTheme="minorHAnsi"/>
        </w:rPr>
        <w:t xml:space="preserve"> he </w:t>
      </w:r>
      <w:r>
        <w:rPr>
          <w:rFonts w:eastAsiaTheme="minorHAnsi"/>
        </w:rPr>
        <w:t>hasn’t been able to attend such</w:t>
      </w:r>
      <w:r w:rsidR="005C0097" w:rsidRPr="005C0097">
        <w:rPr>
          <w:rFonts w:eastAsiaTheme="minorHAnsi"/>
        </w:rPr>
        <w:t xml:space="preserve"> gatherings</w:t>
      </w:r>
      <w:r>
        <w:rPr>
          <w:rFonts w:eastAsiaTheme="minorHAnsi"/>
        </w:rPr>
        <w:t>. Many of them have</w:t>
      </w:r>
      <w:r w:rsidR="005C0097" w:rsidRPr="005C0097">
        <w:rPr>
          <w:rFonts w:eastAsiaTheme="minorHAnsi"/>
        </w:rPr>
        <w:t xml:space="preserve"> been cancelled or postponed </w:t>
      </w:r>
      <w:r>
        <w:rPr>
          <w:rFonts w:eastAsiaTheme="minorHAnsi"/>
        </w:rPr>
        <w:t xml:space="preserve">anyway </w:t>
      </w:r>
      <w:r w:rsidR="005C0097" w:rsidRPr="005C0097">
        <w:rPr>
          <w:rFonts w:eastAsiaTheme="minorHAnsi"/>
        </w:rPr>
        <w:t>until it</w:t>
      </w:r>
      <w:r>
        <w:rPr>
          <w:rFonts w:eastAsiaTheme="minorHAnsi"/>
        </w:rPr>
        <w:t xml:space="preserve"> is</w:t>
      </w:r>
      <w:r w:rsidR="005C0097" w:rsidRPr="005C0097">
        <w:rPr>
          <w:rFonts w:eastAsiaTheme="minorHAnsi"/>
        </w:rPr>
        <w:t xml:space="preserve"> safe again to gather in person.</w:t>
      </w:r>
    </w:p>
    <w:p w14:paraId="1D0F07A3" w14:textId="77777777" w:rsidR="006252AC" w:rsidRDefault="005C0097" w:rsidP="005C0097">
      <w:pPr>
        <w:spacing w:line="247" w:lineRule="auto"/>
        <w:ind w:firstLine="720"/>
        <w:rPr>
          <w:rFonts w:eastAsiaTheme="minorHAnsi"/>
        </w:rPr>
      </w:pPr>
      <w:r w:rsidRPr="005C0097">
        <w:rPr>
          <w:rFonts w:eastAsiaTheme="minorHAnsi"/>
        </w:rPr>
        <w:t>Th</w:t>
      </w:r>
      <w:r w:rsidR="009C5F89">
        <w:rPr>
          <w:rFonts w:eastAsiaTheme="minorHAnsi"/>
        </w:rPr>
        <w:t xml:space="preserve">e cancellations and stay-at-home orders have not kept </w:t>
      </w:r>
      <w:r w:rsidRPr="005C0097">
        <w:rPr>
          <w:rFonts w:eastAsiaTheme="minorHAnsi"/>
        </w:rPr>
        <w:t xml:space="preserve">Joe </w:t>
      </w:r>
      <w:r w:rsidR="009C5F89">
        <w:rPr>
          <w:rFonts w:eastAsiaTheme="minorHAnsi"/>
        </w:rPr>
        <w:t>from doing what</w:t>
      </w:r>
      <w:r w:rsidRPr="005C0097">
        <w:rPr>
          <w:rFonts w:eastAsiaTheme="minorHAnsi"/>
        </w:rPr>
        <w:t xml:space="preserve"> he loves to do.</w:t>
      </w:r>
      <w:r w:rsidR="005F320B">
        <w:rPr>
          <w:rFonts w:eastAsiaTheme="minorHAnsi"/>
        </w:rPr>
        <w:t xml:space="preserve"> </w:t>
      </w:r>
      <w:r w:rsidR="009C5F89">
        <w:rPr>
          <w:rFonts w:eastAsiaTheme="minorHAnsi"/>
        </w:rPr>
        <w:t xml:space="preserve">As an outpatient at the </w:t>
      </w:r>
      <w:r w:rsidRPr="005C0097">
        <w:rPr>
          <w:rFonts w:eastAsiaTheme="minorHAnsi"/>
        </w:rPr>
        <w:t>Cleveland BRC</w:t>
      </w:r>
      <w:r w:rsidR="009C5F89">
        <w:rPr>
          <w:rFonts w:eastAsiaTheme="minorHAnsi"/>
        </w:rPr>
        <w:t>, he has been learning</w:t>
      </w:r>
      <w:r w:rsidRPr="005C0097">
        <w:rPr>
          <w:rFonts w:eastAsiaTheme="minorHAnsi"/>
        </w:rPr>
        <w:t xml:space="preserve"> some of the newest technology to help him in his daily life.</w:t>
      </w:r>
      <w:r w:rsidR="005F320B">
        <w:rPr>
          <w:rFonts w:eastAsiaTheme="minorHAnsi"/>
        </w:rPr>
        <w:t xml:space="preserve"> </w:t>
      </w:r>
      <w:r w:rsidRPr="005C0097">
        <w:rPr>
          <w:rFonts w:eastAsiaTheme="minorHAnsi"/>
        </w:rPr>
        <w:t>He has obtained a reading machine and a video connect tablet, a</w:t>
      </w:r>
      <w:r w:rsidR="009C5F89">
        <w:rPr>
          <w:rFonts w:eastAsiaTheme="minorHAnsi"/>
        </w:rPr>
        <w:t>n</w:t>
      </w:r>
      <w:r w:rsidRPr="005C0097">
        <w:rPr>
          <w:rFonts w:eastAsiaTheme="minorHAnsi"/>
        </w:rPr>
        <w:t xml:space="preserve"> induction cooktop</w:t>
      </w:r>
      <w:r w:rsidR="009C5F89">
        <w:rPr>
          <w:rFonts w:eastAsiaTheme="minorHAnsi"/>
        </w:rPr>
        <w:t>,</w:t>
      </w:r>
      <w:r w:rsidRPr="005C0097">
        <w:rPr>
          <w:rFonts w:eastAsiaTheme="minorHAnsi"/>
        </w:rPr>
        <w:t xml:space="preserve"> and other devices.</w:t>
      </w:r>
    </w:p>
    <w:p w14:paraId="0BF62BEB" w14:textId="77777777" w:rsidR="006252AC" w:rsidRDefault="009C5F89" w:rsidP="00C72B71">
      <w:pPr>
        <w:spacing w:line="247" w:lineRule="auto"/>
        <w:ind w:firstLine="720"/>
        <w:rPr>
          <w:rFonts w:eastAsiaTheme="minorHAnsi"/>
        </w:rPr>
      </w:pPr>
      <w:r>
        <w:rPr>
          <w:rFonts w:eastAsiaTheme="minorHAnsi"/>
        </w:rPr>
        <w:t xml:space="preserve">Joe </w:t>
      </w:r>
      <w:r w:rsidR="005C0097" w:rsidRPr="005C0097">
        <w:rPr>
          <w:rFonts w:eastAsiaTheme="minorHAnsi"/>
        </w:rPr>
        <w:t xml:space="preserve">continues </w:t>
      </w:r>
      <w:r w:rsidR="0019127F">
        <w:rPr>
          <w:rFonts w:eastAsiaTheme="minorHAnsi"/>
        </w:rPr>
        <w:t xml:space="preserve">to engage in </w:t>
      </w:r>
      <w:r w:rsidR="005C0097" w:rsidRPr="005C0097">
        <w:rPr>
          <w:rFonts w:eastAsiaTheme="minorHAnsi"/>
        </w:rPr>
        <w:t>his favorite hobby.</w:t>
      </w:r>
      <w:r w:rsidR="005F320B">
        <w:rPr>
          <w:rFonts w:eastAsiaTheme="minorHAnsi"/>
        </w:rPr>
        <w:t xml:space="preserve"> </w:t>
      </w:r>
      <w:r w:rsidR="0019127F">
        <w:rPr>
          <w:rFonts w:eastAsiaTheme="minorHAnsi"/>
        </w:rPr>
        <w:t>It is this activity that really caught my attention.</w:t>
      </w:r>
      <w:r w:rsidR="005F320B">
        <w:rPr>
          <w:rFonts w:eastAsiaTheme="minorHAnsi"/>
        </w:rPr>
        <w:t xml:space="preserve"> </w:t>
      </w:r>
      <w:r w:rsidR="0019127F">
        <w:rPr>
          <w:rFonts w:eastAsiaTheme="minorHAnsi"/>
        </w:rPr>
        <w:t xml:space="preserve">This pastime consists of </w:t>
      </w:r>
      <w:r w:rsidR="005C0097" w:rsidRPr="005C0097">
        <w:rPr>
          <w:rFonts w:eastAsiaTheme="minorHAnsi"/>
        </w:rPr>
        <w:t>making desk</w:t>
      </w:r>
      <w:r w:rsidR="0019127F">
        <w:rPr>
          <w:rFonts w:eastAsiaTheme="minorHAnsi"/>
        </w:rPr>
        <w:t>top</w:t>
      </w:r>
      <w:r w:rsidR="005C0097" w:rsidRPr="005C0097">
        <w:rPr>
          <w:rFonts w:eastAsiaTheme="minorHAnsi"/>
        </w:rPr>
        <w:t xml:space="preserve"> flags for all veterans he meets as well as those in his community.</w:t>
      </w:r>
    </w:p>
    <w:p w14:paraId="70E8F348" w14:textId="112678D5" w:rsidR="005F320B" w:rsidRDefault="0019127F" w:rsidP="00C72B71">
      <w:pPr>
        <w:spacing w:line="247" w:lineRule="auto"/>
        <w:ind w:firstLine="720"/>
        <w:rPr>
          <w:rFonts w:eastAsiaTheme="minorHAnsi"/>
        </w:rPr>
      </w:pPr>
      <w:r>
        <w:rPr>
          <w:rFonts w:eastAsiaTheme="minorHAnsi"/>
        </w:rPr>
        <w:t>Joe</w:t>
      </w:r>
      <w:r w:rsidR="005C0097" w:rsidRPr="005C0097">
        <w:rPr>
          <w:rFonts w:eastAsiaTheme="minorHAnsi"/>
        </w:rPr>
        <w:t xml:space="preserve"> told me </w:t>
      </w:r>
      <w:r>
        <w:rPr>
          <w:rFonts w:eastAsiaTheme="minorHAnsi"/>
        </w:rPr>
        <w:t xml:space="preserve">that </w:t>
      </w:r>
      <w:r w:rsidR="005C0097" w:rsidRPr="005C0097">
        <w:rPr>
          <w:rFonts w:eastAsiaTheme="minorHAnsi"/>
        </w:rPr>
        <w:t>he has his grandson cut wood blocks for him.</w:t>
      </w:r>
      <w:r w:rsidR="005F320B">
        <w:rPr>
          <w:rFonts w:eastAsiaTheme="minorHAnsi"/>
        </w:rPr>
        <w:t xml:space="preserve"> </w:t>
      </w:r>
      <w:r>
        <w:rPr>
          <w:rFonts w:eastAsiaTheme="minorHAnsi"/>
        </w:rPr>
        <w:t>He t</w:t>
      </w:r>
      <w:r w:rsidR="005C0097" w:rsidRPr="005C0097">
        <w:rPr>
          <w:rFonts w:eastAsiaTheme="minorHAnsi"/>
        </w:rPr>
        <w:t>hen sands the</w:t>
      </w:r>
      <w:r>
        <w:rPr>
          <w:rFonts w:eastAsiaTheme="minorHAnsi"/>
        </w:rPr>
        <w:t xml:space="preserve"> blocks</w:t>
      </w:r>
      <w:r w:rsidR="005C0097" w:rsidRPr="005C0097">
        <w:rPr>
          <w:rFonts w:eastAsiaTheme="minorHAnsi"/>
        </w:rPr>
        <w:t>,</w:t>
      </w:r>
      <w:r>
        <w:rPr>
          <w:rFonts w:eastAsiaTheme="minorHAnsi"/>
        </w:rPr>
        <w:t xml:space="preserve"> </w:t>
      </w:r>
      <w:r w:rsidR="005C0097" w:rsidRPr="005C0097">
        <w:rPr>
          <w:rFonts w:eastAsiaTheme="minorHAnsi"/>
        </w:rPr>
        <w:t xml:space="preserve">paints them, </w:t>
      </w:r>
      <w:r>
        <w:rPr>
          <w:rFonts w:eastAsiaTheme="minorHAnsi"/>
        </w:rPr>
        <w:t>and d</w:t>
      </w:r>
      <w:r w:rsidR="005C0097" w:rsidRPr="005C0097">
        <w:rPr>
          <w:rFonts w:eastAsiaTheme="minorHAnsi"/>
        </w:rPr>
        <w:t xml:space="preserve">rills a hole in the middle </w:t>
      </w:r>
      <w:r>
        <w:rPr>
          <w:rFonts w:eastAsiaTheme="minorHAnsi"/>
        </w:rPr>
        <w:t xml:space="preserve">in </w:t>
      </w:r>
      <w:r w:rsidR="005C0097" w:rsidRPr="005C0097">
        <w:rPr>
          <w:rFonts w:eastAsiaTheme="minorHAnsi"/>
        </w:rPr>
        <w:t xml:space="preserve">which </w:t>
      </w:r>
      <w:r>
        <w:rPr>
          <w:rFonts w:eastAsiaTheme="minorHAnsi"/>
        </w:rPr>
        <w:t xml:space="preserve">a U.S. flag of six inches can be placed. </w:t>
      </w:r>
      <w:r w:rsidR="005C0097" w:rsidRPr="005C0097">
        <w:rPr>
          <w:rFonts w:eastAsiaTheme="minorHAnsi"/>
        </w:rPr>
        <w:t>He then installs a small coin that has a special inspirational statement.</w:t>
      </w:r>
      <w:r w:rsidR="005F320B">
        <w:rPr>
          <w:rFonts w:eastAsiaTheme="minorHAnsi"/>
        </w:rPr>
        <w:t xml:space="preserve"> </w:t>
      </w:r>
      <w:r w:rsidR="005C0097" w:rsidRPr="005C0097">
        <w:rPr>
          <w:rFonts w:eastAsiaTheme="minorHAnsi"/>
        </w:rPr>
        <w:t>Along with this</w:t>
      </w:r>
      <w:r>
        <w:rPr>
          <w:rFonts w:eastAsiaTheme="minorHAnsi"/>
        </w:rPr>
        <w:t>,</w:t>
      </w:r>
      <w:r w:rsidR="005C0097" w:rsidRPr="005C0097">
        <w:rPr>
          <w:rFonts w:eastAsiaTheme="minorHAnsi"/>
        </w:rPr>
        <w:t xml:space="preserve"> he personalizes each one of </w:t>
      </w:r>
      <w:r>
        <w:rPr>
          <w:rFonts w:eastAsiaTheme="minorHAnsi"/>
        </w:rPr>
        <w:t>the</w:t>
      </w:r>
      <w:r w:rsidR="005C0097" w:rsidRPr="005C0097">
        <w:rPr>
          <w:rFonts w:eastAsiaTheme="minorHAnsi"/>
        </w:rPr>
        <w:t xml:space="preserve"> flags with </w:t>
      </w:r>
      <w:r>
        <w:rPr>
          <w:rFonts w:eastAsiaTheme="minorHAnsi"/>
        </w:rPr>
        <w:t>the name of the person</w:t>
      </w:r>
      <w:r w:rsidR="005C0097" w:rsidRPr="005C0097">
        <w:rPr>
          <w:rFonts w:eastAsiaTheme="minorHAnsi"/>
        </w:rPr>
        <w:t xml:space="preserve"> receiv</w:t>
      </w:r>
      <w:r>
        <w:rPr>
          <w:rFonts w:eastAsiaTheme="minorHAnsi"/>
        </w:rPr>
        <w:t>ing</w:t>
      </w:r>
      <w:r w:rsidR="005C0097" w:rsidRPr="005C0097">
        <w:rPr>
          <w:rFonts w:eastAsiaTheme="minorHAnsi"/>
        </w:rPr>
        <w:t xml:space="preserve"> it. For all veterans he includes </w:t>
      </w:r>
      <w:r>
        <w:rPr>
          <w:rFonts w:eastAsiaTheme="minorHAnsi"/>
        </w:rPr>
        <w:t xml:space="preserve">the </w:t>
      </w:r>
      <w:r w:rsidR="00C72B71">
        <w:rPr>
          <w:rFonts w:eastAsiaTheme="minorHAnsi"/>
        </w:rPr>
        <w:t xml:space="preserve">person’s </w:t>
      </w:r>
      <w:r w:rsidR="005C0097" w:rsidRPr="005C0097">
        <w:rPr>
          <w:rFonts w:eastAsiaTheme="minorHAnsi"/>
        </w:rPr>
        <w:t>name, rank, time served</w:t>
      </w:r>
      <w:r>
        <w:rPr>
          <w:rFonts w:eastAsiaTheme="minorHAnsi"/>
        </w:rPr>
        <w:t xml:space="preserve">, </w:t>
      </w:r>
      <w:r w:rsidR="005C0097" w:rsidRPr="005C0097">
        <w:rPr>
          <w:rFonts w:eastAsiaTheme="minorHAnsi"/>
        </w:rPr>
        <w:t>and branch of service.</w:t>
      </w:r>
    </w:p>
    <w:p w14:paraId="2D3B8A9F" w14:textId="7227E1E4" w:rsidR="005F320B" w:rsidRDefault="0019127F" w:rsidP="005C0097">
      <w:pPr>
        <w:spacing w:line="247" w:lineRule="auto"/>
        <w:ind w:firstLine="720"/>
        <w:rPr>
          <w:rFonts w:eastAsiaTheme="minorHAnsi"/>
        </w:rPr>
      </w:pPr>
      <w:r>
        <w:rPr>
          <w:rFonts w:eastAsiaTheme="minorHAnsi"/>
        </w:rPr>
        <w:t xml:space="preserve">Despite </w:t>
      </w:r>
      <w:r w:rsidR="001213EC">
        <w:rPr>
          <w:rFonts w:eastAsiaTheme="minorHAnsi"/>
        </w:rPr>
        <w:t>these efforts</w:t>
      </w:r>
      <w:r>
        <w:rPr>
          <w:rFonts w:eastAsiaTheme="minorHAnsi"/>
        </w:rPr>
        <w:t xml:space="preserve">, this is </w:t>
      </w:r>
      <w:r w:rsidR="001213EC">
        <w:rPr>
          <w:rFonts w:eastAsiaTheme="minorHAnsi"/>
        </w:rPr>
        <w:t xml:space="preserve">still </w:t>
      </w:r>
      <w:r>
        <w:rPr>
          <w:rFonts w:eastAsiaTheme="minorHAnsi"/>
        </w:rPr>
        <w:t>not the end</w:t>
      </w:r>
      <w:r w:rsidR="001213EC">
        <w:rPr>
          <w:rFonts w:eastAsiaTheme="minorHAnsi"/>
        </w:rPr>
        <w:t>!</w:t>
      </w:r>
      <w:r>
        <w:rPr>
          <w:rFonts w:eastAsiaTheme="minorHAnsi"/>
        </w:rPr>
        <w:t xml:space="preserve"> </w:t>
      </w:r>
      <w:r w:rsidR="005C0097" w:rsidRPr="005C0097">
        <w:rPr>
          <w:rFonts w:eastAsiaTheme="minorHAnsi"/>
        </w:rPr>
        <w:t>Joe then make</w:t>
      </w:r>
      <w:r w:rsidR="001213EC">
        <w:rPr>
          <w:rFonts w:eastAsiaTheme="minorHAnsi"/>
        </w:rPr>
        <w:t>s</w:t>
      </w:r>
      <w:r w:rsidR="005C0097" w:rsidRPr="005C0097">
        <w:rPr>
          <w:rFonts w:eastAsiaTheme="minorHAnsi"/>
        </w:rPr>
        <w:t xml:space="preserve"> beaded key ring</w:t>
      </w:r>
      <w:r w:rsidR="001213EC">
        <w:rPr>
          <w:rFonts w:eastAsiaTheme="minorHAnsi"/>
        </w:rPr>
        <w:t>s</w:t>
      </w:r>
      <w:r w:rsidR="005C0097" w:rsidRPr="005C0097">
        <w:rPr>
          <w:rFonts w:eastAsiaTheme="minorHAnsi"/>
        </w:rPr>
        <w:t xml:space="preserve"> with </w:t>
      </w:r>
      <w:r w:rsidR="001213EC">
        <w:rPr>
          <w:rFonts w:eastAsiaTheme="minorHAnsi"/>
        </w:rPr>
        <w:t>c</w:t>
      </w:r>
      <w:r w:rsidR="005C0097" w:rsidRPr="005C0097">
        <w:rPr>
          <w:rFonts w:eastAsiaTheme="minorHAnsi"/>
        </w:rPr>
        <w:t xml:space="preserve">olors </w:t>
      </w:r>
      <w:r w:rsidR="001213EC">
        <w:rPr>
          <w:rFonts w:eastAsiaTheme="minorHAnsi"/>
        </w:rPr>
        <w:t>designating</w:t>
      </w:r>
      <w:r w:rsidR="005C0097" w:rsidRPr="005C0097">
        <w:rPr>
          <w:rFonts w:eastAsiaTheme="minorHAnsi"/>
        </w:rPr>
        <w:t xml:space="preserve"> </w:t>
      </w:r>
      <w:r w:rsidR="001213EC">
        <w:rPr>
          <w:rFonts w:eastAsiaTheme="minorHAnsi"/>
        </w:rPr>
        <w:t>the veteran’</w:t>
      </w:r>
      <w:r w:rsidR="00C72B71">
        <w:rPr>
          <w:rFonts w:eastAsiaTheme="minorHAnsi"/>
        </w:rPr>
        <w:t>s</w:t>
      </w:r>
      <w:r w:rsidR="001213EC">
        <w:rPr>
          <w:rFonts w:eastAsiaTheme="minorHAnsi"/>
        </w:rPr>
        <w:t xml:space="preserve"> era of service and the</w:t>
      </w:r>
      <w:r w:rsidR="005C0097" w:rsidRPr="005C0097">
        <w:rPr>
          <w:rFonts w:eastAsiaTheme="minorHAnsi"/>
        </w:rPr>
        <w:t xml:space="preserve"> particular campaign</w:t>
      </w:r>
      <w:r w:rsidR="001213EC">
        <w:rPr>
          <w:rFonts w:eastAsiaTheme="minorHAnsi"/>
        </w:rPr>
        <w:t>.</w:t>
      </w:r>
      <w:r w:rsidR="005F320B">
        <w:rPr>
          <w:rFonts w:eastAsiaTheme="minorHAnsi"/>
        </w:rPr>
        <w:t xml:space="preserve"> </w:t>
      </w:r>
      <w:r w:rsidR="001213EC">
        <w:rPr>
          <w:rFonts w:eastAsiaTheme="minorHAnsi"/>
        </w:rPr>
        <w:t xml:space="preserve">For </w:t>
      </w:r>
      <w:r w:rsidR="005C0097" w:rsidRPr="005C0097">
        <w:rPr>
          <w:rFonts w:eastAsiaTheme="minorHAnsi"/>
        </w:rPr>
        <w:t>civilians</w:t>
      </w:r>
      <w:r w:rsidR="00C72B71">
        <w:rPr>
          <w:rFonts w:eastAsiaTheme="minorHAnsi"/>
        </w:rPr>
        <w:t>,</w:t>
      </w:r>
      <w:r w:rsidR="005C0097" w:rsidRPr="005C0097">
        <w:rPr>
          <w:rFonts w:eastAsiaTheme="minorHAnsi"/>
        </w:rPr>
        <w:t xml:space="preserve"> </w:t>
      </w:r>
      <w:r w:rsidR="001213EC">
        <w:rPr>
          <w:rFonts w:eastAsiaTheme="minorHAnsi"/>
        </w:rPr>
        <w:t xml:space="preserve">the colors are our red, white, and blue </w:t>
      </w:r>
      <w:r w:rsidR="005C0097" w:rsidRPr="005C0097">
        <w:rPr>
          <w:rFonts w:eastAsiaTheme="minorHAnsi"/>
        </w:rPr>
        <w:t>national colors. He then hangs these beaded key chains on the flag with a rubber band to secure them in place.</w:t>
      </w:r>
      <w:r w:rsidR="005F320B">
        <w:rPr>
          <w:rFonts w:eastAsiaTheme="minorHAnsi"/>
        </w:rPr>
        <w:t xml:space="preserve"> </w:t>
      </w:r>
      <w:r w:rsidR="005C0097" w:rsidRPr="005C0097">
        <w:rPr>
          <w:rFonts w:eastAsiaTheme="minorHAnsi"/>
        </w:rPr>
        <w:t>When asked</w:t>
      </w:r>
      <w:r w:rsidR="001213EC">
        <w:rPr>
          <w:rFonts w:eastAsiaTheme="minorHAnsi"/>
        </w:rPr>
        <w:t xml:space="preserve"> how many he has made</w:t>
      </w:r>
      <w:r w:rsidR="005C0097" w:rsidRPr="005C0097">
        <w:rPr>
          <w:rFonts w:eastAsiaTheme="minorHAnsi"/>
        </w:rPr>
        <w:t xml:space="preserve">, Joe stated </w:t>
      </w:r>
      <w:r w:rsidR="001213EC">
        <w:rPr>
          <w:rFonts w:eastAsiaTheme="minorHAnsi"/>
        </w:rPr>
        <w:t xml:space="preserve">that it had to be 5,000 or </w:t>
      </w:r>
      <w:r w:rsidR="005C0097" w:rsidRPr="005C0097">
        <w:rPr>
          <w:rFonts w:eastAsiaTheme="minorHAnsi"/>
        </w:rPr>
        <w:t>more.</w:t>
      </w:r>
      <w:r w:rsidR="005F320B">
        <w:rPr>
          <w:rFonts w:eastAsiaTheme="minorHAnsi"/>
        </w:rPr>
        <w:t xml:space="preserve"> </w:t>
      </w:r>
      <w:r w:rsidR="005C0097" w:rsidRPr="005C0097">
        <w:rPr>
          <w:rFonts w:eastAsiaTheme="minorHAnsi"/>
        </w:rPr>
        <w:t>He then reverently</w:t>
      </w:r>
      <w:r w:rsidR="001213EC">
        <w:rPr>
          <w:rFonts w:eastAsiaTheme="minorHAnsi"/>
        </w:rPr>
        <w:t xml:space="preserve"> presents them to each </w:t>
      </w:r>
      <w:r w:rsidR="006845A3">
        <w:rPr>
          <w:rFonts w:eastAsiaTheme="minorHAnsi"/>
        </w:rPr>
        <w:t xml:space="preserve">grateful </w:t>
      </w:r>
      <w:r w:rsidR="001213EC">
        <w:rPr>
          <w:rFonts w:eastAsiaTheme="minorHAnsi"/>
        </w:rPr>
        <w:t>recipient.</w:t>
      </w:r>
    </w:p>
    <w:p w14:paraId="1A6F97B8" w14:textId="096CA103" w:rsidR="001213EC" w:rsidRDefault="005C0097" w:rsidP="005C0097">
      <w:pPr>
        <w:spacing w:line="247" w:lineRule="auto"/>
        <w:ind w:firstLine="720"/>
        <w:rPr>
          <w:rFonts w:eastAsiaTheme="minorHAnsi"/>
        </w:rPr>
      </w:pPr>
      <w:r w:rsidRPr="005C0097">
        <w:rPr>
          <w:rFonts w:eastAsiaTheme="minorHAnsi"/>
        </w:rPr>
        <w:t>If you see Joe tooling around in his community of Parma</w:t>
      </w:r>
      <w:r w:rsidR="005F320B">
        <w:rPr>
          <w:rFonts w:eastAsiaTheme="minorHAnsi"/>
        </w:rPr>
        <w:t>,</w:t>
      </w:r>
      <w:r w:rsidRPr="005C0097">
        <w:rPr>
          <w:rFonts w:eastAsiaTheme="minorHAnsi"/>
        </w:rPr>
        <w:t xml:space="preserve"> Ohio, or at the Cleveland BRC</w:t>
      </w:r>
      <w:r w:rsidR="00C72B71">
        <w:rPr>
          <w:rFonts w:eastAsiaTheme="minorHAnsi"/>
        </w:rPr>
        <w:t xml:space="preserve"> </w:t>
      </w:r>
      <w:r w:rsidRPr="005C0097">
        <w:rPr>
          <w:rFonts w:eastAsiaTheme="minorHAnsi"/>
        </w:rPr>
        <w:t xml:space="preserve">on his red scooter </w:t>
      </w:r>
      <w:r w:rsidR="001213EC">
        <w:rPr>
          <w:rFonts w:eastAsiaTheme="minorHAnsi"/>
        </w:rPr>
        <w:t xml:space="preserve">that </w:t>
      </w:r>
      <w:r w:rsidRPr="005C0097">
        <w:rPr>
          <w:rFonts w:eastAsiaTheme="minorHAnsi"/>
        </w:rPr>
        <w:t>he nicknamed “Big Red</w:t>
      </w:r>
      <w:r w:rsidR="001213EC">
        <w:rPr>
          <w:rFonts w:eastAsiaTheme="minorHAnsi"/>
        </w:rPr>
        <w:t>,</w:t>
      </w:r>
      <w:r w:rsidRPr="005C0097">
        <w:rPr>
          <w:rFonts w:eastAsiaTheme="minorHAnsi"/>
        </w:rPr>
        <w:t>”</w:t>
      </w:r>
      <w:r w:rsidR="005F320B">
        <w:rPr>
          <w:rFonts w:eastAsiaTheme="minorHAnsi"/>
        </w:rPr>
        <w:t xml:space="preserve"> </w:t>
      </w:r>
      <w:r w:rsidRPr="005C0097">
        <w:rPr>
          <w:rFonts w:eastAsiaTheme="minorHAnsi"/>
        </w:rPr>
        <w:t>get out of his way and give him a shou</w:t>
      </w:r>
      <w:r w:rsidR="00C72B71">
        <w:rPr>
          <w:rFonts w:eastAsiaTheme="minorHAnsi"/>
        </w:rPr>
        <w:t xml:space="preserve">t </w:t>
      </w:r>
      <w:r w:rsidRPr="005C0097">
        <w:rPr>
          <w:rFonts w:eastAsiaTheme="minorHAnsi"/>
        </w:rPr>
        <w:t>out</w:t>
      </w:r>
      <w:r w:rsidR="001213EC">
        <w:rPr>
          <w:rFonts w:eastAsiaTheme="minorHAnsi"/>
        </w:rPr>
        <w:t xml:space="preserve"> for his amazing patriotism</w:t>
      </w:r>
      <w:r w:rsidRPr="005C0097">
        <w:rPr>
          <w:rFonts w:eastAsiaTheme="minorHAnsi"/>
        </w:rPr>
        <w:t>.</w:t>
      </w:r>
    </w:p>
    <w:p w14:paraId="5252B256" w14:textId="0576C1DF" w:rsidR="005D06A6" w:rsidRDefault="005C0097" w:rsidP="005F320B">
      <w:pPr>
        <w:spacing w:line="247" w:lineRule="auto"/>
        <w:ind w:firstLine="720"/>
        <w:rPr>
          <w:rFonts w:eastAsiaTheme="minorHAnsi"/>
        </w:rPr>
      </w:pPr>
      <w:r w:rsidRPr="005C0097">
        <w:rPr>
          <w:rFonts w:eastAsiaTheme="minorHAnsi"/>
        </w:rPr>
        <w:t>I salute you</w:t>
      </w:r>
      <w:r w:rsidR="001213EC">
        <w:rPr>
          <w:rFonts w:eastAsiaTheme="minorHAnsi"/>
        </w:rPr>
        <w:t>,</w:t>
      </w:r>
      <w:r w:rsidRPr="005C0097">
        <w:rPr>
          <w:rFonts w:eastAsiaTheme="minorHAnsi"/>
        </w:rPr>
        <w:t xml:space="preserve"> Joe G., “G</w:t>
      </w:r>
      <w:r w:rsidR="00146DFB">
        <w:rPr>
          <w:rFonts w:eastAsiaTheme="minorHAnsi"/>
        </w:rPr>
        <w:t>.</w:t>
      </w:r>
      <w:r w:rsidRPr="005C0097">
        <w:rPr>
          <w:rFonts w:eastAsiaTheme="minorHAnsi"/>
        </w:rPr>
        <w:t>I</w:t>
      </w:r>
      <w:r w:rsidR="00146DFB">
        <w:rPr>
          <w:rFonts w:eastAsiaTheme="minorHAnsi"/>
        </w:rPr>
        <w:t>.</w:t>
      </w:r>
      <w:r w:rsidRPr="005C0097">
        <w:rPr>
          <w:rFonts w:eastAsiaTheme="minorHAnsi"/>
        </w:rPr>
        <w:t xml:space="preserve"> Joe</w:t>
      </w:r>
      <w:r w:rsidR="001213EC">
        <w:rPr>
          <w:rFonts w:eastAsiaTheme="minorHAnsi"/>
        </w:rPr>
        <w:t>,</w:t>
      </w:r>
      <w:r w:rsidRPr="005C0097">
        <w:rPr>
          <w:rFonts w:eastAsiaTheme="minorHAnsi"/>
        </w:rPr>
        <w:t>” or should I say “flag man</w:t>
      </w:r>
      <w:r w:rsidR="001213EC">
        <w:rPr>
          <w:rFonts w:eastAsiaTheme="minorHAnsi"/>
        </w:rPr>
        <w:t>,</w:t>
      </w:r>
      <w:r w:rsidRPr="005C0097">
        <w:rPr>
          <w:rFonts w:eastAsiaTheme="minorHAnsi"/>
        </w:rPr>
        <w:t>” for all you do</w:t>
      </w:r>
      <w:r w:rsidR="001213EC">
        <w:rPr>
          <w:rFonts w:eastAsiaTheme="minorHAnsi"/>
        </w:rPr>
        <w:t xml:space="preserve">. Your example </w:t>
      </w:r>
      <w:r w:rsidRPr="005C0097">
        <w:rPr>
          <w:rFonts w:eastAsiaTheme="minorHAnsi"/>
        </w:rPr>
        <w:t>should encourage us all to continue expanding our horizons a</w:t>
      </w:r>
      <w:r w:rsidR="004A2078">
        <w:rPr>
          <w:rFonts w:eastAsiaTheme="minorHAnsi"/>
        </w:rPr>
        <w:t xml:space="preserve">s we </w:t>
      </w:r>
      <w:r w:rsidRPr="005C0097">
        <w:rPr>
          <w:rFonts w:eastAsiaTheme="minorHAnsi"/>
        </w:rPr>
        <w:t xml:space="preserve">give back to our fellow man!  </w:t>
      </w:r>
      <w:r w:rsidRPr="005C0097">
        <w:rPr>
          <w:rFonts w:eastAsiaTheme="minorHAnsi"/>
        </w:rPr>
        <w:lastRenderedPageBreak/>
        <w:t xml:space="preserve">You are truly a blessing </w:t>
      </w:r>
      <w:r w:rsidR="004A2078">
        <w:rPr>
          <w:rFonts w:eastAsiaTheme="minorHAnsi"/>
        </w:rPr>
        <w:t>to all of us in the</w:t>
      </w:r>
      <w:r w:rsidRPr="005C0097">
        <w:rPr>
          <w:rFonts w:eastAsiaTheme="minorHAnsi"/>
        </w:rPr>
        <w:t xml:space="preserve"> </w:t>
      </w:r>
      <w:r w:rsidR="004A2078">
        <w:rPr>
          <w:rFonts w:eastAsiaTheme="minorHAnsi"/>
        </w:rPr>
        <w:t xml:space="preserve">Ohio Regional Group world and </w:t>
      </w:r>
      <w:r w:rsidRPr="005C0097">
        <w:rPr>
          <w:rFonts w:eastAsiaTheme="minorHAnsi"/>
        </w:rPr>
        <w:t>the shiniest star I’ve met so far in my life.</w:t>
      </w:r>
    </w:p>
    <w:p w14:paraId="37F83665" w14:textId="653B75EE" w:rsidR="005F320B" w:rsidRDefault="005F320B" w:rsidP="005F320B">
      <w:pPr>
        <w:spacing w:line="247" w:lineRule="auto"/>
        <w:ind w:firstLine="720"/>
        <w:rPr>
          <w:rFonts w:eastAsiaTheme="minorHAnsi"/>
        </w:rPr>
      </w:pPr>
    </w:p>
    <w:p w14:paraId="352806CD" w14:textId="77777777" w:rsidR="005F320B" w:rsidRPr="005D06A6" w:rsidRDefault="005F320B" w:rsidP="005F320B">
      <w:pPr>
        <w:spacing w:line="247" w:lineRule="auto"/>
        <w:ind w:firstLine="720"/>
        <w:rPr>
          <w:b/>
        </w:rPr>
      </w:pPr>
    </w:p>
    <w:p w14:paraId="363B5F51" w14:textId="7923D1F7" w:rsidR="000D68C9" w:rsidRDefault="000D68C9" w:rsidP="007E4506">
      <w:pPr>
        <w:pStyle w:val="EndnoteText"/>
        <w:widowControl/>
        <w:rPr>
          <w:rFonts w:ascii="Times New Roman" w:hAnsi="Times New Roman"/>
          <w:b/>
          <w:snapToGrid/>
          <w:sz w:val="40"/>
          <w:szCs w:val="40"/>
        </w:rPr>
      </w:pPr>
      <w:r>
        <w:rPr>
          <w:rFonts w:ascii="Times New Roman" w:hAnsi="Times New Roman"/>
          <w:b/>
          <w:snapToGrid/>
          <w:sz w:val="40"/>
          <w:szCs w:val="40"/>
        </w:rPr>
        <w:t xml:space="preserve">A Veteran’s </w:t>
      </w:r>
      <w:r w:rsidR="009C5F89">
        <w:rPr>
          <w:rFonts w:ascii="Times New Roman" w:hAnsi="Times New Roman"/>
          <w:b/>
          <w:snapToGrid/>
          <w:sz w:val="40"/>
          <w:szCs w:val="40"/>
        </w:rPr>
        <w:t>Perspective</w:t>
      </w:r>
    </w:p>
    <w:p w14:paraId="66C3BC84" w14:textId="3D454F4A" w:rsidR="000923BE" w:rsidRDefault="000D68C9" w:rsidP="007E4506">
      <w:pPr>
        <w:pStyle w:val="EndnoteText"/>
        <w:widowControl/>
        <w:rPr>
          <w:rFonts w:ascii="Times New Roman" w:hAnsi="Times New Roman"/>
          <w:b/>
          <w:snapToGrid/>
          <w:sz w:val="40"/>
          <w:szCs w:val="40"/>
        </w:rPr>
      </w:pPr>
      <w:r>
        <w:rPr>
          <w:rFonts w:ascii="Times New Roman" w:hAnsi="Times New Roman"/>
          <w:b/>
          <w:snapToGrid/>
          <w:sz w:val="40"/>
          <w:szCs w:val="40"/>
        </w:rPr>
        <w:t>O</w:t>
      </w:r>
      <w:r w:rsidR="0041451F">
        <w:rPr>
          <w:rFonts w:ascii="Times New Roman" w:hAnsi="Times New Roman"/>
          <w:b/>
          <w:snapToGrid/>
          <w:sz w:val="40"/>
          <w:szCs w:val="40"/>
        </w:rPr>
        <w:t>n</w:t>
      </w:r>
      <w:r>
        <w:rPr>
          <w:rFonts w:ascii="Times New Roman" w:hAnsi="Times New Roman"/>
          <w:b/>
          <w:snapToGrid/>
          <w:sz w:val="40"/>
          <w:szCs w:val="40"/>
        </w:rPr>
        <w:t xml:space="preserve"> Staying Warm</w:t>
      </w:r>
      <w:r w:rsidR="00724925">
        <w:rPr>
          <w:rFonts w:ascii="Times New Roman" w:hAnsi="Times New Roman"/>
          <w:b/>
          <w:snapToGrid/>
          <w:sz w:val="40"/>
          <w:szCs w:val="40"/>
        </w:rPr>
        <w:t xml:space="preserve"> </w:t>
      </w:r>
    </w:p>
    <w:p w14:paraId="25E098BA" w14:textId="728E36B0" w:rsidR="00C82D20" w:rsidRDefault="00C82D20" w:rsidP="007E4506">
      <w:pPr>
        <w:pStyle w:val="EndnoteText"/>
        <w:widowControl/>
        <w:rPr>
          <w:rFonts w:ascii="Times New Roman" w:hAnsi="Times New Roman"/>
          <w:bCs/>
          <w:snapToGrid/>
          <w:szCs w:val="24"/>
        </w:rPr>
      </w:pPr>
      <w:r w:rsidRPr="00C82D20">
        <w:rPr>
          <w:rFonts w:ascii="Times New Roman" w:hAnsi="Times New Roman"/>
          <w:bCs/>
          <w:snapToGrid/>
          <w:szCs w:val="24"/>
        </w:rPr>
        <w:t xml:space="preserve">by </w:t>
      </w:r>
      <w:r w:rsidR="000D68C9">
        <w:rPr>
          <w:rFonts w:ascii="Times New Roman" w:hAnsi="Times New Roman"/>
          <w:bCs/>
          <w:snapToGrid/>
          <w:szCs w:val="24"/>
        </w:rPr>
        <w:t>Tracy Ferro</w:t>
      </w:r>
    </w:p>
    <w:p w14:paraId="54D4FB24" w14:textId="72DA9EDE" w:rsidR="000D68C9" w:rsidRDefault="000D68C9" w:rsidP="007E4506">
      <w:pPr>
        <w:pStyle w:val="EndnoteText"/>
        <w:widowControl/>
        <w:rPr>
          <w:rFonts w:ascii="Times New Roman" w:hAnsi="Times New Roman"/>
          <w:bCs/>
          <w:snapToGrid/>
          <w:szCs w:val="24"/>
        </w:rPr>
      </w:pPr>
    </w:p>
    <w:p w14:paraId="56E28F7D" w14:textId="77777777" w:rsidR="00786C1B" w:rsidRDefault="000D68C9" w:rsidP="000D68C9">
      <w:pPr>
        <w:pStyle w:val="Body"/>
        <w:rPr>
          <w:rFonts w:ascii="Times New Roman" w:hAnsi="Times New Roman" w:cs="Times New Roman"/>
          <w:b/>
          <w:bCs/>
          <w:sz w:val="24"/>
          <w:szCs w:val="24"/>
        </w:rPr>
      </w:pPr>
      <w:r w:rsidRPr="000D68C9">
        <w:rPr>
          <w:rFonts w:ascii="Times New Roman" w:hAnsi="Times New Roman" w:cs="Times New Roman"/>
          <w:b/>
          <w:bCs/>
          <w:sz w:val="24"/>
          <w:szCs w:val="24"/>
        </w:rPr>
        <w:t>Humor and Perspective Only</w:t>
      </w:r>
    </w:p>
    <w:p w14:paraId="4A274734" w14:textId="7AC79D18" w:rsidR="000D68C9" w:rsidRPr="000D68C9" w:rsidRDefault="000D68C9" w:rsidP="000D68C9">
      <w:pPr>
        <w:pStyle w:val="Body"/>
        <w:rPr>
          <w:rFonts w:ascii="Times New Roman" w:hAnsi="Times New Roman" w:cs="Times New Roman"/>
        </w:rPr>
      </w:pPr>
      <w:r w:rsidRPr="000D68C9">
        <w:rPr>
          <w:rFonts w:ascii="Times New Roman" w:hAnsi="Times New Roman" w:cs="Times New Roman"/>
          <w:b/>
          <w:bCs/>
          <w:sz w:val="24"/>
          <w:szCs w:val="24"/>
        </w:rPr>
        <w:t>A Veteran Can Understand</w:t>
      </w:r>
    </w:p>
    <w:p w14:paraId="59206DF7" w14:textId="77777777" w:rsidR="00EF6D6D" w:rsidRDefault="00EF6D6D" w:rsidP="000D68C9">
      <w:pPr>
        <w:pStyle w:val="Body"/>
      </w:pPr>
    </w:p>
    <w:p w14:paraId="40AAEF6D" w14:textId="57B5F3B8" w:rsidR="00E146E8" w:rsidRDefault="000D68C9" w:rsidP="000D68C9">
      <w:pPr>
        <w:pStyle w:val="Body"/>
        <w:rPr>
          <w:rFonts w:ascii="Times New Roman" w:hAnsi="Times New Roman" w:cs="Times New Roman"/>
          <w:sz w:val="24"/>
          <w:szCs w:val="24"/>
        </w:rPr>
      </w:pPr>
      <w:r>
        <w:t xml:space="preserve">  </w:t>
      </w:r>
      <w:r>
        <w:tab/>
      </w:r>
      <w:r w:rsidRPr="000D68C9">
        <w:rPr>
          <w:rFonts w:ascii="Times New Roman" w:hAnsi="Times New Roman" w:cs="Times New Roman"/>
          <w:sz w:val="24"/>
          <w:szCs w:val="24"/>
        </w:rPr>
        <w:t xml:space="preserve">We all have war stories. Often we will add to them to make them more exciting.  </w:t>
      </w:r>
      <w:r w:rsidR="005F320B">
        <w:rPr>
          <w:rFonts w:ascii="Times New Roman" w:hAnsi="Times New Roman" w:cs="Times New Roman"/>
          <w:sz w:val="24"/>
          <w:szCs w:val="24"/>
        </w:rPr>
        <w:t xml:space="preserve">Usually, </w:t>
      </w:r>
      <w:r w:rsidRPr="000D68C9">
        <w:rPr>
          <w:rFonts w:ascii="Times New Roman" w:hAnsi="Times New Roman" w:cs="Times New Roman"/>
          <w:sz w:val="24"/>
          <w:szCs w:val="24"/>
        </w:rPr>
        <w:t>folks who have never walked a mile</w:t>
      </w:r>
      <w:r w:rsidR="00E146E8">
        <w:rPr>
          <w:rFonts w:ascii="Times New Roman" w:hAnsi="Times New Roman" w:cs="Times New Roman"/>
          <w:sz w:val="24"/>
          <w:szCs w:val="24"/>
        </w:rPr>
        <w:t xml:space="preserve"> in our boots,</w:t>
      </w:r>
      <w:r w:rsidRPr="000D68C9">
        <w:rPr>
          <w:rFonts w:ascii="Times New Roman" w:hAnsi="Times New Roman" w:cs="Times New Roman"/>
          <w:sz w:val="24"/>
          <w:szCs w:val="24"/>
        </w:rPr>
        <w:t xml:space="preserve"> much less tried </w:t>
      </w:r>
      <w:r w:rsidR="00E146E8">
        <w:rPr>
          <w:rFonts w:ascii="Times New Roman" w:hAnsi="Times New Roman" w:cs="Times New Roman"/>
          <w:sz w:val="24"/>
          <w:szCs w:val="24"/>
        </w:rPr>
        <w:t>them on,</w:t>
      </w:r>
      <w:r w:rsidRPr="000D68C9">
        <w:rPr>
          <w:rFonts w:ascii="Times New Roman" w:hAnsi="Times New Roman" w:cs="Times New Roman"/>
          <w:sz w:val="24"/>
          <w:szCs w:val="24"/>
        </w:rPr>
        <w:t xml:space="preserve"> will not believe what we are telling them. A veteran</w:t>
      </w:r>
      <w:r w:rsidR="00E146E8">
        <w:rPr>
          <w:rFonts w:ascii="Times New Roman" w:hAnsi="Times New Roman" w:cs="Times New Roman"/>
          <w:sz w:val="24"/>
          <w:szCs w:val="24"/>
        </w:rPr>
        <w:t>,</w:t>
      </w:r>
      <w:r w:rsidRPr="000D68C9">
        <w:rPr>
          <w:rFonts w:ascii="Times New Roman" w:hAnsi="Times New Roman" w:cs="Times New Roman"/>
          <w:sz w:val="24"/>
          <w:szCs w:val="24"/>
        </w:rPr>
        <w:t xml:space="preserve"> however</w:t>
      </w:r>
      <w:r w:rsidR="00E146E8">
        <w:rPr>
          <w:rFonts w:ascii="Times New Roman" w:hAnsi="Times New Roman" w:cs="Times New Roman"/>
          <w:sz w:val="24"/>
          <w:szCs w:val="24"/>
        </w:rPr>
        <w:t>,</w:t>
      </w:r>
      <w:r w:rsidRPr="000D68C9">
        <w:rPr>
          <w:rFonts w:ascii="Times New Roman" w:hAnsi="Times New Roman" w:cs="Times New Roman"/>
          <w:sz w:val="24"/>
          <w:szCs w:val="24"/>
        </w:rPr>
        <w:t xml:space="preserve"> will </w:t>
      </w:r>
      <w:r w:rsidR="00E146E8">
        <w:rPr>
          <w:rFonts w:ascii="Times New Roman" w:hAnsi="Times New Roman" w:cs="Times New Roman"/>
          <w:sz w:val="24"/>
          <w:szCs w:val="24"/>
        </w:rPr>
        <w:t>listen with understanding even when there may be skepticism. A veteran knows that even stories filled with hooey may contain a particle of truth.</w:t>
      </w:r>
    </w:p>
    <w:p w14:paraId="0A08FF71" w14:textId="5BB23986" w:rsidR="000D68C9" w:rsidRPr="000D68C9" w:rsidRDefault="00E146E8" w:rsidP="00E146E8">
      <w:pPr>
        <w:pStyle w:val="Body"/>
        <w:ind w:firstLine="720"/>
        <w:rPr>
          <w:rFonts w:ascii="Times New Roman" w:hAnsi="Times New Roman" w:cs="Times New Roman"/>
          <w:sz w:val="24"/>
          <w:szCs w:val="24"/>
        </w:rPr>
      </w:pPr>
      <w:r>
        <w:rPr>
          <w:rFonts w:ascii="Times New Roman" w:hAnsi="Times New Roman" w:cs="Times New Roman"/>
          <w:sz w:val="24"/>
          <w:szCs w:val="24"/>
        </w:rPr>
        <w:t xml:space="preserve">In this case there is no need to </w:t>
      </w:r>
      <w:r w:rsidR="005F320B">
        <w:rPr>
          <w:rFonts w:ascii="Times New Roman" w:hAnsi="Times New Roman" w:cs="Times New Roman"/>
          <w:sz w:val="24"/>
          <w:szCs w:val="24"/>
        </w:rPr>
        <w:t xml:space="preserve">sift </w:t>
      </w:r>
      <w:r>
        <w:rPr>
          <w:rFonts w:ascii="Times New Roman" w:hAnsi="Times New Roman" w:cs="Times New Roman"/>
          <w:sz w:val="24"/>
          <w:szCs w:val="24"/>
        </w:rPr>
        <w:t>through the story to find the particle of truth. It contains no hooey.</w:t>
      </w:r>
      <w:r w:rsidR="00910909">
        <w:rPr>
          <w:rFonts w:ascii="Times New Roman" w:hAnsi="Times New Roman" w:cs="Times New Roman"/>
          <w:sz w:val="24"/>
          <w:szCs w:val="24"/>
        </w:rPr>
        <w:t xml:space="preserve"> This story is perhaps a little more relevant </w:t>
      </w:r>
      <w:r w:rsidR="00EF6D6D">
        <w:rPr>
          <w:rFonts w:ascii="Times New Roman" w:hAnsi="Times New Roman" w:cs="Times New Roman"/>
          <w:sz w:val="24"/>
          <w:szCs w:val="24"/>
        </w:rPr>
        <w:t xml:space="preserve">and meaningful right now </w:t>
      </w:r>
      <w:r w:rsidR="00910909">
        <w:rPr>
          <w:rFonts w:ascii="Times New Roman" w:hAnsi="Times New Roman" w:cs="Times New Roman"/>
          <w:sz w:val="24"/>
          <w:szCs w:val="24"/>
        </w:rPr>
        <w:t xml:space="preserve">to our </w:t>
      </w:r>
      <w:r w:rsidR="00910909" w:rsidRPr="00EF6D6D">
        <w:rPr>
          <w:rFonts w:ascii="Times New Roman" w:hAnsi="Times New Roman" w:cs="Times New Roman"/>
          <w:b/>
          <w:sz w:val="24"/>
          <w:szCs w:val="24"/>
        </w:rPr>
        <w:t>Bulletin</w:t>
      </w:r>
      <w:r w:rsidR="00910909">
        <w:rPr>
          <w:rFonts w:ascii="Times New Roman" w:hAnsi="Times New Roman" w:cs="Times New Roman"/>
          <w:sz w:val="24"/>
          <w:szCs w:val="24"/>
        </w:rPr>
        <w:t xml:space="preserve"> readers up north </w:t>
      </w:r>
      <w:r w:rsidR="00EF6D6D">
        <w:rPr>
          <w:rFonts w:ascii="Times New Roman" w:hAnsi="Times New Roman" w:cs="Times New Roman"/>
          <w:sz w:val="24"/>
          <w:szCs w:val="24"/>
        </w:rPr>
        <w:t>where it is considerably colder than down here on the Gulf Coast.</w:t>
      </w:r>
    </w:p>
    <w:p w14:paraId="22AB6D8D" w14:textId="69C6AE0B" w:rsidR="000D68C9" w:rsidRPr="000D68C9"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 xml:space="preserve">The other day I was eating lunch with some of the younger </w:t>
      </w:r>
      <w:r w:rsidR="00E146E8">
        <w:rPr>
          <w:rFonts w:ascii="Times New Roman" w:hAnsi="Times New Roman" w:cs="Times New Roman"/>
          <w:sz w:val="24"/>
          <w:szCs w:val="24"/>
        </w:rPr>
        <w:t>V</w:t>
      </w:r>
      <w:r w:rsidRPr="000D68C9">
        <w:rPr>
          <w:rFonts w:ascii="Times New Roman" w:hAnsi="Times New Roman" w:cs="Times New Roman"/>
          <w:sz w:val="24"/>
          <w:szCs w:val="24"/>
        </w:rPr>
        <w:t xml:space="preserve">A employees </w:t>
      </w:r>
      <w:r w:rsidR="00E146E8">
        <w:rPr>
          <w:rFonts w:ascii="Times New Roman" w:hAnsi="Times New Roman" w:cs="Times New Roman"/>
          <w:sz w:val="24"/>
          <w:szCs w:val="24"/>
        </w:rPr>
        <w:t xml:space="preserve">at the Blind Rehabilitation Center in Biloxi, Mississippi </w:t>
      </w:r>
      <w:r w:rsidRPr="000D68C9">
        <w:rPr>
          <w:rFonts w:ascii="Times New Roman" w:hAnsi="Times New Roman" w:cs="Times New Roman"/>
          <w:sz w:val="24"/>
          <w:szCs w:val="24"/>
        </w:rPr>
        <w:t xml:space="preserve">and we were all lamenting </w:t>
      </w:r>
      <w:r w:rsidR="00E146E8">
        <w:rPr>
          <w:rFonts w:ascii="Times New Roman" w:hAnsi="Times New Roman" w:cs="Times New Roman"/>
          <w:sz w:val="24"/>
          <w:szCs w:val="24"/>
        </w:rPr>
        <w:t>about</w:t>
      </w:r>
      <w:r w:rsidRPr="000D68C9">
        <w:rPr>
          <w:rFonts w:ascii="Times New Roman" w:hAnsi="Times New Roman" w:cs="Times New Roman"/>
          <w:sz w:val="24"/>
          <w:szCs w:val="24"/>
        </w:rPr>
        <w:t xml:space="preserve"> how cold it was and that none of us liked </w:t>
      </w:r>
      <w:r w:rsidR="00E146E8">
        <w:rPr>
          <w:rFonts w:ascii="Times New Roman" w:hAnsi="Times New Roman" w:cs="Times New Roman"/>
          <w:sz w:val="24"/>
          <w:szCs w:val="24"/>
        </w:rPr>
        <w:t xml:space="preserve">much liked cold weather. </w:t>
      </w:r>
      <w:r w:rsidRPr="000D68C9">
        <w:rPr>
          <w:rFonts w:ascii="Times New Roman" w:hAnsi="Times New Roman" w:cs="Times New Roman"/>
          <w:sz w:val="24"/>
          <w:szCs w:val="24"/>
        </w:rPr>
        <w:t>After discussing ways to stay warm</w:t>
      </w:r>
      <w:r w:rsidR="00E146E8">
        <w:rPr>
          <w:rFonts w:ascii="Times New Roman" w:hAnsi="Times New Roman" w:cs="Times New Roman"/>
          <w:sz w:val="24"/>
          <w:szCs w:val="24"/>
        </w:rPr>
        <w:t>,</w:t>
      </w:r>
      <w:r w:rsidRPr="000D68C9">
        <w:rPr>
          <w:rFonts w:ascii="Times New Roman" w:hAnsi="Times New Roman" w:cs="Times New Roman"/>
          <w:sz w:val="24"/>
          <w:szCs w:val="24"/>
        </w:rPr>
        <w:t xml:space="preserve"> I flashed back to a day a long time ago in a very cold winter somewhere south of Pine Bluff, Nebraska.</w:t>
      </w:r>
    </w:p>
    <w:p w14:paraId="2431B706" w14:textId="77777777" w:rsidR="00E146E8"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 xml:space="preserve">I was still </w:t>
      </w:r>
      <w:r w:rsidR="00E146E8">
        <w:rPr>
          <w:rFonts w:ascii="Times New Roman" w:hAnsi="Times New Roman" w:cs="Times New Roman"/>
          <w:sz w:val="24"/>
          <w:szCs w:val="24"/>
        </w:rPr>
        <w:t>somewhat</w:t>
      </w:r>
      <w:r w:rsidRPr="000D68C9">
        <w:rPr>
          <w:rFonts w:ascii="Times New Roman" w:hAnsi="Times New Roman" w:cs="Times New Roman"/>
          <w:sz w:val="24"/>
          <w:szCs w:val="24"/>
        </w:rPr>
        <w:t xml:space="preserve"> new to the Air Force</w:t>
      </w:r>
      <w:r w:rsidR="00E146E8">
        <w:rPr>
          <w:rFonts w:ascii="Times New Roman" w:hAnsi="Times New Roman" w:cs="Times New Roman"/>
          <w:sz w:val="24"/>
          <w:szCs w:val="24"/>
        </w:rPr>
        <w:t xml:space="preserve"> with</w:t>
      </w:r>
      <w:r w:rsidRPr="000D68C9">
        <w:rPr>
          <w:rFonts w:ascii="Times New Roman" w:hAnsi="Times New Roman" w:cs="Times New Roman"/>
          <w:sz w:val="24"/>
          <w:szCs w:val="24"/>
        </w:rPr>
        <w:t xml:space="preserve"> only one or two stripes</w:t>
      </w:r>
      <w:r w:rsidR="00E146E8">
        <w:rPr>
          <w:rFonts w:ascii="Times New Roman" w:hAnsi="Times New Roman" w:cs="Times New Roman"/>
          <w:sz w:val="24"/>
          <w:szCs w:val="24"/>
        </w:rPr>
        <w:t>. I was a</w:t>
      </w:r>
      <w:r w:rsidRPr="000D68C9">
        <w:rPr>
          <w:rFonts w:ascii="Times New Roman" w:hAnsi="Times New Roman" w:cs="Times New Roman"/>
          <w:sz w:val="24"/>
          <w:szCs w:val="24"/>
        </w:rPr>
        <w:t>ssigned to the 90th Transportation Squadron, 90th Strategic Missile Wing, F.E. Warren A</w:t>
      </w:r>
      <w:r w:rsidR="00E146E8">
        <w:rPr>
          <w:rFonts w:ascii="Times New Roman" w:hAnsi="Times New Roman" w:cs="Times New Roman"/>
          <w:sz w:val="24"/>
          <w:szCs w:val="24"/>
        </w:rPr>
        <w:t xml:space="preserve">ir Force Base, in </w:t>
      </w:r>
      <w:r w:rsidRPr="000D68C9">
        <w:rPr>
          <w:rFonts w:ascii="Times New Roman" w:hAnsi="Times New Roman" w:cs="Times New Roman"/>
          <w:sz w:val="24"/>
          <w:szCs w:val="24"/>
        </w:rPr>
        <w:t xml:space="preserve">Cheyenne, Wyoming. </w:t>
      </w:r>
    </w:p>
    <w:p w14:paraId="2D65416C" w14:textId="77777777" w:rsidR="005F320B"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I was the team member of a two</w:t>
      </w:r>
      <w:r w:rsidR="00E146E8">
        <w:rPr>
          <w:rFonts w:ascii="Times New Roman" w:hAnsi="Times New Roman" w:cs="Times New Roman"/>
          <w:sz w:val="24"/>
          <w:szCs w:val="24"/>
        </w:rPr>
        <w:t>-</w:t>
      </w:r>
      <w:r w:rsidRPr="000D68C9">
        <w:rPr>
          <w:rFonts w:ascii="Times New Roman" w:hAnsi="Times New Roman" w:cs="Times New Roman"/>
          <w:sz w:val="24"/>
          <w:szCs w:val="24"/>
        </w:rPr>
        <w:t>man mobile maintenance team that went out in the missile field and would respond to vehicle breakdowns and go to every Launch Control Facility (LCF) in the two eastern squadron areas.</w:t>
      </w:r>
      <w:r w:rsidR="00E146E8">
        <w:rPr>
          <w:rFonts w:ascii="Times New Roman" w:hAnsi="Times New Roman" w:cs="Times New Roman"/>
          <w:sz w:val="24"/>
          <w:szCs w:val="24"/>
        </w:rPr>
        <w:t xml:space="preserve"> </w:t>
      </w:r>
      <w:r w:rsidRPr="000D68C9">
        <w:rPr>
          <w:rFonts w:ascii="Times New Roman" w:hAnsi="Times New Roman" w:cs="Times New Roman"/>
          <w:sz w:val="24"/>
          <w:szCs w:val="24"/>
        </w:rPr>
        <w:t xml:space="preserve">Our job was to also do preventive checks on every vehicle in the field at least once during our </w:t>
      </w:r>
      <w:r w:rsidR="00E146E8">
        <w:rPr>
          <w:rFonts w:ascii="Times New Roman" w:hAnsi="Times New Roman" w:cs="Times New Roman"/>
          <w:sz w:val="24"/>
          <w:szCs w:val="24"/>
        </w:rPr>
        <w:t>three-day</w:t>
      </w:r>
      <w:r w:rsidRPr="000D68C9">
        <w:rPr>
          <w:rFonts w:ascii="Times New Roman" w:hAnsi="Times New Roman" w:cs="Times New Roman"/>
          <w:sz w:val="24"/>
          <w:szCs w:val="24"/>
        </w:rPr>
        <w:t xml:space="preserve"> tours. It was </w:t>
      </w:r>
      <w:r w:rsidR="00A54B83">
        <w:rPr>
          <w:rFonts w:ascii="Times New Roman" w:hAnsi="Times New Roman" w:cs="Times New Roman"/>
          <w:sz w:val="24"/>
          <w:szCs w:val="24"/>
        </w:rPr>
        <w:t>a tremendous amount</w:t>
      </w:r>
      <w:r w:rsidRPr="000D68C9">
        <w:rPr>
          <w:rFonts w:ascii="Times New Roman" w:hAnsi="Times New Roman" w:cs="Times New Roman"/>
          <w:sz w:val="24"/>
          <w:szCs w:val="24"/>
        </w:rPr>
        <w:t xml:space="preserve"> of driving and could get pretty boring at times. </w:t>
      </w:r>
      <w:r w:rsidR="00A54B83">
        <w:rPr>
          <w:rFonts w:ascii="Times New Roman" w:hAnsi="Times New Roman" w:cs="Times New Roman"/>
          <w:sz w:val="24"/>
          <w:szCs w:val="24"/>
        </w:rPr>
        <w:t xml:space="preserve">In the winter, of course, </w:t>
      </w:r>
      <w:r w:rsidRPr="000D68C9">
        <w:rPr>
          <w:rFonts w:ascii="Times New Roman" w:hAnsi="Times New Roman" w:cs="Times New Roman"/>
          <w:sz w:val="24"/>
          <w:szCs w:val="24"/>
        </w:rPr>
        <w:t xml:space="preserve">it would </w:t>
      </w:r>
      <w:r w:rsidR="00A54B83">
        <w:rPr>
          <w:rFonts w:ascii="Times New Roman" w:hAnsi="Times New Roman" w:cs="Times New Roman"/>
          <w:sz w:val="24"/>
          <w:szCs w:val="24"/>
        </w:rPr>
        <w:t xml:space="preserve">be </w:t>
      </w:r>
      <w:r w:rsidRPr="000D68C9">
        <w:rPr>
          <w:rFonts w:ascii="Times New Roman" w:hAnsi="Times New Roman" w:cs="Times New Roman"/>
          <w:sz w:val="24"/>
          <w:szCs w:val="24"/>
        </w:rPr>
        <w:t>not only</w:t>
      </w:r>
      <w:r w:rsidR="00A54B83">
        <w:rPr>
          <w:rFonts w:ascii="Times New Roman" w:hAnsi="Times New Roman" w:cs="Times New Roman"/>
          <w:sz w:val="24"/>
          <w:szCs w:val="24"/>
        </w:rPr>
        <w:t xml:space="preserve"> </w:t>
      </w:r>
      <w:r w:rsidRPr="000D68C9">
        <w:rPr>
          <w:rFonts w:ascii="Times New Roman" w:hAnsi="Times New Roman" w:cs="Times New Roman"/>
          <w:sz w:val="24"/>
          <w:szCs w:val="24"/>
        </w:rPr>
        <w:t>boring but sometimes extremely</w:t>
      </w:r>
      <w:r w:rsidR="00A54B83">
        <w:rPr>
          <w:rFonts w:ascii="Times New Roman" w:hAnsi="Times New Roman" w:cs="Times New Roman"/>
          <w:sz w:val="24"/>
          <w:szCs w:val="24"/>
        </w:rPr>
        <w:t xml:space="preserve"> </w:t>
      </w:r>
      <w:r w:rsidRPr="000D68C9">
        <w:rPr>
          <w:rFonts w:ascii="Times New Roman" w:hAnsi="Times New Roman" w:cs="Times New Roman"/>
          <w:sz w:val="24"/>
          <w:szCs w:val="24"/>
        </w:rPr>
        <w:t>cold.</w:t>
      </w:r>
    </w:p>
    <w:p w14:paraId="1A343896" w14:textId="6084667F" w:rsidR="000D68C9" w:rsidRPr="000D68C9"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Our call sign was “Mobile 129”</w:t>
      </w:r>
      <w:r w:rsidR="00A54B83">
        <w:rPr>
          <w:rFonts w:ascii="Times New Roman" w:hAnsi="Times New Roman" w:cs="Times New Roman"/>
          <w:sz w:val="24"/>
          <w:szCs w:val="24"/>
        </w:rPr>
        <w:t xml:space="preserve"> and</w:t>
      </w:r>
      <w:r w:rsidRPr="000D68C9">
        <w:rPr>
          <w:rFonts w:ascii="Times New Roman" w:hAnsi="Times New Roman" w:cs="Times New Roman"/>
          <w:sz w:val="24"/>
          <w:szCs w:val="24"/>
        </w:rPr>
        <w:t xml:space="preserve"> our truck was </w:t>
      </w:r>
      <w:r w:rsidR="00A54B83">
        <w:rPr>
          <w:rFonts w:ascii="Times New Roman" w:hAnsi="Times New Roman" w:cs="Times New Roman"/>
          <w:sz w:val="24"/>
          <w:szCs w:val="24"/>
        </w:rPr>
        <w:t xml:space="preserve">identified by the numbers </w:t>
      </w:r>
      <w:r w:rsidRPr="000D68C9">
        <w:rPr>
          <w:rFonts w:ascii="Times New Roman" w:hAnsi="Times New Roman" w:cs="Times New Roman"/>
          <w:sz w:val="24"/>
          <w:szCs w:val="24"/>
        </w:rPr>
        <w:t>76c360</w:t>
      </w:r>
      <w:r w:rsidR="00A54B83">
        <w:rPr>
          <w:rFonts w:ascii="Times New Roman" w:hAnsi="Times New Roman" w:cs="Times New Roman"/>
          <w:sz w:val="24"/>
          <w:szCs w:val="24"/>
        </w:rPr>
        <w:t xml:space="preserve">. It was </w:t>
      </w:r>
      <w:r w:rsidRPr="000D68C9">
        <w:rPr>
          <w:rFonts w:ascii="Times New Roman" w:hAnsi="Times New Roman" w:cs="Times New Roman"/>
          <w:sz w:val="24"/>
          <w:szCs w:val="24"/>
        </w:rPr>
        <w:t>a Dodge one</w:t>
      </w:r>
      <w:r w:rsidR="00A54B83">
        <w:rPr>
          <w:rFonts w:ascii="Times New Roman" w:hAnsi="Times New Roman" w:cs="Times New Roman"/>
          <w:sz w:val="24"/>
          <w:szCs w:val="24"/>
        </w:rPr>
        <w:t>-</w:t>
      </w:r>
      <w:r w:rsidRPr="000D68C9">
        <w:rPr>
          <w:rFonts w:ascii="Times New Roman" w:hAnsi="Times New Roman" w:cs="Times New Roman"/>
          <w:sz w:val="24"/>
          <w:szCs w:val="24"/>
        </w:rPr>
        <w:t xml:space="preserve">ton </w:t>
      </w:r>
      <w:r w:rsidR="00A54B83">
        <w:rPr>
          <w:rFonts w:ascii="Times New Roman" w:hAnsi="Times New Roman" w:cs="Times New Roman"/>
          <w:sz w:val="24"/>
          <w:szCs w:val="24"/>
        </w:rPr>
        <w:t>regular old 4X4 with dual wheels and a big box on the back. Th</w:t>
      </w:r>
      <w:r w:rsidR="006252AC">
        <w:rPr>
          <w:rFonts w:ascii="Times New Roman" w:hAnsi="Times New Roman" w:cs="Times New Roman"/>
          <w:sz w:val="24"/>
          <w:szCs w:val="24"/>
        </w:rPr>
        <w:t>ese</w:t>
      </w:r>
      <w:r w:rsidR="00A54B83">
        <w:rPr>
          <w:rFonts w:ascii="Times New Roman" w:hAnsi="Times New Roman" w:cs="Times New Roman"/>
          <w:sz w:val="24"/>
          <w:szCs w:val="24"/>
        </w:rPr>
        <w:t xml:space="preserve"> vehicles also </w:t>
      </w:r>
      <w:r w:rsidRPr="000D68C9">
        <w:rPr>
          <w:rFonts w:ascii="Times New Roman" w:hAnsi="Times New Roman" w:cs="Times New Roman"/>
          <w:sz w:val="24"/>
          <w:szCs w:val="24"/>
        </w:rPr>
        <w:t xml:space="preserve">had a couple of </w:t>
      </w:r>
      <w:r w:rsidR="00A54B83">
        <w:rPr>
          <w:rFonts w:ascii="Times New Roman" w:hAnsi="Times New Roman" w:cs="Times New Roman"/>
          <w:sz w:val="24"/>
          <w:szCs w:val="24"/>
        </w:rPr>
        <w:t>huge gas</w:t>
      </w:r>
      <w:r w:rsidRPr="000D68C9">
        <w:rPr>
          <w:rFonts w:ascii="Times New Roman" w:hAnsi="Times New Roman" w:cs="Times New Roman"/>
          <w:sz w:val="24"/>
          <w:szCs w:val="24"/>
        </w:rPr>
        <w:t xml:space="preserve"> tanks</w:t>
      </w:r>
      <w:r w:rsidR="00A54B83">
        <w:rPr>
          <w:rFonts w:ascii="Times New Roman" w:hAnsi="Times New Roman" w:cs="Times New Roman"/>
          <w:sz w:val="24"/>
          <w:szCs w:val="24"/>
        </w:rPr>
        <w:t xml:space="preserve"> because we</w:t>
      </w:r>
      <w:r w:rsidRPr="000D68C9">
        <w:rPr>
          <w:rFonts w:ascii="Times New Roman" w:hAnsi="Times New Roman" w:cs="Times New Roman"/>
          <w:sz w:val="24"/>
          <w:szCs w:val="24"/>
        </w:rPr>
        <w:t xml:space="preserve"> didn’t want to run out of gas in the middle of nowhere when the wind chill was</w:t>
      </w:r>
      <w:r w:rsidR="00A54B83">
        <w:rPr>
          <w:rFonts w:ascii="Times New Roman" w:hAnsi="Times New Roman" w:cs="Times New Roman"/>
          <w:sz w:val="24"/>
          <w:szCs w:val="24"/>
        </w:rPr>
        <w:t xml:space="preserve"> minus ten </w:t>
      </w:r>
      <w:r w:rsidRPr="000D68C9">
        <w:rPr>
          <w:rFonts w:ascii="Times New Roman" w:hAnsi="Times New Roman" w:cs="Times New Roman"/>
          <w:sz w:val="24"/>
          <w:szCs w:val="24"/>
        </w:rPr>
        <w:t xml:space="preserve">degrees.  </w:t>
      </w:r>
    </w:p>
    <w:p w14:paraId="0332130D" w14:textId="357E85DC" w:rsidR="00291B1C" w:rsidRDefault="00291B1C" w:rsidP="000D68C9">
      <w:pPr>
        <w:pStyle w:val="Body"/>
        <w:ind w:firstLine="720"/>
        <w:rPr>
          <w:rFonts w:ascii="Times New Roman" w:hAnsi="Times New Roman" w:cs="Times New Roman"/>
          <w:sz w:val="24"/>
          <w:szCs w:val="24"/>
        </w:rPr>
      </w:pPr>
      <w:r>
        <w:rPr>
          <w:rFonts w:ascii="Times New Roman" w:hAnsi="Times New Roman" w:cs="Times New Roman"/>
          <w:sz w:val="24"/>
          <w:szCs w:val="24"/>
        </w:rPr>
        <w:t xml:space="preserve">We nicknamed our team leader </w:t>
      </w:r>
      <w:r w:rsidR="000D68C9" w:rsidRPr="000D68C9">
        <w:rPr>
          <w:rFonts w:ascii="Times New Roman" w:hAnsi="Times New Roman" w:cs="Times New Roman"/>
          <w:sz w:val="24"/>
          <w:szCs w:val="24"/>
        </w:rPr>
        <w:t>Doc Sever</w:t>
      </w:r>
      <w:r w:rsidR="00A54B83">
        <w:rPr>
          <w:rFonts w:ascii="Times New Roman" w:hAnsi="Times New Roman" w:cs="Times New Roman"/>
          <w:sz w:val="24"/>
          <w:szCs w:val="24"/>
        </w:rPr>
        <w:t>insen</w:t>
      </w:r>
      <w:r>
        <w:rPr>
          <w:rFonts w:ascii="Times New Roman" w:hAnsi="Times New Roman" w:cs="Times New Roman"/>
          <w:sz w:val="24"/>
          <w:szCs w:val="24"/>
        </w:rPr>
        <w:t xml:space="preserve"> after the famous trumpeter on </w:t>
      </w:r>
      <w:r w:rsidRPr="00EF6D6D">
        <w:rPr>
          <w:rFonts w:ascii="Times New Roman" w:hAnsi="Times New Roman" w:cs="Times New Roman"/>
          <w:b/>
          <w:sz w:val="24"/>
          <w:szCs w:val="24"/>
        </w:rPr>
        <w:t>The Tonight Show</w:t>
      </w:r>
      <w:r>
        <w:rPr>
          <w:rFonts w:ascii="Times New Roman" w:hAnsi="Times New Roman" w:cs="Times New Roman"/>
          <w:sz w:val="24"/>
          <w:szCs w:val="24"/>
        </w:rPr>
        <w:t>.</w:t>
      </w:r>
      <w:r w:rsidR="00462055">
        <w:rPr>
          <w:rFonts w:ascii="Times New Roman" w:hAnsi="Times New Roman" w:cs="Times New Roman"/>
          <w:sz w:val="24"/>
          <w:szCs w:val="24"/>
        </w:rPr>
        <w:t xml:space="preserve"> Boy, those were the good old days.</w:t>
      </w:r>
      <w:r>
        <w:rPr>
          <w:rFonts w:ascii="Times New Roman" w:hAnsi="Times New Roman" w:cs="Times New Roman"/>
          <w:sz w:val="24"/>
          <w:szCs w:val="24"/>
        </w:rPr>
        <w:t xml:space="preserve"> </w:t>
      </w:r>
      <w:r w:rsidR="00EF6D6D">
        <w:rPr>
          <w:rFonts w:ascii="Times New Roman" w:hAnsi="Times New Roman" w:cs="Times New Roman"/>
          <w:sz w:val="24"/>
          <w:szCs w:val="24"/>
        </w:rPr>
        <w:t xml:space="preserve">His name really was Severinsen but I can’t remember for anything his real first name so Doc it is here. Anhueser-Busch has killed too many brain cells over the years! Anyway, Doc </w:t>
      </w:r>
      <w:r>
        <w:rPr>
          <w:rFonts w:ascii="Times New Roman" w:hAnsi="Times New Roman" w:cs="Times New Roman"/>
          <w:sz w:val="24"/>
          <w:szCs w:val="24"/>
        </w:rPr>
        <w:t>w</w:t>
      </w:r>
      <w:r w:rsidR="000D68C9" w:rsidRPr="000D68C9">
        <w:rPr>
          <w:rFonts w:ascii="Times New Roman" w:hAnsi="Times New Roman" w:cs="Times New Roman"/>
          <w:sz w:val="24"/>
          <w:szCs w:val="24"/>
        </w:rPr>
        <w:t xml:space="preserve">as a really good guy </w:t>
      </w:r>
      <w:r w:rsidR="00EF6D6D">
        <w:rPr>
          <w:rFonts w:ascii="Times New Roman" w:hAnsi="Times New Roman" w:cs="Times New Roman"/>
          <w:sz w:val="24"/>
          <w:szCs w:val="24"/>
        </w:rPr>
        <w:t>w</w:t>
      </w:r>
      <w:r w:rsidR="000D68C9" w:rsidRPr="000D68C9">
        <w:rPr>
          <w:rFonts w:ascii="Times New Roman" w:hAnsi="Times New Roman" w:cs="Times New Roman"/>
          <w:sz w:val="24"/>
          <w:szCs w:val="24"/>
        </w:rPr>
        <w:t xml:space="preserve">ith three stripes. As somebody new to the Air Force and just learning the ropes, I </w:t>
      </w:r>
      <w:r w:rsidR="005F320B">
        <w:rPr>
          <w:rFonts w:ascii="Times New Roman" w:hAnsi="Times New Roman" w:cs="Times New Roman"/>
          <w:sz w:val="24"/>
          <w:szCs w:val="24"/>
        </w:rPr>
        <w:t xml:space="preserve">looked </w:t>
      </w:r>
      <w:r w:rsidR="000D68C9" w:rsidRPr="000D68C9">
        <w:rPr>
          <w:rFonts w:ascii="Times New Roman" w:hAnsi="Times New Roman" w:cs="Times New Roman"/>
          <w:sz w:val="24"/>
          <w:szCs w:val="24"/>
        </w:rPr>
        <w:t xml:space="preserve">up to him.  </w:t>
      </w:r>
    </w:p>
    <w:p w14:paraId="01DA32CD" w14:textId="41ABB98A" w:rsidR="00291B1C"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 xml:space="preserve">Being the </w:t>
      </w:r>
      <w:r w:rsidR="00291B1C">
        <w:rPr>
          <w:rFonts w:ascii="Times New Roman" w:hAnsi="Times New Roman" w:cs="Times New Roman"/>
          <w:sz w:val="24"/>
          <w:szCs w:val="24"/>
        </w:rPr>
        <w:t xml:space="preserve">young </w:t>
      </w:r>
      <w:r w:rsidRPr="000D68C9">
        <w:rPr>
          <w:rFonts w:ascii="Times New Roman" w:hAnsi="Times New Roman" w:cs="Times New Roman"/>
          <w:sz w:val="24"/>
          <w:szCs w:val="24"/>
        </w:rPr>
        <w:t>team member</w:t>
      </w:r>
      <w:r w:rsidR="005F320B">
        <w:rPr>
          <w:rFonts w:ascii="Times New Roman" w:hAnsi="Times New Roman" w:cs="Times New Roman"/>
          <w:sz w:val="24"/>
          <w:szCs w:val="24"/>
        </w:rPr>
        <w:t xml:space="preserve"> that I was</w:t>
      </w:r>
      <w:r w:rsidR="00291B1C">
        <w:rPr>
          <w:rFonts w:ascii="Times New Roman" w:hAnsi="Times New Roman" w:cs="Times New Roman"/>
          <w:sz w:val="24"/>
          <w:szCs w:val="24"/>
        </w:rPr>
        <w:t>,</w:t>
      </w:r>
      <w:r w:rsidRPr="000D68C9">
        <w:rPr>
          <w:rFonts w:ascii="Times New Roman" w:hAnsi="Times New Roman" w:cs="Times New Roman"/>
          <w:sz w:val="24"/>
          <w:szCs w:val="24"/>
        </w:rPr>
        <w:t xml:space="preserve"> I got all the </w:t>
      </w:r>
      <w:r w:rsidR="00291B1C">
        <w:rPr>
          <w:rFonts w:ascii="Times New Roman" w:hAnsi="Times New Roman" w:cs="Times New Roman"/>
          <w:sz w:val="24"/>
          <w:szCs w:val="24"/>
        </w:rPr>
        <w:t>low-level</w:t>
      </w:r>
      <w:r w:rsidRPr="000D68C9">
        <w:rPr>
          <w:rFonts w:ascii="Times New Roman" w:hAnsi="Times New Roman" w:cs="Times New Roman"/>
          <w:sz w:val="24"/>
          <w:szCs w:val="24"/>
        </w:rPr>
        <w:t xml:space="preserve"> jobs</w:t>
      </w:r>
      <w:r w:rsidR="00291B1C">
        <w:rPr>
          <w:rFonts w:ascii="Times New Roman" w:hAnsi="Times New Roman" w:cs="Times New Roman"/>
          <w:sz w:val="24"/>
          <w:szCs w:val="24"/>
        </w:rPr>
        <w:t xml:space="preserve"> such as</w:t>
      </w:r>
      <w:r w:rsidRPr="000D68C9">
        <w:rPr>
          <w:rFonts w:ascii="Times New Roman" w:hAnsi="Times New Roman" w:cs="Times New Roman"/>
          <w:sz w:val="24"/>
          <w:szCs w:val="24"/>
        </w:rPr>
        <w:t xml:space="preserve"> fueling the truck. This was done with </w:t>
      </w:r>
      <w:r w:rsidR="00291B1C">
        <w:rPr>
          <w:rFonts w:ascii="Times New Roman" w:hAnsi="Times New Roman" w:cs="Times New Roman"/>
          <w:sz w:val="24"/>
          <w:szCs w:val="24"/>
        </w:rPr>
        <w:t>above-</w:t>
      </w:r>
      <w:r w:rsidRPr="000D68C9">
        <w:rPr>
          <w:rFonts w:ascii="Times New Roman" w:hAnsi="Times New Roman" w:cs="Times New Roman"/>
          <w:sz w:val="24"/>
          <w:szCs w:val="24"/>
        </w:rPr>
        <w:t xml:space="preserve">ground gravity tanks. Our truck had </w:t>
      </w:r>
      <w:r w:rsidR="00291B1C">
        <w:rPr>
          <w:rFonts w:ascii="Times New Roman" w:hAnsi="Times New Roman" w:cs="Times New Roman"/>
          <w:sz w:val="24"/>
          <w:szCs w:val="24"/>
        </w:rPr>
        <w:t>a</w:t>
      </w:r>
      <w:r w:rsidRPr="000D68C9">
        <w:rPr>
          <w:rFonts w:ascii="Times New Roman" w:hAnsi="Times New Roman" w:cs="Times New Roman"/>
          <w:sz w:val="24"/>
          <w:szCs w:val="24"/>
        </w:rPr>
        <w:t xml:space="preserve"> 60</w:t>
      </w:r>
      <w:r w:rsidR="00291B1C">
        <w:rPr>
          <w:rFonts w:ascii="Times New Roman" w:hAnsi="Times New Roman" w:cs="Times New Roman"/>
          <w:sz w:val="24"/>
          <w:szCs w:val="24"/>
        </w:rPr>
        <w:t>-</w:t>
      </w:r>
      <w:r w:rsidRPr="000D68C9">
        <w:rPr>
          <w:rFonts w:ascii="Times New Roman" w:hAnsi="Times New Roman" w:cs="Times New Roman"/>
          <w:sz w:val="24"/>
          <w:szCs w:val="24"/>
        </w:rPr>
        <w:t>gallon tank in the back and a filler neck that came out the side at the 5</w:t>
      </w:r>
      <w:r w:rsidR="00291B1C">
        <w:rPr>
          <w:rFonts w:ascii="Times New Roman" w:hAnsi="Times New Roman" w:cs="Times New Roman"/>
          <w:sz w:val="24"/>
          <w:szCs w:val="24"/>
        </w:rPr>
        <w:t>½-foot level</w:t>
      </w:r>
      <w:r w:rsidRPr="000D68C9">
        <w:rPr>
          <w:rFonts w:ascii="Times New Roman" w:hAnsi="Times New Roman" w:cs="Times New Roman"/>
          <w:sz w:val="24"/>
          <w:szCs w:val="24"/>
        </w:rPr>
        <w:t>. With a gravity</w:t>
      </w:r>
      <w:r w:rsidR="00821E66">
        <w:rPr>
          <w:rFonts w:ascii="Times New Roman" w:hAnsi="Times New Roman" w:cs="Times New Roman"/>
          <w:sz w:val="24"/>
          <w:szCs w:val="24"/>
        </w:rPr>
        <w:t xml:space="preserve"> </w:t>
      </w:r>
      <w:r w:rsidRPr="000D68C9">
        <w:rPr>
          <w:rFonts w:ascii="Times New Roman" w:hAnsi="Times New Roman" w:cs="Times New Roman"/>
          <w:sz w:val="24"/>
          <w:szCs w:val="24"/>
        </w:rPr>
        <w:t>f</w:t>
      </w:r>
      <w:r w:rsidR="00821E66">
        <w:rPr>
          <w:rFonts w:ascii="Times New Roman" w:hAnsi="Times New Roman" w:cs="Times New Roman"/>
          <w:sz w:val="24"/>
          <w:szCs w:val="24"/>
        </w:rPr>
        <w:t>eed</w:t>
      </w:r>
      <w:r w:rsidRPr="000D68C9">
        <w:rPr>
          <w:rFonts w:ascii="Times New Roman" w:hAnsi="Times New Roman" w:cs="Times New Roman"/>
          <w:sz w:val="24"/>
          <w:szCs w:val="24"/>
        </w:rPr>
        <w:t xml:space="preserve"> system the nozzle would not shut off automatically. </w:t>
      </w:r>
      <w:r w:rsidR="00291B1C">
        <w:rPr>
          <w:rFonts w:ascii="Times New Roman" w:hAnsi="Times New Roman" w:cs="Times New Roman"/>
          <w:sz w:val="24"/>
          <w:szCs w:val="24"/>
        </w:rPr>
        <w:t>One</w:t>
      </w:r>
      <w:r w:rsidRPr="000D68C9">
        <w:rPr>
          <w:rFonts w:ascii="Times New Roman" w:hAnsi="Times New Roman" w:cs="Times New Roman"/>
          <w:sz w:val="24"/>
          <w:szCs w:val="24"/>
        </w:rPr>
        <w:t xml:space="preserve"> had to listen for the fuel filling the neck and shut it off accordingly</w:t>
      </w:r>
      <w:r w:rsidR="00291B1C">
        <w:rPr>
          <w:rFonts w:ascii="Times New Roman" w:hAnsi="Times New Roman" w:cs="Times New Roman"/>
          <w:sz w:val="24"/>
          <w:szCs w:val="24"/>
        </w:rPr>
        <w:t>. Ot</w:t>
      </w:r>
      <w:r w:rsidRPr="000D68C9">
        <w:rPr>
          <w:rFonts w:ascii="Times New Roman" w:hAnsi="Times New Roman" w:cs="Times New Roman"/>
          <w:sz w:val="24"/>
          <w:szCs w:val="24"/>
        </w:rPr>
        <w:t>herwise</w:t>
      </w:r>
      <w:r w:rsidR="005F320B">
        <w:rPr>
          <w:rFonts w:ascii="Times New Roman" w:hAnsi="Times New Roman" w:cs="Times New Roman"/>
          <w:sz w:val="24"/>
          <w:szCs w:val="24"/>
        </w:rPr>
        <w:t>,</w:t>
      </w:r>
      <w:r w:rsidRPr="000D68C9">
        <w:rPr>
          <w:rFonts w:ascii="Times New Roman" w:hAnsi="Times New Roman" w:cs="Times New Roman"/>
          <w:sz w:val="24"/>
          <w:szCs w:val="24"/>
        </w:rPr>
        <w:t xml:space="preserve"> the tank would </w:t>
      </w:r>
      <w:r w:rsidR="00291B1C">
        <w:rPr>
          <w:rFonts w:ascii="Times New Roman" w:hAnsi="Times New Roman" w:cs="Times New Roman"/>
          <w:sz w:val="24"/>
          <w:szCs w:val="24"/>
        </w:rPr>
        <w:t>“burp”</w:t>
      </w:r>
      <w:r w:rsidRPr="000D68C9">
        <w:rPr>
          <w:rFonts w:ascii="Times New Roman" w:hAnsi="Times New Roman" w:cs="Times New Roman"/>
          <w:sz w:val="24"/>
          <w:szCs w:val="24"/>
        </w:rPr>
        <w:t xml:space="preserve"> and spew </w:t>
      </w:r>
      <w:r w:rsidR="00291B1C">
        <w:rPr>
          <w:rFonts w:ascii="Times New Roman" w:hAnsi="Times New Roman" w:cs="Times New Roman"/>
          <w:sz w:val="24"/>
          <w:szCs w:val="24"/>
        </w:rPr>
        <w:t>o</w:t>
      </w:r>
      <w:r w:rsidRPr="000D68C9">
        <w:rPr>
          <w:rFonts w:ascii="Times New Roman" w:hAnsi="Times New Roman" w:cs="Times New Roman"/>
          <w:sz w:val="24"/>
          <w:szCs w:val="24"/>
        </w:rPr>
        <w:t>ut</w:t>
      </w:r>
      <w:r w:rsidR="00291B1C">
        <w:rPr>
          <w:rFonts w:ascii="Times New Roman" w:hAnsi="Times New Roman" w:cs="Times New Roman"/>
          <w:sz w:val="24"/>
          <w:szCs w:val="24"/>
        </w:rPr>
        <w:t xml:space="preserve"> fuel</w:t>
      </w:r>
      <w:r w:rsidRPr="000D68C9">
        <w:rPr>
          <w:rFonts w:ascii="Times New Roman" w:hAnsi="Times New Roman" w:cs="Times New Roman"/>
          <w:sz w:val="24"/>
          <w:szCs w:val="24"/>
        </w:rPr>
        <w:t>.</w:t>
      </w:r>
    </w:p>
    <w:p w14:paraId="18E8224B" w14:textId="7AEEE9A7" w:rsidR="000D68C9" w:rsidRPr="000D68C9" w:rsidRDefault="00291B1C" w:rsidP="000D68C9">
      <w:pPr>
        <w:pStyle w:val="Body"/>
        <w:ind w:firstLine="720"/>
        <w:rPr>
          <w:rFonts w:ascii="Times New Roman" w:hAnsi="Times New Roman" w:cs="Times New Roman"/>
          <w:sz w:val="24"/>
          <w:szCs w:val="24"/>
        </w:rPr>
      </w:pPr>
      <w:r>
        <w:rPr>
          <w:rFonts w:ascii="Times New Roman" w:hAnsi="Times New Roman" w:cs="Times New Roman"/>
          <w:sz w:val="24"/>
          <w:szCs w:val="24"/>
        </w:rPr>
        <w:lastRenderedPageBreak/>
        <w:t>O</w:t>
      </w:r>
      <w:r w:rsidR="000D68C9" w:rsidRPr="000D68C9">
        <w:rPr>
          <w:rFonts w:ascii="Times New Roman" w:hAnsi="Times New Roman" w:cs="Times New Roman"/>
          <w:sz w:val="24"/>
          <w:szCs w:val="24"/>
        </w:rPr>
        <w:t>n one cold winter day</w:t>
      </w:r>
      <w:r>
        <w:rPr>
          <w:rFonts w:ascii="Times New Roman" w:hAnsi="Times New Roman" w:cs="Times New Roman"/>
          <w:sz w:val="24"/>
          <w:szCs w:val="24"/>
        </w:rPr>
        <w:t>,</w:t>
      </w:r>
      <w:r w:rsidR="000D68C9" w:rsidRPr="000D68C9">
        <w:rPr>
          <w:rFonts w:ascii="Times New Roman" w:hAnsi="Times New Roman" w:cs="Times New Roman"/>
          <w:sz w:val="24"/>
          <w:szCs w:val="24"/>
        </w:rPr>
        <w:t xml:space="preserve"> with the wind howling somewhere in the </w:t>
      </w:r>
      <w:r>
        <w:rPr>
          <w:rFonts w:ascii="Times New Roman" w:hAnsi="Times New Roman" w:cs="Times New Roman"/>
          <w:sz w:val="24"/>
          <w:szCs w:val="24"/>
        </w:rPr>
        <w:t>300 mile-per-hour range in that area where only it could,</w:t>
      </w:r>
      <w:r w:rsidR="000D68C9" w:rsidRPr="000D68C9">
        <w:rPr>
          <w:rFonts w:ascii="Times New Roman" w:hAnsi="Times New Roman" w:cs="Times New Roman"/>
          <w:sz w:val="24"/>
          <w:szCs w:val="24"/>
        </w:rPr>
        <w:t xml:space="preserve"> I had to fill the truck. I was so cold and numb that I couldn’t hear a thing except my griping </w:t>
      </w:r>
      <w:r>
        <w:rPr>
          <w:rFonts w:ascii="Times New Roman" w:hAnsi="Times New Roman" w:cs="Times New Roman"/>
          <w:sz w:val="24"/>
          <w:szCs w:val="24"/>
        </w:rPr>
        <w:t xml:space="preserve">to myself </w:t>
      </w:r>
      <w:r w:rsidR="000D68C9" w:rsidRPr="000D68C9">
        <w:rPr>
          <w:rFonts w:ascii="Times New Roman" w:hAnsi="Times New Roman" w:cs="Times New Roman"/>
          <w:sz w:val="24"/>
          <w:szCs w:val="24"/>
        </w:rPr>
        <w:t>about how cold it</w:t>
      </w:r>
      <w:r>
        <w:rPr>
          <w:rFonts w:ascii="Times New Roman" w:hAnsi="Times New Roman" w:cs="Times New Roman"/>
          <w:sz w:val="24"/>
          <w:szCs w:val="24"/>
        </w:rPr>
        <w:t xml:space="preserve"> was and how cold I was. </w:t>
      </w:r>
      <w:r w:rsidR="000D68C9" w:rsidRPr="000D68C9">
        <w:rPr>
          <w:rFonts w:ascii="Times New Roman" w:hAnsi="Times New Roman" w:cs="Times New Roman"/>
          <w:sz w:val="24"/>
          <w:szCs w:val="24"/>
        </w:rPr>
        <w:t xml:space="preserve">The tank filled, I shivered, </w:t>
      </w:r>
      <w:r>
        <w:rPr>
          <w:rFonts w:ascii="Times New Roman" w:hAnsi="Times New Roman" w:cs="Times New Roman"/>
          <w:sz w:val="24"/>
          <w:szCs w:val="24"/>
        </w:rPr>
        <w:t xml:space="preserve">and then </w:t>
      </w:r>
      <w:r w:rsidR="000D68C9" w:rsidRPr="000D68C9">
        <w:rPr>
          <w:rFonts w:ascii="Times New Roman" w:hAnsi="Times New Roman" w:cs="Times New Roman"/>
          <w:sz w:val="24"/>
          <w:szCs w:val="24"/>
        </w:rPr>
        <w:t>it burped and soaked me, my field jacket and most of my clothes</w:t>
      </w:r>
      <w:r>
        <w:rPr>
          <w:rFonts w:ascii="Times New Roman" w:hAnsi="Times New Roman" w:cs="Times New Roman"/>
          <w:sz w:val="24"/>
          <w:szCs w:val="24"/>
        </w:rPr>
        <w:t>,</w:t>
      </w:r>
      <w:r w:rsidR="000D68C9" w:rsidRPr="000D68C9">
        <w:rPr>
          <w:rFonts w:ascii="Times New Roman" w:hAnsi="Times New Roman" w:cs="Times New Roman"/>
          <w:sz w:val="24"/>
          <w:szCs w:val="24"/>
        </w:rPr>
        <w:t xml:space="preserve"> with gasoline.  I was, I feel</w:t>
      </w:r>
      <w:r>
        <w:rPr>
          <w:rFonts w:ascii="Times New Roman" w:hAnsi="Times New Roman" w:cs="Times New Roman"/>
          <w:sz w:val="24"/>
          <w:szCs w:val="24"/>
        </w:rPr>
        <w:t xml:space="preserve">, </w:t>
      </w:r>
      <w:r w:rsidR="000D68C9" w:rsidRPr="000D68C9">
        <w:rPr>
          <w:rFonts w:ascii="Times New Roman" w:hAnsi="Times New Roman" w:cs="Times New Roman"/>
          <w:sz w:val="24"/>
          <w:szCs w:val="24"/>
        </w:rPr>
        <w:t xml:space="preserve">justifiably annoyed! Ranting about how cold I was and now covered with gasoline, Doc told me to quit whining and </w:t>
      </w:r>
      <w:r>
        <w:rPr>
          <w:rFonts w:ascii="Times New Roman" w:hAnsi="Times New Roman" w:cs="Times New Roman"/>
          <w:sz w:val="24"/>
          <w:szCs w:val="24"/>
        </w:rPr>
        <w:t xml:space="preserve">to </w:t>
      </w:r>
      <w:r w:rsidR="000D68C9" w:rsidRPr="000D68C9">
        <w:rPr>
          <w:rFonts w:ascii="Times New Roman" w:hAnsi="Times New Roman" w:cs="Times New Roman"/>
          <w:sz w:val="24"/>
          <w:szCs w:val="24"/>
        </w:rPr>
        <w:t>get used to it</w:t>
      </w:r>
      <w:r>
        <w:rPr>
          <w:rFonts w:ascii="Times New Roman" w:hAnsi="Times New Roman" w:cs="Times New Roman"/>
          <w:sz w:val="24"/>
          <w:szCs w:val="24"/>
        </w:rPr>
        <w:t xml:space="preserve"> since </w:t>
      </w:r>
      <w:r w:rsidR="000D68C9" w:rsidRPr="000D68C9">
        <w:rPr>
          <w:rFonts w:ascii="Times New Roman" w:hAnsi="Times New Roman" w:cs="Times New Roman"/>
          <w:sz w:val="24"/>
          <w:szCs w:val="24"/>
        </w:rPr>
        <w:t xml:space="preserve">winter was nowhere </w:t>
      </w:r>
      <w:r>
        <w:rPr>
          <w:rFonts w:ascii="Times New Roman" w:hAnsi="Times New Roman" w:cs="Times New Roman"/>
          <w:sz w:val="24"/>
          <w:szCs w:val="24"/>
        </w:rPr>
        <w:t xml:space="preserve">close to being </w:t>
      </w:r>
      <w:r w:rsidR="000D68C9" w:rsidRPr="000D68C9">
        <w:rPr>
          <w:rFonts w:ascii="Times New Roman" w:hAnsi="Times New Roman" w:cs="Times New Roman"/>
          <w:sz w:val="24"/>
          <w:szCs w:val="24"/>
        </w:rPr>
        <w:t xml:space="preserve">over. </w:t>
      </w:r>
      <w:r>
        <w:rPr>
          <w:rFonts w:ascii="Times New Roman" w:hAnsi="Times New Roman" w:cs="Times New Roman"/>
          <w:sz w:val="24"/>
          <w:szCs w:val="24"/>
        </w:rPr>
        <w:t>O</w:t>
      </w:r>
      <w:r w:rsidR="000D68C9" w:rsidRPr="000D68C9">
        <w:rPr>
          <w:rFonts w:ascii="Times New Roman" w:hAnsi="Times New Roman" w:cs="Times New Roman"/>
          <w:sz w:val="24"/>
          <w:szCs w:val="24"/>
        </w:rPr>
        <w:t>f course</w:t>
      </w:r>
      <w:r w:rsidR="006252AC">
        <w:rPr>
          <w:rFonts w:ascii="Times New Roman" w:hAnsi="Times New Roman" w:cs="Times New Roman"/>
          <w:sz w:val="24"/>
          <w:szCs w:val="24"/>
        </w:rPr>
        <w:t xml:space="preserve">, </w:t>
      </w:r>
      <w:r>
        <w:rPr>
          <w:rFonts w:ascii="Times New Roman" w:hAnsi="Times New Roman" w:cs="Times New Roman"/>
          <w:sz w:val="24"/>
          <w:szCs w:val="24"/>
        </w:rPr>
        <w:t>I continued to gripe</w:t>
      </w:r>
      <w:r w:rsidR="000D68C9" w:rsidRPr="000D68C9">
        <w:rPr>
          <w:rFonts w:ascii="Times New Roman" w:hAnsi="Times New Roman" w:cs="Times New Roman"/>
          <w:sz w:val="24"/>
          <w:szCs w:val="24"/>
        </w:rPr>
        <w:t>.</w:t>
      </w:r>
    </w:p>
    <w:p w14:paraId="5743FC08" w14:textId="77777777" w:rsidR="006252AC"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 xml:space="preserve">This is where </w:t>
      </w:r>
      <w:r w:rsidR="00A90344">
        <w:rPr>
          <w:rFonts w:ascii="Times New Roman" w:hAnsi="Times New Roman" w:cs="Times New Roman"/>
          <w:sz w:val="24"/>
          <w:szCs w:val="24"/>
        </w:rPr>
        <w:t xml:space="preserve">a </w:t>
      </w:r>
      <w:r w:rsidRPr="000D68C9">
        <w:rPr>
          <w:rFonts w:ascii="Times New Roman" w:hAnsi="Times New Roman" w:cs="Times New Roman"/>
          <w:sz w:val="24"/>
          <w:szCs w:val="24"/>
        </w:rPr>
        <w:t>veteran</w:t>
      </w:r>
      <w:r w:rsidR="00A90344">
        <w:rPr>
          <w:rFonts w:ascii="Times New Roman" w:hAnsi="Times New Roman" w:cs="Times New Roman"/>
          <w:sz w:val="24"/>
          <w:szCs w:val="24"/>
        </w:rPr>
        <w:t>’s</w:t>
      </w:r>
      <w:r w:rsidRPr="000D68C9">
        <w:rPr>
          <w:rFonts w:ascii="Times New Roman" w:hAnsi="Times New Roman" w:cs="Times New Roman"/>
          <w:sz w:val="24"/>
          <w:szCs w:val="24"/>
        </w:rPr>
        <w:t xml:space="preserve"> perspective comes in</w:t>
      </w:r>
      <w:r w:rsidR="005F320B">
        <w:rPr>
          <w:rFonts w:ascii="Times New Roman" w:hAnsi="Times New Roman" w:cs="Times New Roman"/>
          <w:sz w:val="24"/>
          <w:szCs w:val="24"/>
        </w:rPr>
        <w:t>.</w:t>
      </w:r>
      <w:r w:rsidR="00910909">
        <w:rPr>
          <w:rFonts w:ascii="Times New Roman" w:hAnsi="Times New Roman" w:cs="Times New Roman"/>
          <w:sz w:val="24"/>
          <w:szCs w:val="24"/>
        </w:rPr>
        <w:t xml:space="preserve"> Seeing me so cold and moaning about it as much as I was, </w:t>
      </w:r>
      <w:r w:rsidRPr="000D68C9">
        <w:rPr>
          <w:rFonts w:ascii="Times New Roman" w:hAnsi="Times New Roman" w:cs="Times New Roman"/>
          <w:sz w:val="24"/>
          <w:szCs w:val="24"/>
        </w:rPr>
        <w:t xml:space="preserve">Doc </w:t>
      </w:r>
      <w:r w:rsidR="00910909">
        <w:rPr>
          <w:rFonts w:ascii="Times New Roman" w:hAnsi="Times New Roman" w:cs="Times New Roman"/>
          <w:sz w:val="24"/>
          <w:szCs w:val="24"/>
        </w:rPr>
        <w:t xml:space="preserve">then </w:t>
      </w:r>
      <w:r w:rsidRPr="000D68C9">
        <w:rPr>
          <w:rFonts w:ascii="Times New Roman" w:hAnsi="Times New Roman" w:cs="Times New Roman"/>
          <w:sz w:val="24"/>
          <w:szCs w:val="24"/>
        </w:rPr>
        <w:t>reached in</w:t>
      </w:r>
      <w:r w:rsidR="00910909">
        <w:rPr>
          <w:rFonts w:ascii="Times New Roman" w:hAnsi="Times New Roman" w:cs="Times New Roman"/>
          <w:sz w:val="24"/>
          <w:szCs w:val="24"/>
        </w:rPr>
        <w:t>to</w:t>
      </w:r>
      <w:r w:rsidRPr="000D68C9">
        <w:rPr>
          <w:rFonts w:ascii="Times New Roman" w:hAnsi="Times New Roman" w:cs="Times New Roman"/>
          <w:sz w:val="24"/>
          <w:szCs w:val="24"/>
        </w:rPr>
        <w:t xml:space="preserve"> his pocket, pulled out his </w:t>
      </w:r>
      <w:r w:rsidR="005F320B">
        <w:rPr>
          <w:rFonts w:ascii="Times New Roman" w:hAnsi="Times New Roman" w:cs="Times New Roman"/>
          <w:sz w:val="24"/>
          <w:szCs w:val="24"/>
        </w:rPr>
        <w:t>Z</w:t>
      </w:r>
      <w:r w:rsidRPr="000D68C9">
        <w:rPr>
          <w:rFonts w:ascii="Times New Roman" w:hAnsi="Times New Roman" w:cs="Times New Roman"/>
          <w:sz w:val="24"/>
          <w:szCs w:val="24"/>
        </w:rPr>
        <w:t xml:space="preserve">ippo </w:t>
      </w:r>
      <w:r w:rsidR="00910909">
        <w:rPr>
          <w:rFonts w:ascii="Times New Roman" w:hAnsi="Times New Roman" w:cs="Times New Roman"/>
          <w:sz w:val="24"/>
          <w:szCs w:val="24"/>
        </w:rPr>
        <w:t xml:space="preserve">lighter, </w:t>
      </w:r>
      <w:r w:rsidRPr="000D68C9">
        <w:rPr>
          <w:rFonts w:ascii="Times New Roman" w:hAnsi="Times New Roman" w:cs="Times New Roman"/>
          <w:sz w:val="24"/>
          <w:szCs w:val="24"/>
        </w:rPr>
        <w:t>and proceeded to light me on fire. Now</w:t>
      </w:r>
      <w:r w:rsidR="00910909">
        <w:rPr>
          <w:rFonts w:ascii="Times New Roman" w:hAnsi="Times New Roman" w:cs="Times New Roman"/>
          <w:sz w:val="24"/>
          <w:szCs w:val="24"/>
        </w:rPr>
        <w:t>,</w:t>
      </w:r>
      <w:r w:rsidRPr="000D68C9">
        <w:rPr>
          <w:rFonts w:ascii="Times New Roman" w:hAnsi="Times New Roman" w:cs="Times New Roman"/>
          <w:sz w:val="24"/>
          <w:szCs w:val="24"/>
        </w:rPr>
        <w:t xml:space="preserve"> a civilian </w:t>
      </w:r>
      <w:r w:rsidR="00910909">
        <w:rPr>
          <w:rFonts w:ascii="Times New Roman" w:hAnsi="Times New Roman" w:cs="Times New Roman"/>
          <w:sz w:val="24"/>
          <w:szCs w:val="24"/>
        </w:rPr>
        <w:t>looking on would be horrified</w:t>
      </w:r>
      <w:r w:rsidRPr="000D68C9">
        <w:rPr>
          <w:rFonts w:ascii="Times New Roman" w:hAnsi="Times New Roman" w:cs="Times New Roman"/>
          <w:sz w:val="24"/>
          <w:szCs w:val="24"/>
        </w:rPr>
        <w:t xml:space="preserve"> and </w:t>
      </w:r>
      <w:r w:rsidR="00910909">
        <w:rPr>
          <w:rFonts w:ascii="Times New Roman" w:hAnsi="Times New Roman" w:cs="Times New Roman"/>
          <w:sz w:val="24"/>
          <w:szCs w:val="24"/>
        </w:rPr>
        <w:t>begin</w:t>
      </w:r>
      <w:r w:rsidRPr="000D68C9">
        <w:rPr>
          <w:rFonts w:ascii="Times New Roman" w:hAnsi="Times New Roman" w:cs="Times New Roman"/>
          <w:sz w:val="24"/>
          <w:szCs w:val="24"/>
        </w:rPr>
        <w:t xml:space="preserve"> using words like cruel, mean,</w:t>
      </w:r>
      <w:r w:rsidR="00910909">
        <w:rPr>
          <w:rFonts w:ascii="Times New Roman" w:hAnsi="Times New Roman" w:cs="Times New Roman"/>
          <w:sz w:val="24"/>
          <w:szCs w:val="24"/>
        </w:rPr>
        <w:t xml:space="preserve"> dangerous,</w:t>
      </w:r>
      <w:r w:rsidRPr="000D68C9">
        <w:rPr>
          <w:rFonts w:ascii="Times New Roman" w:hAnsi="Times New Roman" w:cs="Times New Roman"/>
          <w:sz w:val="24"/>
          <w:szCs w:val="24"/>
        </w:rPr>
        <w:t xml:space="preserve"> and the like. Military </w:t>
      </w:r>
      <w:r w:rsidR="00910909">
        <w:rPr>
          <w:rFonts w:ascii="Times New Roman" w:hAnsi="Times New Roman" w:cs="Times New Roman"/>
          <w:sz w:val="24"/>
          <w:szCs w:val="24"/>
        </w:rPr>
        <w:t xml:space="preserve">personnel, </w:t>
      </w:r>
      <w:r w:rsidRPr="000D68C9">
        <w:rPr>
          <w:rFonts w:ascii="Times New Roman" w:hAnsi="Times New Roman" w:cs="Times New Roman"/>
          <w:sz w:val="24"/>
          <w:szCs w:val="24"/>
        </w:rPr>
        <w:t>on the other hand</w:t>
      </w:r>
      <w:r w:rsidR="00910909">
        <w:rPr>
          <w:rFonts w:ascii="Times New Roman" w:hAnsi="Times New Roman" w:cs="Times New Roman"/>
          <w:sz w:val="24"/>
          <w:szCs w:val="24"/>
        </w:rPr>
        <w:t>,</w:t>
      </w:r>
      <w:r w:rsidRPr="000D68C9">
        <w:rPr>
          <w:rFonts w:ascii="Times New Roman" w:hAnsi="Times New Roman" w:cs="Times New Roman"/>
          <w:sz w:val="24"/>
          <w:szCs w:val="24"/>
        </w:rPr>
        <w:t xml:space="preserve"> w</w:t>
      </w:r>
      <w:r w:rsidR="00910909">
        <w:rPr>
          <w:rFonts w:ascii="Times New Roman" w:hAnsi="Times New Roman" w:cs="Times New Roman"/>
          <w:sz w:val="24"/>
          <w:szCs w:val="24"/>
        </w:rPr>
        <w:t>ouldn’t use any such words and maybe no words at all. Even if they wanted to, they couldn’t as they were all laughing hysterically at the young fool</w:t>
      </w:r>
      <w:r w:rsidRPr="000D68C9">
        <w:rPr>
          <w:rFonts w:ascii="Times New Roman" w:hAnsi="Times New Roman" w:cs="Times New Roman"/>
          <w:sz w:val="24"/>
          <w:szCs w:val="24"/>
        </w:rPr>
        <w:t xml:space="preserve"> who was running around like Richard Pryor!  Yeah, I </w:t>
      </w:r>
      <w:r w:rsidR="00910909">
        <w:rPr>
          <w:rFonts w:ascii="Times New Roman" w:hAnsi="Times New Roman" w:cs="Times New Roman"/>
          <w:sz w:val="24"/>
          <w:szCs w:val="24"/>
        </w:rPr>
        <w:t>did stop, then</w:t>
      </w:r>
      <w:r w:rsidRPr="000D68C9">
        <w:rPr>
          <w:rFonts w:ascii="Times New Roman" w:hAnsi="Times New Roman" w:cs="Times New Roman"/>
          <w:sz w:val="24"/>
          <w:szCs w:val="24"/>
        </w:rPr>
        <w:t xml:space="preserve"> dropped</w:t>
      </w:r>
      <w:r w:rsidR="00910909">
        <w:rPr>
          <w:rFonts w:ascii="Times New Roman" w:hAnsi="Times New Roman" w:cs="Times New Roman"/>
          <w:sz w:val="24"/>
          <w:szCs w:val="24"/>
        </w:rPr>
        <w:t>, then rolled. I was o</w:t>
      </w:r>
      <w:r w:rsidRPr="000D68C9">
        <w:rPr>
          <w:rFonts w:ascii="Times New Roman" w:hAnsi="Times New Roman" w:cs="Times New Roman"/>
          <w:sz w:val="24"/>
          <w:szCs w:val="24"/>
        </w:rPr>
        <w:t xml:space="preserve">ut of breath </w:t>
      </w:r>
      <w:r w:rsidR="00910909">
        <w:rPr>
          <w:rFonts w:ascii="Times New Roman" w:hAnsi="Times New Roman" w:cs="Times New Roman"/>
          <w:sz w:val="24"/>
          <w:szCs w:val="24"/>
        </w:rPr>
        <w:t xml:space="preserve">too, not out of fear, but </w:t>
      </w:r>
      <w:r w:rsidRPr="000D68C9">
        <w:rPr>
          <w:rFonts w:ascii="Times New Roman" w:hAnsi="Times New Roman" w:cs="Times New Roman"/>
          <w:sz w:val="24"/>
          <w:szCs w:val="24"/>
        </w:rPr>
        <w:t>because I</w:t>
      </w:r>
      <w:r w:rsidR="005F320B">
        <w:rPr>
          <w:rFonts w:ascii="Times New Roman" w:hAnsi="Times New Roman" w:cs="Times New Roman"/>
          <w:sz w:val="24"/>
          <w:szCs w:val="24"/>
        </w:rPr>
        <w:t>,</w:t>
      </w:r>
      <w:r w:rsidRPr="000D68C9">
        <w:rPr>
          <w:rFonts w:ascii="Times New Roman" w:hAnsi="Times New Roman" w:cs="Times New Roman"/>
          <w:sz w:val="24"/>
          <w:szCs w:val="24"/>
        </w:rPr>
        <w:t xml:space="preserve"> too</w:t>
      </w:r>
      <w:r w:rsidR="005F320B">
        <w:rPr>
          <w:rFonts w:ascii="Times New Roman" w:hAnsi="Times New Roman" w:cs="Times New Roman"/>
          <w:sz w:val="24"/>
          <w:szCs w:val="24"/>
        </w:rPr>
        <w:t>,</w:t>
      </w:r>
      <w:r w:rsidRPr="000D68C9">
        <w:rPr>
          <w:rFonts w:ascii="Times New Roman" w:hAnsi="Times New Roman" w:cs="Times New Roman"/>
          <w:sz w:val="24"/>
          <w:szCs w:val="24"/>
        </w:rPr>
        <w:t xml:space="preserve"> was laughing </w:t>
      </w:r>
      <w:r w:rsidR="00910909">
        <w:rPr>
          <w:rFonts w:ascii="Times New Roman" w:hAnsi="Times New Roman" w:cs="Times New Roman"/>
          <w:sz w:val="24"/>
          <w:szCs w:val="24"/>
        </w:rPr>
        <w:t>so hard</w:t>
      </w:r>
      <w:r w:rsidRPr="000D68C9">
        <w:rPr>
          <w:rFonts w:ascii="Times New Roman" w:hAnsi="Times New Roman" w:cs="Times New Roman"/>
          <w:sz w:val="24"/>
          <w:szCs w:val="24"/>
        </w:rPr>
        <w:t>.</w:t>
      </w:r>
    </w:p>
    <w:p w14:paraId="06344706" w14:textId="648ED9BC" w:rsidR="000D68C9" w:rsidRPr="000D68C9" w:rsidRDefault="000D68C9" w:rsidP="000D68C9">
      <w:pPr>
        <w:pStyle w:val="Body"/>
        <w:ind w:firstLine="720"/>
        <w:rPr>
          <w:rFonts w:ascii="Times New Roman" w:hAnsi="Times New Roman" w:cs="Times New Roman"/>
          <w:sz w:val="24"/>
          <w:szCs w:val="24"/>
        </w:rPr>
      </w:pPr>
      <w:r w:rsidRPr="000D68C9">
        <w:rPr>
          <w:rFonts w:ascii="Times New Roman" w:hAnsi="Times New Roman" w:cs="Times New Roman"/>
          <w:sz w:val="24"/>
          <w:szCs w:val="24"/>
        </w:rPr>
        <w:t xml:space="preserve">But…at </w:t>
      </w:r>
      <w:r w:rsidR="00910909">
        <w:rPr>
          <w:rFonts w:ascii="Times New Roman" w:hAnsi="Times New Roman" w:cs="Times New Roman"/>
          <w:sz w:val="24"/>
          <w:szCs w:val="24"/>
        </w:rPr>
        <w:t xml:space="preserve">last </w:t>
      </w:r>
      <w:r w:rsidRPr="000D68C9">
        <w:rPr>
          <w:rFonts w:ascii="Times New Roman" w:hAnsi="Times New Roman" w:cs="Times New Roman"/>
          <w:sz w:val="24"/>
          <w:szCs w:val="24"/>
        </w:rPr>
        <w:t xml:space="preserve">I </w:t>
      </w:r>
      <w:r w:rsidR="00910909">
        <w:rPr>
          <w:rFonts w:ascii="Times New Roman" w:hAnsi="Times New Roman" w:cs="Times New Roman"/>
          <w:sz w:val="24"/>
          <w:szCs w:val="24"/>
        </w:rPr>
        <w:t xml:space="preserve">got what I wanted and </w:t>
      </w:r>
      <w:r w:rsidR="00294B90">
        <w:rPr>
          <w:rFonts w:ascii="Times New Roman" w:hAnsi="Times New Roman" w:cs="Times New Roman"/>
          <w:sz w:val="24"/>
          <w:szCs w:val="24"/>
        </w:rPr>
        <w:t xml:space="preserve">I </w:t>
      </w:r>
      <w:r w:rsidRPr="000D68C9">
        <w:rPr>
          <w:rFonts w:ascii="Times New Roman" w:hAnsi="Times New Roman" w:cs="Times New Roman"/>
          <w:sz w:val="24"/>
          <w:szCs w:val="24"/>
        </w:rPr>
        <w:t xml:space="preserve">was </w:t>
      </w:r>
      <w:r w:rsidR="00910909">
        <w:rPr>
          <w:rFonts w:ascii="Times New Roman" w:hAnsi="Times New Roman" w:cs="Times New Roman"/>
          <w:sz w:val="24"/>
          <w:szCs w:val="24"/>
        </w:rPr>
        <w:t xml:space="preserve">now </w:t>
      </w:r>
      <w:r w:rsidRPr="000D68C9">
        <w:rPr>
          <w:rFonts w:ascii="Times New Roman" w:hAnsi="Times New Roman" w:cs="Times New Roman"/>
          <w:sz w:val="24"/>
          <w:szCs w:val="24"/>
        </w:rPr>
        <w:t>warm!</w:t>
      </w:r>
    </w:p>
    <w:p w14:paraId="480D986B" w14:textId="77777777" w:rsidR="000D68C9" w:rsidRPr="00C82D20" w:rsidRDefault="000D68C9" w:rsidP="007E4506">
      <w:pPr>
        <w:pStyle w:val="EndnoteText"/>
        <w:widowControl/>
        <w:rPr>
          <w:rFonts w:ascii="Times New Roman" w:hAnsi="Times New Roman"/>
          <w:bCs/>
          <w:snapToGrid/>
          <w:szCs w:val="24"/>
        </w:rPr>
      </w:pPr>
    </w:p>
    <w:p w14:paraId="5CE0ACDF" w14:textId="77777777" w:rsidR="00570EC1" w:rsidRPr="00570EC1" w:rsidRDefault="00570EC1" w:rsidP="00570EC1">
      <w:pPr>
        <w:rPr>
          <w:b/>
        </w:rPr>
      </w:pPr>
    </w:p>
    <w:p w14:paraId="06A5559E" w14:textId="77777777" w:rsidR="00F04436" w:rsidRDefault="009C06E4" w:rsidP="00AA7AA4">
      <w:pPr>
        <w:spacing w:line="247" w:lineRule="auto"/>
        <w:rPr>
          <w:b/>
          <w:bCs/>
          <w:sz w:val="40"/>
          <w:szCs w:val="40"/>
        </w:rPr>
      </w:pPr>
      <w:r w:rsidRPr="009C06E4">
        <w:rPr>
          <w:b/>
          <w:bCs/>
          <w:sz w:val="40"/>
          <w:szCs w:val="40"/>
        </w:rPr>
        <w:t>The Down and Dirty of</w:t>
      </w:r>
    </w:p>
    <w:p w14:paraId="705C6AD3" w14:textId="64AC3004" w:rsidR="00A850CB" w:rsidRDefault="009C06E4" w:rsidP="00AA7AA4">
      <w:pPr>
        <w:spacing w:line="247" w:lineRule="auto"/>
        <w:rPr>
          <w:bCs/>
        </w:rPr>
      </w:pPr>
      <w:r w:rsidRPr="009C06E4">
        <w:rPr>
          <w:b/>
          <w:bCs/>
          <w:sz w:val="40"/>
          <w:szCs w:val="40"/>
        </w:rPr>
        <w:t>Getting a Guide Dog</w:t>
      </w:r>
      <w:r w:rsidR="00A97FDB" w:rsidRPr="009C06E4">
        <w:rPr>
          <w:b/>
          <w:bCs/>
          <w:sz w:val="40"/>
          <w:szCs w:val="40"/>
        </w:rPr>
        <w:t xml:space="preserve"> </w:t>
      </w:r>
      <w:r w:rsidRPr="009C06E4">
        <w:rPr>
          <w:b/>
          <w:bCs/>
          <w:sz w:val="40"/>
          <w:szCs w:val="40"/>
        </w:rPr>
        <w:br/>
      </w:r>
      <w:r w:rsidR="00A850CB" w:rsidRPr="00A850CB">
        <w:rPr>
          <w:bCs/>
        </w:rPr>
        <w:t>b</w:t>
      </w:r>
      <w:r w:rsidRPr="009C06E4">
        <w:rPr>
          <w:bCs/>
        </w:rPr>
        <w:t>y Ann Chiappetta</w:t>
      </w:r>
    </w:p>
    <w:p w14:paraId="3CBAF31A" w14:textId="426279A4" w:rsidR="00B43B7C" w:rsidRDefault="00B43B7C" w:rsidP="00AA7AA4">
      <w:pPr>
        <w:spacing w:line="247" w:lineRule="auto"/>
        <w:rPr>
          <w:bCs/>
        </w:rPr>
      </w:pPr>
    </w:p>
    <w:p w14:paraId="56E17260" w14:textId="144DE6A8" w:rsidR="00B43B7C" w:rsidRPr="0027522A" w:rsidRDefault="00B43B7C" w:rsidP="00AA7AA4">
      <w:pPr>
        <w:spacing w:line="247" w:lineRule="auto"/>
        <w:rPr>
          <w:b/>
          <w:bCs/>
          <w:sz w:val="28"/>
          <w:szCs w:val="28"/>
        </w:rPr>
      </w:pPr>
      <w:r w:rsidRPr="0027522A">
        <w:rPr>
          <w:b/>
          <w:bCs/>
          <w:sz w:val="28"/>
          <w:szCs w:val="28"/>
        </w:rPr>
        <w:t xml:space="preserve">A graphic has been placed with the article. It consists of three silhouettes, side </w:t>
      </w:r>
      <w:r w:rsidR="0027522A" w:rsidRPr="0027522A">
        <w:rPr>
          <w:b/>
          <w:bCs/>
          <w:sz w:val="28"/>
          <w:szCs w:val="28"/>
        </w:rPr>
        <w:t>by side, of men with guide dogs.</w:t>
      </w:r>
      <w:r w:rsidR="00E055D2">
        <w:rPr>
          <w:b/>
          <w:bCs/>
          <w:sz w:val="28"/>
          <w:szCs w:val="28"/>
        </w:rPr>
        <w:t xml:space="preserve"> The figures are therefore in dark black against the white background.</w:t>
      </w:r>
      <w:r w:rsidR="0027522A" w:rsidRPr="0027522A">
        <w:rPr>
          <w:b/>
          <w:bCs/>
          <w:sz w:val="28"/>
          <w:szCs w:val="28"/>
        </w:rPr>
        <w:t xml:space="preserve"> Each of the men is holding his dog’s harness. </w:t>
      </w:r>
      <w:r w:rsidRPr="0027522A">
        <w:rPr>
          <w:b/>
          <w:bCs/>
          <w:sz w:val="28"/>
          <w:szCs w:val="28"/>
        </w:rPr>
        <w:t>The man and the dog on the left appear to be standing stationery</w:t>
      </w:r>
      <w:r w:rsidR="0027522A" w:rsidRPr="0027522A">
        <w:rPr>
          <w:b/>
          <w:bCs/>
          <w:sz w:val="28"/>
          <w:szCs w:val="28"/>
        </w:rPr>
        <w:t xml:space="preserve"> with the dog facing the other two men and their dogs. </w:t>
      </w:r>
      <w:r w:rsidRPr="0027522A">
        <w:rPr>
          <w:b/>
          <w:bCs/>
          <w:sz w:val="28"/>
          <w:szCs w:val="28"/>
        </w:rPr>
        <w:t>The</w:t>
      </w:r>
      <w:r w:rsidR="0027522A" w:rsidRPr="0027522A">
        <w:rPr>
          <w:b/>
          <w:bCs/>
          <w:sz w:val="28"/>
          <w:szCs w:val="28"/>
        </w:rPr>
        <w:t xml:space="preserve"> man in the middle is looking down at his dog, which is in a sitting position but looking </w:t>
      </w:r>
      <w:r w:rsidR="00E055D2">
        <w:rPr>
          <w:b/>
          <w:bCs/>
          <w:sz w:val="28"/>
          <w:szCs w:val="28"/>
        </w:rPr>
        <w:t>in the direction of</w:t>
      </w:r>
      <w:r w:rsidR="0027522A" w:rsidRPr="0027522A">
        <w:rPr>
          <w:b/>
          <w:bCs/>
          <w:sz w:val="28"/>
          <w:szCs w:val="28"/>
        </w:rPr>
        <w:t xml:space="preserve"> the dog on the left. The man and the dog on the right have been sketched to be in a walking position moving toward the others. There is no accompanying caption. The article’s content begins:</w:t>
      </w:r>
    </w:p>
    <w:p w14:paraId="4FD9A335" w14:textId="77777777" w:rsidR="00F04436" w:rsidRDefault="00F04436" w:rsidP="00AA7AA4">
      <w:pPr>
        <w:spacing w:line="247" w:lineRule="auto"/>
        <w:ind w:firstLine="720"/>
      </w:pPr>
    </w:p>
    <w:p w14:paraId="6C7C252F" w14:textId="16566DC8" w:rsidR="00AA7AA4" w:rsidRDefault="009C06E4" w:rsidP="00AA7AA4">
      <w:pPr>
        <w:spacing w:line="247" w:lineRule="auto"/>
        <w:ind w:firstLine="720"/>
      </w:pPr>
      <w:r w:rsidRPr="009C06E4">
        <w:t>If I were asked by a potential guide dog handler what it is like to train and share life with a guide dog, focused on the grittier aspects, th</w:t>
      </w:r>
      <w:r w:rsidR="00992CB4">
        <w:t>e following</w:t>
      </w:r>
      <w:r w:rsidRPr="009C06E4">
        <w:t xml:space="preserve"> is what I would tell them. This document states my thoughts and does not support or endorse a particular guide dog program.</w:t>
      </w:r>
    </w:p>
    <w:p w14:paraId="33DD8F8A" w14:textId="226E09BA" w:rsidR="00AA7AA4" w:rsidRDefault="009C06E4" w:rsidP="00AA7AA4">
      <w:pPr>
        <w:pStyle w:val="ListParagraph"/>
        <w:numPr>
          <w:ilvl w:val="0"/>
          <w:numId w:val="22"/>
        </w:numPr>
        <w:spacing w:line="247" w:lineRule="auto"/>
      </w:pPr>
      <w:r w:rsidRPr="009C06E4">
        <w:t xml:space="preserve">Training is </w:t>
      </w:r>
      <w:r w:rsidR="00A850CB" w:rsidRPr="00A850CB">
        <w:t>p</w:t>
      </w:r>
      <w:r w:rsidRPr="009C06E4">
        <w:t>hysically demanding. Over time</w:t>
      </w:r>
      <w:r w:rsidR="00146DFB">
        <w:t>,</w:t>
      </w:r>
      <w:r w:rsidRPr="009C06E4">
        <w:t xml:space="preserve"> it could put stress on your left arm,</w:t>
      </w:r>
    </w:p>
    <w:p w14:paraId="5C4C4F20" w14:textId="1AA14013" w:rsidR="009C06E4" w:rsidRPr="009C06E4" w:rsidRDefault="00146DFB" w:rsidP="00AA7AA4">
      <w:pPr>
        <w:spacing w:line="247" w:lineRule="auto"/>
        <w:ind w:left="1440"/>
      </w:pPr>
      <w:r>
        <w:t>s</w:t>
      </w:r>
      <w:r w:rsidR="009C06E4" w:rsidRPr="009C06E4">
        <w:t>houlder</w:t>
      </w:r>
      <w:r>
        <w:t xml:space="preserve">, </w:t>
      </w:r>
      <w:r w:rsidR="009C06E4" w:rsidRPr="009C06E4">
        <w:t>and hand.</w:t>
      </w:r>
    </w:p>
    <w:p w14:paraId="6277B0FC" w14:textId="6797AC8E" w:rsidR="00AA7AA4" w:rsidRDefault="009C06E4" w:rsidP="00AA7AA4">
      <w:pPr>
        <w:spacing w:line="247" w:lineRule="auto"/>
        <w:ind w:firstLine="720"/>
      </w:pPr>
      <w:r w:rsidRPr="009C06E4">
        <w:t>2.</w:t>
      </w:r>
      <w:r w:rsidRPr="00A850CB">
        <w:tab/>
      </w:r>
      <w:r w:rsidRPr="009C06E4">
        <w:t>You may not wish to wear sandals anymore</w:t>
      </w:r>
      <w:r w:rsidR="00992CB4">
        <w:t>. O</w:t>
      </w:r>
      <w:r w:rsidRPr="009C06E4">
        <w:t>pen toe shoes and dog feet don’t mix</w:t>
      </w:r>
    </w:p>
    <w:p w14:paraId="76845F0E" w14:textId="2049DCA5" w:rsidR="009C06E4" w:rsidRDefault="009C06E4" w:rsidP="00AA7AA4">
      <w:pPr>
        <w:spacing w:line="247" w:lineRule="auto"/>
        <w:ind w:left="1440"/>
      </w:pPr>
      <w:r w:rsidRPr="009C06E4">
        <w:t xml:space="preserve">well. You may choose to wear slippers or house shoes instead of being barefoot </w:t>
      </w:r>
      <w:r w:rsidR="00992CB4">
        <w:t>at home. W</w:t>
      </w:r>
      <w:r w:rsidRPr="009C06E4">
        <w:t>hen chewed</w:t>
      </w:r>
      <w:r w:rsidR="00992CB4">
        <w:t>, Nyla bones</w:t>
      </w:r>
      <w:r w:rsidRPr="009C06E4">
        <w:t xml:space="preserve"> become marked with sharp edges and </w:t>
      </w:r>
      <w:r w:rsidR="00992CB4">
        <w:t>h</w:t>
      </w:r>
      <w:r w:rsidRPr="009C06E4">
        <w:t>urt just as much as stepping on Lego pieces.</w:t>
      </w:r>
    </w:p>
    <w:p w14:paraId="4F3F9385" w14:textId="687DE5EC" w:rsidR="009C06E4" w:rsidRPr="009C06E4" w:rsidRDefault="009C06E4" w:rsidP="00A55AD3">
      <w:pPr>
        <w:spacing w:line="247" w:lineRule="auto"/>
        <w:ind w:left="1440" w:hanging="720"/>
      </w:pPr>
      <w:r w:rsidRPr="009C06E4">
        <w:t>3.</w:t>
      </w:r>
      <w:r w:rsidRPr="00A850CB">
        <w:tab/>
      </w:r>
      <w:r w:rsidRPr="009C06E4">
        <w:t xml:space="preserve">Dogs, like people, are messy, </w:t>
      </w:r>
      <w:r w:rsidR="00A55AD3">
        <w:t xml:space="preserve">beginning with </w:t>
      </w:r>
      <w:r w:rsidRPr="009C06E4">
        <w:t>drool</w:t>
      </w:r>
      <w:r w:rsidR="00A55AD3">
        <w:t xml:space="preserve"> and progressing through the other possibilities that we can leave to the imagination. The experience</w:t>
      </w:r>
      <w:r w:rsidRPr="009C06E4">
        <w:t xml:space="preserve"> is not for the squeamish.</w:t>
      </w:r>
    </w:p>
    <w:p w14:paraId="5353215B" w14:textId="39711CA4" w:rsidR="009A4445" w:rsidRDefault="009C06E4" w:rsidP="00A55AD3">
      <w:pPr>
        <w:spacing w:line="247" w:lineRule="auto"/>
        <w:ind w:left="1440" w:hanging="720"/>
      </w:pPr>
      <w:r w:rsidRPr="009C06E4">
        <w:lastRenderedPageBreak/>
        <w:t>4.</w:t>
      </w:r>
      <w:r w:rsidR="009A4445">
        <w:tab/>
      </w:r>
      <w:r w:rsidRPr="009C06E4">
        <w:t>Dogs shed</w:t>
      </w:r>
      <w:r w:rsidR="00A55AD3">
        <w:t xml:space="preserve"> and</w:t>
      </w:r>
      <w:r w:rsidRPr="009C06E4">
        <w:t xml:space="preserve"> </w:t>
      </w:r>
      <w:r w:rsidR="0077766E">
        <w:t xml:space="preserve">so </w:t>
      </w:r>
      <w:r w:rsidRPr="009C06E4">
        <w:t>a lint brush and</w:t>
      </w:r>
      <w:r w:rsidR="0077766E">
        <w:t xml:space="preserve"> a</w:t>
      </w:r>
      <w:r w:rsidRPr="009C06E4">
        <w:t xml:space="preserve"> good vacuum are all essential for guide dog handlers.</w:t>
      </w:r>
    </w:p>
    <w:p w14:paraId="550B43D6" w14:textId="59D0B80C" w:rsidR="009C06E4" w:rsidRPr="009C06E4" w:rsidRDefault="00A55AD3" w:rsidP="009A4445">
      <w:pPr>
        <w:spacing w:line="247" w:lineRule="auto"/>
        <w:ind w:left="1440" w:hanging="720"/>
      </w:pPr>
      <w:r>
        <w:t xml:space="preserve">5. </w:t>
      </w:r>
      <w:r w:rsidR="00CF7769">
        <w:t xml:space="preserve">        </w:t>
      </w:r>
      <w:r w:rsidR="009C06E4" w:rsidRPr="009C06E4">
        <w:t>Dogs smell when wet. Conversely, dogs tolerate rain gear and booties</w:t>
      </w:r>
      <w:r>
        <w:t>. Be</w:t>
      </w:r>
      <w:r w:rsidR="009C06E4" w:rsidRPr="009C06E4">
        <w:t xml:space="preserve"> ready for people to comment on the raincoat and booties when out in public. Did I mention that dogs </w:t>
      </w:r>
      <w:r w:rsidR="009A4445">
        <w:t>s</w:t>
      </w:r>
      <w:r w:rsidR="009C06E4" w:rsidRPr="009C06E4">
        <w:t>hed?</w:t>
      </w:r>
    </w:p>
    <w:p w14:paraId="2C363F83" w14:textId="00B8400D" w:rsidR="009C06E4" w:rsidRPr="009C06E4" w:rsidRDefault="0077766E" w:rsidP="00CF7769">
      <w:pPr>
        <w:spacing w:line="247" w:lineRule="auto"/>
        <w:ind w:left="1440" w:hanging="720"/>
      </w:pPr>
      <w:r>
        <w:t>6.</w:t>
      </w:r>
      <w:r w:rsidR="00CF7769">
        <w:tab/>
      </w:r>
      <w:r w:rsidR="009C06E4" w:rsidRPr="009C06E4">
        <w:t>Most dogs, while trained for good indoor house manners, will revert to being a dog. Don’t be surprised, on occasion, to find a shredded paper towel</w:t>
      </w:r>
      <w:r w:rsidR="00A55AD3">
        <w:t xml:space="preserve">, a </w:t>
      </w:r>
      <w:r w:rsidR="009C06E4" w:rsidRPr="009C06E4">
        <w:t>tissue</w:t>
      </w:r>
      <w:r w:rsidR="00A55AD3">
        <w:t>,</w:t>
      </w:r>
      <w:r w:rsidR="009C06E4" w:rsidRPr="009C06E4">
        <w:t xml:space="preserve"> or even a can or yogurt container licked clean. My second dog chewed a paper napkin to shreds while laying down under the table in a fancy restaurant.</w:t>
      </w:r>
    </w:p>
    <w:p w14:paraId="382F451B" w14:textId="2E274EA9" w:rsidR="009C06E4" w:rsidRPr="009C06E4" w:rsidRDefault="0077766E" w:rsidP="00CF7769">
      <w:pPr>
        <w:spacing w:line="247" w:lineRule="auto"/>
        <w:ind w:left="1440" w:hanging="720"/>
      </w:pPr>
      <w:r>
        <w:t>7</w:t>
      </w:r>
      <w:r w:rsidR="009C06E4" w:rsidRPr="009C06E4">
        <w:t>.</w:t>
      </w:r>
      <w:r w:rsidR="009C06E4" w:rsidRPr="00A850CB">
        <w:tab/>
      </w:r>
      <w:r w:rsidR="009C06E4" w:rsidRPr="009C06E4">
        <w:t>Cover all waste cans or it could become a canine snack bin</w:t>
      </w:r>
      <w:r w:rsidR="00A55AD3">
        <w:t>. The same goes</w:t>
      </w:r>
      <w:r w:rsidR="009C06E4" w:rsidRPr="009C06E4">
        <w:t xml:space="preserve"> for the cat litter box. Remember</w:t>
      </w:r>
      <w:r w:rsidR="00A55AD3">
        <w:t>—</w:t>
      </w:r>
      <w:r w:rsidR="009C06E4" w:rsidRPr="009C06E4">
        <w:t>dog proofing is like toddler proofing.</w:t>
      </w:r>
    </w:p>
    <w:p w14:paraId="087ADF59" w14:textId="2EFD31EA" w:rsidR="009C06E4" w:rsidRPr="009C06E4" w:rsidRDefault="0077766E" w:rsidP="00CF7769">
      <w:pPr>
        <w:spacing w:line="247" w:lineRule="auto"/>
        <w:ind w:left="1440" w:hanging="720"/>
      </w:pPr>
      <w:r>
        <w:t>8</w:t>
      </w:r>
      <w:r w:rsidR="009A4445">
        <w:t>.</w:t>
      </w:r>
      <w:r w:rsidR="009C06E4" w:rsidRPr="00A850CB">
        <w:tab/>
      </w:r>
      <w:r w:rsidR="009C06E4" w:rsidRPr="009C06E4">
        <w:t>A crate in your home is like a piece of furniture</w:t>
      </w:r>
      <w:r w:rsidR="00A55AD3">
        <w:t>. Most</w:t>
      </w:r>
      <w:r w:rsidR="009C06E4" w:rsidRPr="009C06E4">
        <w:t xml:space="preserve"> training programs recommend it. The top of our crate has turned out to be a great pl</w:t>
      </w:r>
      <w:r w:rsidR="00A55AD3">
        <w:t xml:space="preserve">ace to put the empty food bowls. The </w:t>
      </w:r>
      <w:r w:rsidR="009C06E4" w:rsidRPr="009C06E4">
        <w:t>toy bin</w:t>
      </w:r>
      <w:r w:rsidR="00A55AD3">
        <w:t xml:space="preserve"> can</w:t>
      </w:r>
      <w:r w:rsidR="009C06E4" w:rsidRPr="009C06E4">
        <w:t xml:space="preserve"> become a safe place for just about anything. </w:t>
      </w:r>
    </w:p>
    <w:p w14:paraId="6CD71832" w14:textId="5E994AE3" w:rsidR="009C06E4" w:rsidRPr="009C06E4" w:rsidRDefault="0077766E" w:rsidP="00CF7769">
      <w:pPr>
        <w:spacing w:line="247" w:lineRule="auto"/>
        <w:ind w:firstLine="720"/>
      </w:pPr>
      <w:r>
        <w:t>9</w:t>
      </w:r>
      <w:r w:rsidR="009C06E4" w:rsidRPr="009C06E4">
        <w:t>.</w:t>
      </w:r>
      <w:r w:rsidR="009C06E4" w:rsidRPr="00A850CB">
        <w:tab/>
      </w:r>
      <w:r w:rsidR="009C06E4" w:rsidRPr="009C06E4">
        <w:t>You will need a larger bag or pouch. You are now ca</w:t>
      </w:r>
      <w:r>
        <w:t>r</w:t>
      </w:r>
      <w:r w:rsidR="009C06E4" w:rsidRPr="009C06E4">
        <w:t>r</w:t>
      </w:r>
      <w:r>
        <w:t>y</w:t>
      </w:r>
      <w:r w:rsidR="009C06E4" w:rsidRPr="009C06E4">
        <w:t xml:space="preserve">ing things for two. </w:t>
      </w:r>
    </w:p>
    <w:p w14:paraId="12C81F37" w14:textId="79934F36" w:rsidR="009C06E4" w:rsidRPr="009C06E4" w:rsidRDefault="0077766E" w:rsidP="00CF7769">
      <w:pPr>
        <w:spacing w:line="247" w:lineRule="auto"/>
        <w:ind w:firstLine="720"/>
      </w:pPr>
      <w:r>
        <w:t>10</w:t>
      </w:r>
      <w:r w:rsidR="009C06E4" w:rsidRPr="009C06E4">
        <w:t>.</w:t>
      </w:r>
      <w:r w:rsidR="009C06E4" w:rsidRPr="00A850CB">
        <w:tab/>
      </w:r>
      <w:r w:rsidR="009C06E4" w:rsidRPr="009C06E4">
        <w:t xml:space="preserve">Did I mention dog hair? </w:t>
      </w:r>
    </w:p>
    <w:p w14:paraId="22624DEF" w14:textId="7BF98FE0" w:rsidR="009C06E4" w:rsidRPr="009C06E4" w:rsidRDefault="009C06E4" w:rsidP="00CF7769">
      <w:pPr>
        <w:spacing w:line="247" w:lineRule="auto"/>
        <w:ind w:left="1440" w:hanging="720"/>
      </w:pPr>
      <w:r w:rsidRPr="009C06E4">
        <w:t>1</w:t>
      </w:r>
      <w:r w:rsidR="0077766E">
        <w:t>1</w:t>
      </w:r>
      <w:r w:rsidR="00CF7769">
        <w:t>.</w:t>
      </w:r>
      <w:r w:rsidRPr="00A850CB">
        <w:tab/>
      </w:r>
      <w:r w:rsidR="00407E6B">
        <w:t>T</w:t>
      </w:r>
      <w:r w:rsidRPr="009C06E4">
        <w:t>here is other husbandry, ear cleaning, bathing, brushing, and learning how to give a pill to a reluctant dog. Pill pockets work only about 50</w:t>
      </w:r>
      <w:r w:rsidR="00146DFB">
        <w:t xml:space="preserve"> percent</w:t>
      </w:r>
      <w:r w:rsidRPr="009C06E4">
        <w:t xml:space="preserve"> of the time.</w:t>
      </w:r>
    </w:p>
    <w:p w14:paraId="709CF0C2" w14:textId="723640B7" w:rsidR="00CF7769" w:rsidRDefault="009C06E4" w:rsidP="00CF7769">
      <w:pPr>
        <w:spacing w:line="247" w:lineRule="auto"/>
        <w:ind w:left="720"/>
      </w:pPr>
      <w:r w:rsidRPr="009C06E4">
        <w:t>1</w:t>
      </w:r>
      <w:r w:rsidR="0077766E">
        <w:t>2</w:t>
      </w:r>
      <w:r w:rsidRPr="009C06E4">
        <w:t>.</w:t>
      </w:r>
      <w:r w:rsidRPr="00A850CB">
        <w:tab/>
      </w:r>
      <w:r w:rsidRPr="009C06E4">
        <w:t>There are times when you will need to leave your dog home because it may not be</w:t>
      </w:r>
    </w:p>
    <w:p w14:paraId="6E2B1E88" w14:textId="77777777" w:rsidR="00407E6B" w:rsidRDefault="00407E6B" w:rsidP="00407E6B">
      <w:pPr>
        <w:spacing w:line="247" w:lineRule="auto"/>
        <w:ind w:left="1440"/>
      </w:pPr>
      <w:r>
        <w:t>s</w:t>
      </w:r>
      <w:r w:rsidR="009C06E4" w:rsidRPr="009C06E4">
        <w:t>afe</w:t>
      </w:r>
      <w:r>
        <w:t>,</w:t>
      </w:r>
      <w:r w:rsidR="009C06E4" w:rsidRPr="009C06E4">
        <w:t xml:space="preserve"> or </w:t>
      </w:r>
      <w:r>
        <w:t xml:space="preserve">it could be </w:t>
      </w:r>
      <w:r w:rsidR="009C06E4" w:rsidRPr="009C06E4">
        <w:t>significantly stressful. A loud rock concert is one example. Also, if it’s too</w:t>
      </w:r>
      <w:r>
        <w:t xml:space="preserve"> </w:t>
      </w:r>
      <w:r w:rsidR="009C06E4" w:rsidRPr="009C06E4">
        <w:t>hot or cold for you, it will be</w:t>
      </w:r>
      <w:r>
        <w:t xml:space="preserve"> just as intolerable for a dog. Therefore, don’t lose those cane skills entirely.</w:t>
      </w:r>
    </w:p>
    <w:p w14:paraId="1014EF9B" w14:textId="2D7D351A" w:rsidR="00CF7769" w:rsidRDefault="00407E6B" w:rsidP="00407E6B">
      <w:pPr>
        <w:spacing w:line="247" w:lineRule="auto"/>
        <w:ind w:left="1440" w:hanging="720"/>
      </w:pPr>
      <w:r>
        <w:t>1</w:t>
      </w:r>
      <w:r w:rsidR="0077766E">
        <w:t>3</w:t>
      </w:r>
      <w:r>
        <w:t xml:space="preserve">. </w:t>
      </w:r>
      <w:r w:rsidR="009C06E4" w:rsidRPr="00A850CB">
        <w:tab/>
      </w:r>
      <w:r w:rsidR="009C06E4" w:rsidRPr="009C06E4">
        <w:t xml:space="preserve">Finally, there </w:t>
      </w:r>
      <w:r>
        <w:t xml:space="preserve">are financial commitments to consider with the </w:t>
      </w:r>
      <w:r w:rsidR="009C06E4" w:rsidRPr="009C06E4">
        <w:t xml:space="preserve">cost of food, equipment </w:t>
      </w:r>
      <w:r>
        <w:t xml:space="preserve">such as </w:t>
      </w:r>
      <w:r w:rsidR="009C06E4" w:rsidRPr="009C06E4">
        <w:t>grooming supplies, supplements like fish oil</w:t>
      </w:r>
      <w:r>
        <w:t xml:space="preserve">, </w:t>
      </w:r>
      <w:r w:rsidR="009C06E4" w:rsidRPr="009C06E4">
        <w:t xml:space="preserve">and </w:t>
      </w:r>
      <w:r>
        <w:t xml:space="preserve">the </w:t>
      </w:r>
      <w:r w:rsidR="009C06E4" w:rsidRPr="009C06E4">
        <w:t>taking care of an occasional ailment or injury. Should</w:t>
      </w:r>
      <w:r>
        <w:t xml:space="preserve"> </w:t>
      </w:r>
      <w:r w:rsidR="009C06E4" w:rsidRPr="009C06E4">
        <w:t>you choose to keep your dog after retirement, it will require a handler to administer</w:t>
      </w:r>
      <w:r>
        <w:t xml:space="preserve"> </w:t>
      </w:r>
      <w:r w:rsidR="009C06E4" w:rsidRPr="009C06E4">
        <w:t xml:space="preserve">care and joint and/or other health supplements or medications to an </w:t>
      </w:r>
      <w:r>
        <w:t>e</w:t>
      </w:r>
      <w:r w:rsidR="009C06E4" w:rsidRPr="009C06E4">
        <w:t>lderly dog. It</w:t>
      </w:r>
      <w:r>
        <w:t xml:space="preserve"> also means that you will be making the decision to </w:t>
      </w:r>
    </w:p>
    <w:p w14:paraId="59E06617" w14:textId="5D513106" w:rsidR="00CF7769" w:rsidRDefault="009C06E4" w:rsidP="00CF7769">
      <w:pPr>
        <w:spacing w:line="247" w:lineRule="auto"/>
        <w:ind w:left="720" w:firstLine="720"/>
      </w:pPr>
      <w:r w:rsidRPr="009C06E4">
        <w:t xml:space="preserve">euthanize the dog when </w:t>
      </w:r>
      <w:r w:rsidR="00911602">
        <w:t>the time comes</w:t>
      </w:r>
      <w:r w:rsidRPr="009C06E4">
        <w:t>.</w:t>
      </w:r>
      <w:r w:rsidRPr="009C06E4">
        <w:br/>
        <w:t>1</w:t>
      </w:r>
      <w:r w:rsidR="0077766E">
        <w:t>4</w:t>
      </w:r>
      <w:r w:rsidRPr="009C06E4">
        <w:t>.</w:t>
      </w:r>
      <w:r w:rsidRPr="00A850CB">
        <w:tab/>
      </w:r>
      <w:r w:rsidRPr="009C06E4">
        <w:t xml:space="preserve">The emotional journey you will take with your new guide dog will be blessed with </w:t>
      </w:r>
    </w:p>
    <w:p w14:paraId="77B0E2D7" w14:textId="42D498A9" w:rsidR="00A850CB" w:rsidRDefault="009C06E4" w:rsidP="00CF7769">
      <w:pPr>
        <w:spacing w:line="247" w:lineRule="auto"/>
        <w:ind w:left="1440"/>
        <w:rPr>
          <w:b/>
        </w:rPr>
      </w:pPr>
      <w:r w:rsidRPr="009C06E4">
        <w:t>twists and turns. Training will challenge and build confidence.</w:t>
      </w:r>
      <w:r w:rsidR="00576910">
        <w:t xml:space="preserve"> </w:t>
      </w:r>
      <w:r w:rsidRPr="009C06E4">
        <w:t>The bonding is powerful. Some handlers say it took time to bond with the dog or to become used to the</w:t>
      </w:r>
      <w:r w:rsidR="00407E6B">
        <w:t xml:space="preserve"> extra attention from the public. Others say</w:t>
      </w:r>
      <w:r w:rsidRPr="009C06E4">
        <w:t xml:space="preserve"> it was getting family, friends, and/or employers to adjust to the dog. Some handlers d</w:t>
      </w:r>
      <w:r w:rsidR="00407E6B">
        <w:t>o</w:t>
      </w:r>
      <w:r w:rsidRPr="009C06E4">
        <w:t xml:space="preserve"> not apply for a successor dog until the current dog die</w:t>
      </w:r>
      <w:r w:rsidR="00407E6B">
        <w:t>s</w:t>
      </w:r>
      <w:r w:rsidRPr="009C06E4">
        <w:t>, sharing that it fe</w:t>
      </w:r>
      <w:r w:rsidR="00407E6B">
        <w:t>els</w:t>
      </w:r>
      <w:r w:rsidRPr="009C06E4">
        <w:t xml:space="preserve"> disloyal</w:t>
      </w:r>
      <w:r w:rsidR="00407E6B">
        <w:t xml:space="preserve"> to do so</w:t>
      </w:r>
      <w:r w:rsidRPr="009C06E4">
        <w:t xml:space="preserve">. Many guide dog handlers cannot keep more than a single dog due to restrictions where they live. Other folks transition to a canine successor with a more practical attitude. It’s a team effort and </w:t>
      </w:r>
      <w:r w:rsidR="00407E6B">
        <w:t xml:space="preserve">an </w:t>
      </w:r>
      <w:r w:rsidRPr="009C06E4">
        <w:t>investment in time and energy.</w:t>
      </w:r>
    </w:p>
    <w:p w14:paraId="69E3B46B" w14:textId="38326F3C" w:rsidR="00747158" w:rsidRDefault="009C06E4" w:rsidP="00AA7AA4">
      <w:pPr>
        <w:spacing w:line="247" w:lineRule="auto"/>
        <w:ind w:firstLine="720"/>
      </w:pPr>
      <w:r w:rsidRPr="009C06E4">
        <w:t>There will be times when your patience is put to the test; being denied entrance to a store or transportation because of your guide dog come</w:t>
      </w:r>
      <w:r w:rsidR="00576910">
        <w:t>s</w:t>
      </w:r>
      <w:r w:rsidRPr="009C06E4">
        <w:t xml:space="preserve"> to mind. At these times, being prepared</w:t>
      </w:r>
      <w:r w:rsidR="005254BE">
        <w:t xml:space="preserve"> and </w:t>
      </w:r>
      <w:r w:rsidRPr="009C06E4">
        <w:t>knowing your rights, keeping in touch with other handlers and/or guide dog user groups</w:t>
      </w:r>
      <w:r w:rsidR="00911602">
        <w:t>,</w:t>
      </w:r>
      <w:r w:rsidRPr="009C06E4">
        <w:t xml:space="preserve"> and staying in control are all tools to help with instances of access denial.</w:t>
      </w:r>
      <w:r w:rsidR="00576910">
        <w:t xml:space="preserve"> </w:t>
      </w:r>
      <w:r w:rsidRPr="009C06E4">
        <w:t xml:space="preserve">I hope this document has been helpful and has accomplished what it was meant to achieve: sharing your life with a guide dog </w:t>
      </w:r>
      <w:r w:rsidR="00576910">
        <w:t>requires</w:t>
      </w:r>
      <w:r w:rsidRPr="009C06E4">
        <w:t xml:space="preserve"> a good amount of hard work and dedication but it is fulfilling and worth it.</w:t>
      </w:r>
    </w:p>
    <w:p w14:paraId="644DD266" w14:textId="77777777" w:rsidR="00747158" w:rsidRDefault="00747158" w:rsidP="00747158">
      <w:pPr>
        <w:spacing w:line="247" w:lineRule="auto"/>
      </w:pPr>
    </w:p>
    <w:p w14:paraId="18B76642" w14:textId="77777777" w:rsidR="00755A5C" w:rsidRDefault="00747158" w:rsidP="00747158">
      <w:pPr>
        <w:spacing w:line="247" w:lineRule="auto"/>
        <w:rPr>
          <w:b/>
        </w:rPr>
      </w:pPr>
      <w:r w:rsidRPr="00747158">
        <w:rPr>
          <w:b/>
        </w:rPr>
        <w:lastRenderedPageBreak/>
        <w:t>Ann Chiapetta is a writer, consultant, and guest presenter on a handful of subjects and themes, among them the training and working with a guide or service dog.</w:t>
      </w:r>
      <w:r>
        <w:rPr>
          <w:b/>
        </w:rPr>
        <w:t xml:space="preserve"> For more information, see the following:</w:t>
      </w:r>
      <w:r w:rsidR="00755A5C">
        <w:rPr>
          <w:b/>
        </w:rPr>
        <w:t xml:space="preserve"> </w:t>
      </w:r>
    </w:p>
    <w:p w14:paraId="2C6065FB" w14:textId="77777777" w:rsidR="00755A5C" w:rsidRDefault="00755A5C" w:rsidP="00747158">
      <w:pPr>
        <w:spacing w:line="247" w:lineRule="auto"/>
        <w:rPr>
          <w:b/>
        </w:rPr>
      </w:pPr>
    </w:p>
    <w:p w14:paraId="30549235" w14:textId="05D2ADB3" w:rsidR="009C06E4" w:rsidRPr="00A82FEC" w:rsidRDefault="009C06E4" w:rsidP="00747158">
      <w:pPr>
        <w:spacing w:line="247" w:lineRule="auto"/>
        <w:rPr>
          <w:b/>
        </w:rPr>
      </w:pPr>
      <w:r w:rsidRPr="00755A5C">
        <w:rPr>
          <w:b/>
          <w:i/>
        </w:rPr>
        <w:t>Follow Your Dog</w:t>
      </w:r>
      <w:r w:rsidR="00747158" w:rsidRPr="00755A5C">
        <w:rPr>
          <w:b/>
          <w:i/>
        </w:rPr>
        <w:t>: A</w:t>
      </w:r>
      <w:r w:rsidRPr="00755A5C">
        <w:rPr>
          <w:b/>
          <w:i/>
        </w:rPr>
        <w:t xml:space="preserve"> Story of Love and Trust</w:t>
      </w:r>
      <w:r w:rsidR="00747158">
        <w:rPr>
          <w:b/>
        </w:rPr>
        <w:t>,</w:t>
      </w:r>
      <w:r w:rsidRPr="009C06E4">
        <w:rPr>
          <w:b/>
        </w:rPr>
        <w:t xml:space="preserve"> by Ann Chiappetta</w:t>
      </w:r>
      <w:r w:rsidR="00755A5C">
        <w:rPr>
          <w:b/>
        </w:rPr>
        <w:t xml:space="preserve">, </w:t>
      </w:r>
      <w:hyperlink r:id="rId10" w:history="1">
        <w:r w:rsidRPr="00A82FEC">
          <w:rPr>
            <w:b/>
            <w:color w:val="0000FF"/>
          </w:rPr>
          <w:t>http://www.annchiappetta.com</w:t>
        </w:r>
      </w:hyperlink>
      <w:r w:rsidRPr="009C06E4">
        <w:rPr>
          <w:b/>
        </w:rPr>
        <w:t xml:space="preserve">&gt; </w:t>
      </w:r>
      <w:r w:rsidRPr="009C06E4">
        <w:rPr>
          <w:b/>
        </w:rPr>
        <w:br/>
      </w:r>
      <w:r w:rsidRPr="00755A5C">
        <w:rPr>
          <w:b/>
          <w:i/>
        </w:rPr>
        <w:t xml:space="preserve">The Handbook for the </w:t>
      </w:r>
      <w:r w:rsidR="00747158" w:rsidRPr="00755A5C">
        <w:rPr>
          <w:b/>
          <w:i/>
        </w:rPr>
        <w:t>P</w:t>
      </w:r>
      <w:r w:rsidRPr="00755A5C">
        <w:rPr>
          <w:b/>
          <w:i/>
        </w:rPr>
        <w:t>rospective Guide Dog Handler</w:t>
      </w:r>
      <w:r w:rsidR="00747158">
        <w:rPr>
          <w:b/>
        </w:rPr>
        <w:t xml:space="preserve">, </w:t>
      </w:r>
      <w:r w:rsidRPr="009C06E4">
        <w:rPr>
          <w:b/>
        </w:rPr>
        <w:t>by Guide Dog Users, Inc</w:t>
      </w:r>
      <w:r w:rsidR="00755A5C">
        <w:rPr>
          <w:b/>
        </w:rPr>
        <w:t>.</w:t>
      </w:r>
      <w:r w:rsidRPr="009C06E4">
        <w:rPr>
          <w:b/>
        </w:rPr>
        <w:t xml:space="preserve"> </w:t>
      </w:r>
      <w:r w:rsidRPr="009C06E4">
        <w:rPr>
          <w:b/>
        </w:rPr>
        <w:br/>
      </w:r>
      <w:hyperlink r:id="rId11" w:history="1">
        <w:r w:rsidRPr="00A82FEC">
          <w:rPr>
            <w:b/>
            <w:color w:val="0000FF"/>
          </w:rPr>
          <w:t>https://www.amazon.com/Handbook-Prospective-Guide-Dog-Handler/dp/1721990275</w:t>
        </w:r>
      </w:hyperlink>
    </w:p>
    <w:p w14:paraId="2761FF5D" w14:textId="47C2BA03" w:rsidR="00AA7AA4" w:rsidRDefault="00AA7AA4" w:rsidP="007E4506">
      <w:pPr>
        <w:pStyle w:val="EndnoteText"/>
        <w:widowControl/>
        <w:rPr>
          <w:rFonts w:ascii="Times New Roman" w:hAnsi="Times New Roman"/>
          <w:b/>
          <w:snapToGrid/>
          <w:szCs w:val="24"/>
        </w:rPr>
      </w:pPr>
    </w:p>
    <w:p w14:paraId="1466E394" w14:textId="77777777" w:rsidR="00747158" w:rsidRPr="00747158" w:rsidRDefault="00747158" w:rsidP="007E4506">
      <w:pPr>
        <w:pStyle w:val="EndnoteText"/>
        <w:widowControl/>
        <w:rPr>
          <w:rFonts w:ascii="Times New Roman" w:hAnsi="Times New Roman"/>
          <w:b/>
          <w:snapToGrid/>
          <w:szCs w:val="24"/>
        </w:rPr>
      </w:pPr>
    </w:p>
    <w:p w14:paraId="106F1676" w14:textId="40031161" w:rsidR="000B02FD" w:rsidRDefault="000B02FD" w:rsidP="007E4506">
      <w:pPr>
        <w:pStyle w:val="EndnoteText"/>
        <w:widowControl/>
        <w:rPr>
          <w:rFonts w:ascii="Times New Roman" w:hAnsi="Times New Roman"/>
          <w:b/>
          <w:snapToGrid/>
          <w:sz w:val="40"/>
          <w:szCs w:val="40"/>
        </w:rPr>
      </w:pPr>
      <w:r>
        <w:rPr>
          <w:rFonts w:ascii="Times New Roman" w:hAnsi="Times New Roman"/>
          <w:b/>
          <w:snapToGrid/>
          <w:sz w:val="40"/>
          <w:szCs w:val="40"/>
        </w:rPr>
        <w:t xml:space="preserve">Safe and Sane </w:t>
      </w:r>
    </w:p>
    <w:p w14:paraId="0F347D3C" w14:textId="76C0C431" w:rsidR="000B02FD" w:rsidRDefault="000B02FD" w:rsidP="007E4506">
      <w:pPr>
        <w:pStyle w:val="EndnoteText"/>
        <w:widowControl/>
        <w:rPr>
          <w:rFonts w:ascii="Times New Roman" w:hAnsi="Times New Roman"/>
          <w:b/>
          <w:snapToGrid/>
          <w:sz w:val="40"/>
          <w:szCs w:val="40"/>
        </w:rPr>
      </w:pPr>
      <w:r>
        <w:rPr>
          <w:rFonts w:ascii="Times New Roman" w:hAnsi="Times New Roman"/>
          <w:b/>
          <w:snapToGrid/>
          <w:sz w:val="40"/>
          <w:szCs w:val="40"/>
        </w:rPr>
        <w:t>During the Pandemic</w:t>
      </w:r>
    </w:p>
    <w:p w14:paraId="5C337E4A" w14:textId="432841F6" w:rsidR="00952F5C" w:rsidRDefault="00952F5C" w:rsidP="007E4506">
      <w:pPr>
        <w:pStyle w:val="EndnoteText"/>
        <w:widowControl/>
        <w:rPr>
          <w:rFonts w:ascii="Times New Roman" w:hAnsi="Times New Roman"/>
          <w:snapToGrid/>
          <w:szCs w:val="24"/>
        </w:rPr>
      </w:pPr>
      <w:r w:rsidRPr="00952F5C">
        <w:rPr>
          <w:rFonts w:ascii="Times New Roman" w:hAnsi="Times New Roman"/>
          <w:snapToGrid/>
          <w:szCs w:val="24"/>
        </w:rPr>
        <w:t>by Charles Reynolds</w:t>
      </w:r>
    </w:p>
    <w:p w14:paraId="7A775F71" w14:textId="4501355B" w:rsidR="004221DC" w:rsidRDefault="004221DC" w:rsidP="007E4506">
      <w:pPr>
        <w:pStyle w:val="EndnoteText"/>
        <w:widowControl/>
        <w:rPr>
          <w:rFonts w:ascii="Times New Roman" w:hAnsi="Times New Roman"/>
          <w:snapToGrid/>
          <w:szCs w:val="24"/>
        </w:rPr>
      </w:pPr>
    </w:p>
    <w:p w14:paraId="5A68B0DC" w14:textId="62C0AA04" w:rsidR="004221DC" w:rsidRPr="004221DC" w:rsidRDefault="004221DC" w:rsidP="007E4506">
      <w:pPr>
        <w:pStyle w:val="EndnoteText"/>
        <w:widowControl/>
        <w:rPr>
          <w:rFonts w:ascii="Times New Roman" w:hAnsi="Times New Roman"/>
          <w:b/>
          <w:snapToGrid/>
          <w:sz w:val="28"/>
          <w:szCs w:val="28"/>
        </w:rPr>
      </w:pPr>
      <w:r w:rsidRPr="004221DC">
        <w:rPr>
          <w:rFonts w:ascii="Times New Roman" w:hAnsi="Times New Roman"/>
          <w:b/>
          <w:snapToGrid/>
          <w:sz w:val="28"/>
          <w:szCs w:val="28"/>
        </w:rPr>
        <w:t xml:space="preserve">A thumbnail photo of Charles accompanies the following feature. The photo, which sports </w:t>
      </w:r>
      <w:r w:rsidR="00E055D2">
        <w:rPr>
          <w:rFonts w:ascii="Times New Roman" w:hAnsi="Times New Roman"/>
          <w:b/>
          <w:snapToGrid/>
          <w:sz w:val="28"/>
          <w:szCs w:val="28"/>
        </w:rPr>
        <w:t>a</w:t>
      </w:r>
      <w:r w:rsidRPr="004221DC">
        <w:rPr>
          <w:rFonts w:ascii="Times New Roman" w:hAnsi="Times New Roman"/>
          <w:b/>
          <w:snapToGrid/>
          <w:sz w:val="28"/>
          <w:szCs w:val="28"/>
        </w:rPr>
        <w:t xml:space="preserve"> serious U.S. Marine Corps look, was taken with the same light brick background and BVA button-down dress shirt</w:t>
      </w:r>
      <w:r>
        <w:rPr>
          <w:rFonts w:ascii="Times New Roman" w:hAnsi="Times New Roman"/>
          <w:b/>
          <w:snapToGrid/>
          <w:sz w:val="28"/>
          <w:szCs w:val="28"/>
        </w:rPr>
        <w:t xml:space="preserve"> as most of the other small photos</w:t>
      </w:r>
      <w:r w:rsidRPr="004221DC">
        <w:rPr>
          <w:rFonts w:ascii="Times New Roman" w:hAnsi="Times New Roman"/>
          <w:b/>
          <w:snapToGrid/>
          <w:sz w:val="28"/>
          <w:szCs w:val="28"/>
        </w:rPr>
        <w:t>. There is no accompanying caption. The feature reads as follows:</w:t>
      </w:r>
    </w:p>
    <w:p w14:paraId="152B340E" w14:textId="77777777" w:rsidR="00952F5C" w:rsidRPr="00952F5C" w:rsidRDefault="00952F5C" w:rsidP="007E4506">
      <w:pPr>
        <w:pStyle w:val="EndnoteText"/>
        <w:widowControl/>
        <w:rPr>
          <w:rFonts w:ascii="Times New Roman" w:hAnsi="Times New Roman"/>
          <w:snapToGrid/>
          <w:szCs w:val="24"/>
        </w:rPr>
      </w:pPr>
    </w:p>
    <w:p w14:paraId="70D6408E" w14:textId="6147FD82" w:rsidR="00B40594" w:rsidRDefault="000B02FD" w:rsidP="00C73653">
      <w:pPr>
        <w:spacing w:line="247" w:lineRule="auto"/>
        <w:ind w:firstLine="720"/>
        <w:rPr>
          <w:rFonts w:eastAsiaTheme="minorHAnsi"/>
        </w:rPr>
      </w:pPr>
      <w:r w:rsidRPr="000B02FD">
        <w:rPr>
          <w:rFonts w:eastAsiaTheme="minorHAnsi"/>
        </w:rPr>
        <w:t>It has now been a year since the pandemic started</w:t>
      </w:r>
      <w:r w:rsidR="008565BE">
        <w:rPr>
          <w:rFonts w:eastAsiaTheme="minorHAnsi"/>
        </w:rPr>
        <w:t xml:space="preserve"> and t</w:t>
      </w:r>
      <w:r w:rsidRPr="000B02FD">
        <w:rPr>
          <w:rFonts w:eastAsiaTheme="minorHAnsi"/>
        </w:rPr>
        <w:t xml:space="preserve">he overall review is that </w:t>
      </w:r>
      <w:r w:rsidR="008565BE">
        <w:rPr>
          <w:rFonts w:eastAsiaTheme="minorHAnsi"/>
        </w:rPr>
        <w:t>this</w:t>
      </w:r>
      <w:r w:rsidRPr="000B02FD">
        <w:rPr>
          <w:rFonts w:eastAsiaTheme="minorHAnsi"/>
        </w:rPr>
        <w:t xml:space="preserve"> has been a horrible year! </w:t>
      </w:r>
    </w:p>
    <w:p w14:paraId="31C88A30" w14:textId="775054D5" w:rsidR="00B40594" w:rsidRDefault="000B02FD" w:rsidP="00C73653">
      <w:pPr>
        <w:spacing w:line="247" w:lineRule="auto"/>
        <w:ind w:firstLine="720"/>
        <w:rPr>
          <w:rFonts w:eastAsiaTheme="minorHAnsi"/>
        </w:rPr>
      </w:pPr>
      <w:r w:rsidRPr="000B02FD">
        <w:rPr>
          <w:rFonts w:eastAsiaTheme="minorHAnsi"/>
        </w:rPr>
        <w:t xml:space="preserve">It has been a year since a roll of toilet paper was more precious than gold. It has been a year since going to a birthday party </w:t>
      </w:r>
      <w:r w:rsidR="008565BE">
        <w:rPr>
          <w:rFonts w:eastAsiaTheme="minorHAnsi"/>
        </w:rPr>
        <w:t>became</w:t>
      </w:r>
      <w:r w:rsidRPr="000B02FD">
        <w:rPr>
          <w:rFonts w:eastAsiaTheme="minorHAnsi"/>
        </w:rPr>
        <w:t xml:space="preserve"> scarier than going to a camp in Crystal Lake on Friday</w:t>
      </w:r>
      <w:r w:rsidR="00B40594">
        <w:rPr>
          <w:rFonts w:eastAsiaTheme="minorHAnsi"/>
        </w:rPr>
        <w:t>,</w:t>
      </w:r>
      <w:r w:rsidRPr="000B02FD">
        <w:rPr>
          <w:rFonts w:eastAsiaTheme="minorHAnsi"/>
        </w:rPr>
        <w:t xml:space="preserve"> the 13</w:t>
      </w:r>
      <w:r w:rsidR="00B40594">
        <w:rPr>
          <w:rFonts w:eastAsiaTheme="minorHAnsi"/>
        </w:rPr>
        <w:t>th</w:t>
      </w:r>
      <w:r w:rsidRPr="000B02FD">
        <w:rPr>
          <w:rFonts w:eastAsiaTheme="minorHAnsi"/>
        </w:rPr>
        <w:t xml:space="preserve">. </w:t>
      </w:r>
    </w:p>
    <w:p w14:paraId="7C2C51B7" w14:textId="38138565" w:rsidR="00B40594" w:rsidRDefault="000B02FD" w:rsidP="00C73653">
      <w:pPr>
        <w:spacing w:line="247" w:lineRule="auto"/>
        <w:ind w:firstLine="720"/>
        <w:rPr>
          <w:rFonts w:eastAsiaTheme="minorHAnsi"/>
        </w:rPr>
      </w:pPr>
      <w:r w:rsidRPr="000B02FD">
        <w:rPr>
          <w:rFonts w:eastAsiaTheme="minorHAnsi"/>
        </w:rPr>
        <w:t xml:space="preserve">We have spent the last year learning what </w:t>
      </w:r>
      <w:r w:rsidR="00B40594">
        <w:rPr>
          <w:rFonts w:eastAsiaTheme="minorHAnsi"/>
        </w:rPr>
        <w:t>Z</w:t>
      </w:r>
      <w:r w:rsidRPr="000B02FD">
        <w:rPr>
          <w:rFonts w:eastAsiaTheme="minorHAnsi"/>
        </w:rPr>
        <w:t xml:space="preserve">oom means and then learning how not to show our underwear on the screen. We have spent so much time in our homes </w:t>
      </w:r>
      <w:r w:rsidR="00B40594">
        <w:rPr>
          <w:rFonts w:eastAsiaTheme="minorHAnsi"/>
        </w:rPr>
        <w:t xml:space="preserve">and on our couches and recliners that they now need </w:t>
      </w:r>
      <w:r w:rsidR="008565BE">
        <w:rPr>
          <w:rFonts w:eastAsiaTheme="minorHAnsi"/>
        </w:rPr>
        <w:t xml:space="preserve">to be replaced </w:t>
      </w:r>
      <w:r w:rsidR="00B40594">
        <w:rPr>
          <w:rFonts w:eastAsiaTheme="minorHAnsi"/>
        </w:rPr>
        <w:t xml:space="preserve">for having exceeded their lifespans. </w:t>
      </w:r>
    </w:p>
    <w:p w14:paraId="537345A1" w14:textId="69674F66" w:rsidR="00B40594" w:rsidRDefault="00A82FEC" w:rsidP="00C73653">
      <w:pPr>
        <w:spacing w:line="247" w:lineRule="auto"/>
        <w:ind w:firstLine="720"/>
        <w:rPr>
          <w:rFonts w:eastAsiaTheme="minorHAnsi"/>
        </w:rPr>
      </w:pPr>
      <w:r>
        <w:rPr>
          <w:rFonts w:eastAsiaTheme="minorHAnsi"/>
        </w:rPr>
        <w:t>We may</w:t>
      </w:r>
      <w:r w:rsidR="000B02FD" w:rsidRPr="000B02FD">
        <w:rPr>
          <w:rFonts w:eastAsiaTheme="minorHAnsi"/>
        </w:rPr>
        <w:t xml:space="preserve"> have forgotten what fresh air smells like. We have forgotten how to small talk and have conversations with people </w:t>
      </w:r>
      <w:r w:rsidR="008565BE">
        <w:rPr>
          <w:rFonts w:eastAsiaTheme="minorHAnsi"/>
        </w:rPr>
        <w:t>outside of our homes</w:t>
      </w:r>
      <w:r w:rsidR="000B02FD" w:rsidRPr="000B02FD">
        <w:rPr>
          <w:rFonts w:eastAsiaTheme="minorHAnsi"/>
        </w:rPr>
        <w:t>.</w:t>
      </w:r>
      <w:r w:rsidR="00B40594">
        <w:rPr>
          <w:rFonts w:eastAsiaTheme="minorHAnsi"/>
        </w:rPr>
        <w:t xml:space="preserve"> </w:t>
      </w:r>
    </w:p>
    <w:p w14:paraId="616F47EC" w14:textId="77777777" w:rsidR="00F92DA7" w:rsidRDefault="000B02FD" w:rsidP="00C73653">
      <w:pPr>
        <w:spacing w:line="247" w:lineRule="auto"/>
        <w:ind w:firstLine="720"/>
        <w:rPr>
          <w:rFonts w:eastAsiaTheme="minorHAnsi"/>
        </w:rPr>
      </w:pPr>
      <w:r w:rsidRPr="000B02FD">
        <w:rPr>
          <w:rFonts w:eastAsiaTheme="minorHAnsi"/>
        </w:rPr>
        <w:t>The biggest issue is tha</w:t>
      </w:r>
      <w:r w:rsidR="00B40594">
        <w:rPr>
          <w:rFonts w:eastAsiaTheme="minorHAnsi"/>
        </w:rPr>
        <w:t>t we are not even in the clear just y</w:t>
      </w:r>
      <w:r w:rsidRPr="000B02FD">
        <w:rPr>
          <w:rFonts w:eastAsiaTheme="minorHAnsi"/>
        </w:rPr>
        <w:t>et.</w:t>
      </w:r>
      <w:r w:rsidR="00B40594">
        <w:rPr>
          <w:rFonts w:eastAsiaTheme="minorHAnsi"/>
        </w:rPr>
        <w:t xml:space="preserve"> With that established, we n</w:t>
      </w:r>
      <w:r w:rsidRPr="000B02FD">
        <w:rPr>
          <w:rFonts w:eastAsiaTheme="minorHAnsi"/>
        </w:rPr>
        <w:t xml:space="preserve">eed to figure out how to </w:t>
      </w:r>
      <w:r w:rsidR="00B40594">
        <w:rPr>
          <w:rFonts w:eastAsiaTheme="minorHAnsi"/>
        </w:rPr>
        <w:t>remain safe and sane while perhaps even smiling once in a while.</w:t>
      </w:r>
    </w:p>
    <w:p w14:paraId="03E7A055" w14:textId="08EF5A7E" w:rsidR="003C4E79" w:rsidRDefault="000B02FD" w:rsidP="00C73653">
      <w:pPr>
        <w:spacing w:line="247" w:lineRule="auto"/>
        <w:ind w:firstLine="720"/>
        <w:rPr>
          <w:rFonts w:eastAsiaTheme="minorHAnsi"/>
        </w:rPr>
      </w:pPr>
      <w:r w:rsidRPr="000B02FD">
        <w:rPr>
          <w:rFonts w:eastAsiaTheme="minorHAnsi"/>
        </w:rPr>
        <w:t>The first thing is to stop watching 12 hours of news</w:t>
      </w:r>
      <w:r w:rsidR="003C4E79">
        <w:rPr>
          <w:rFonts w:eastAsiaTheme="minorHAnsi"/>
        </w:rPr>
        <w:t xml:space="preserve"> about </w:t>
      </w:r>
      <w:r w:rsidRPr="000B02FD">
        <w:rPr>
          <w:rFonts w:eastAsiaTheme="minorHAnsi"/>
        </w:rPr>
        <w:t>the pandemic</w:t>
      </w:r>
      <w:r w:rsidR="003C4E79">
        <w:rPr>
          <w:rFonts w:eastAsiaTheme="minorHAnsi"/>
        </w:rPr>
        <w:t xml:space="preserve"> or, for that matter, world news in general. </w:t>
      </w:r>
      <w:r w:rsidRPr="000B02FD">
        <w:rPr>
          <w:rFonts w:eastAsiaTheme="minorHAnsi"/>
        </w:rPr>
        <w:t>An overload of information c</w:t>
      </w:r>
      <w:r w:rsidR="003C4E79">
        <w:rPr>
          <w:rFonts w:eastAsiaTheme="minorHAnsi"/>
        </w:rPr>
        <w:t>an</w:t>
      </w:r>
      <w:r w:rsidRPr="000B02FD">
        <w:rPr>
          <w:rFonts w:eastAsiaTheme="minorHAnsi"/>
        </w:rPr>
        <w:t xml:space="preserve"> be stressful and c</w:t>
      </w:r>
      <w:r w:rsidR="003C4E79">
        <w:rPr>
          <w:rFonts w:eastAsiaTheme="minorHAnsi"/>
        </w:rPr>
        <w:t>an</w:t>
      </w:r>
      <w:r w:rsidRPr="000B02FD">
        <w:rPr>
          <w:rFonts w:eastAsiaTheme="minorHAnsi"/>
        </w:rPr>
        <w:t xml:space="preserve"> eventually cause </w:t>
      </w:r>
      <w:r w:rsidR="003C4E79">
        <w:rPr>
          <w:rFonts w:eastAsiaTheme="minorHAnsi"/>
        </w:rPr>
        <w:t>our</w:t>
      </w:r>
      <w:r w:rsidRPr="000B02FD">
        <w:rPr>
          <w:rFonts w:eastAsiaTheme="minorHAnsi"/>
        </w:rPr>
        <w:t xml:space="preserve"> head</w:t>
      </w:r>
      <w:r w:rsidR="003C4E79">
        <w:rPr>
          <w:rFonts w:eastAsiaTheme="minorHAnsi"/>
        </w:rPr>
        <w:t>s</w:t>
      </w:r>
      <w:r w:rsidRPr="000B02FD">
        <w:rPr>
          <w:rFonts w:eastAsiaTheme="minorHAnsi"/>
        </w:rPr>
        <w:t xml:space="preserve"> to explode. </w:t>
      </w:r>
    </w:p>
    <w:p w14:paraId="09A211D2" w14:textId="77777777" w:rsidR="006252AC" w:rsidRDefault="003C4E79" w:rsidP="00C73653">
      <w:pPr>
        <w:spacing w:line="247" w:lineRule="auto"/>
        <w:ind w:firstLine="720"/>
        <w:rPr>
          <w:rFonts w:eastAsiaTheme="minorHAnsi"/>
        </w:rPr>
      </w:pPr>
      <w:r>
        <w:rPr>
          <w:rFonts w:eastAsiaTheme="minorHAnsi"/>
        </w:rPr>
        <w:t>Second, we need to r</w:t>
      </w:r>
      <w:r w:rsidR="000B02FD" w:rsidRPr="000B02FD">
        <w:rPr>
          <w:rFonts w:eastAsiaTheme="minorHAnsi"/>
        </w:rPr>
        <w:t xml:space="preserve">each out to those </w:t>
      </w:r>
      <w:r>
        <w:rPr>
          <w:rFonts w:eastAsiaTheme="minorHAnsi"/>
        </w:rPr>
        <w:t>we</w:t>
      </w:r>
      <w:r w:rsidR="000B02FD" w:rsidRPr="000B02FD">
        <w:rPr>
          <w:rFonts w:eastAsiaTheme="minorHAnsi"/>
        </w:rPr>
        <w:t xml:space="preserve"> care about when stressed. It can be helpful to </w:t>
      </w:r>
      <w:r>
        <w:rPr>
          <w:rFonts w:eastAsiaTheme="minorHAnsi"/>
        </w:rPr>
        <w:t>our</w:t>
      </w:r>
      <w:r w:rsidR="000B02FD" w:rsidRPr="000B02FD">
        <w:rPr>
          <w:rFonts w:eastAsiaTheme="minorHAnsi"/>
        </w:rPr>
        <w:t xml:space="preserve"> </w:t>
      </w:r>
      <w:r w:rsidR="008565BE">
        <w:rPr>
          <w:rFonts w:eastAsiaTheme="minorHAnsi"/>
        </w:rPr>
        <w:t xml:space="preserve">state </w:t>
      </w:r>
      <w:r w:rsidR="000B02FD" w:rsidRPr="000B02FD">
        <w:rPr>
          <w:rFonts w:eastAsiaTheme="minorHAnsi"/>
        </w:rPr>
        <w:t xml:space="preserve">of mind. It may be relaxing to know others are going through the same things </w:t>
      </w:r>
      <w:r>
        <w:rPr>
          <w:rFonts w:eastAsiaTheme="minorHAnsi"/>
        </w:rPr>
        <w:t>we</w:t>
      </w:r>
      <w:r w:rsidR="000B02FD" w:rsidRPr="000B02FD">
        <w:rPr>
          <w:rFonts w:eastAsiaTheme="minorHAnsi"/>
        </w:rPr>
        <w:t xml:space="preserve"> are</w:t>
      </w:r>
      <w:r w:rsidR="00F23E89">
        <w:rPr>
          <w:rFonts w:eastAsiaTheme="minorHAnsi"/>
        </w:rPr>
        <w:t>,</w:t>
      </w:r>
      <w:r w:rsidR="000B02FD" w:rsidRPr="000B02FD">
        <w:rPr>
          <w:rFonts w:eastAsiaTheme="minorHAnsi"/>
        </w:rPr>
        <w:t xml:space="preserve"> and it can remind </w:t>
      </w:r>
      <w:r>
        <w:rPr>
          <w:rFonts w:eastAsiaTheme="minorHAnsi"/>
        </w:rPr>
        <w:t>us</w:t>
      </w:r>
      <w:r w:rsidR="000B02FD" w:rsidRPr="000B02FD">
        <w:rPr>
          <w:rFonts w:eastAsiaTheme="minorHAnsi"/>
        </w:rPr>
        <w:t xml:space="preserve"> of what it is like to talk </w:t>
      </w:r>
      <w:r>
        <w:rPr>
          <w:rFonts w:eastAsiaTheme="minorHAnsi"/>
        </w:rPr>
        <w:t xml:space="preserve">with </w:t>
      </w:r>
      <w:r w:rsidR="000B02FD" w:rsidRPr="000B02FD">
        <w:rPr>
          <w:rFonts w:eastAsiaTheme="minorHAnsi"/>
        </w:rPr>
        <w:t>people.</w:t>
      </w:r>
    </w:p>
    <w:p w14:paraId="4DE365D1" w14:textId="1B7B7F92" w:rsidR="0077766E" w:rsidRDefault="003C4E79" w:rsidP="00C73653">
      <w:pPr>
        <w:spacing w:line="247" w:lineRule="auto"/>
        <w:ind w:firstLine="720"/>
        <w:rPr>
          <w:rFonts w:eastAsiaTheme="minorHAnsi"/>
        </w:rPr>
      </w:pPr>
      <w:r>
        <w:rPr>
          <w:rFonts w:eastAsiaTheme="minorHAnsi"/>
        </w:rPr>
        <w:t xml:space="preserve">Third, </w:t>
      </w:r>
      <w:r w:rsidR="000B02FD" w:rsidRPr="000B02FD">
        <w:rPr>
          <w:rFonts w:eastAsiaTheme="minorHAnsi"/>
        </w:rPr>
        <w:t>stay active. There are multiple ways to do this</w:t>
      </w:r>
      <w:r w:rsidR="006252AC">
        <w:rPr>
          <w:rFonts w:eastAsiaTheme="minorHAnsi"/>
        </w:rPr>
        <w:t>,</w:t>
      </w:r>
      <w:r w:rsidR="000B02FD" w:rsidRPr="000B02FD">
        <w:rPr>
          <w:rFonts w:eastAsiaTheme="minorHAnsi"/>
        </w:rPr>
        <w:t xml:space="preserve"> but </w:t>
      </w:r>
      <w:r>
        <w:rPr>
          <w:rFonts w:eastAsiaTheme="minorHAnsi"/>
        </w:rPr>
        <w:t xml:space="preserve">we </w:t>
      </w:r>
      <w:r w:rsidR="000B02FD" w:rsidRPr="000B02FD">
        <w:rPr>
          <w:rFonts w:eastAsiaTheme="minorHAnsi"/>
        </w:rPr>
        <w:t>need to stay active physically, mentally</w:t>
      </w:r>
      <w:r>
        <w:rPr>
          <w:rFonts w:eastAsiaTheme="minorHAnsi"/>
        </w:rPr>
        <w:t>,</w:t>
      </w:r>
      <w:r w:rsidR="000B02FD" w:rsidRPr="000B02FD">
        <w:rPr>
          <w:rFonts w:eastAsiaTheme="minorHAnsi"/>
        </w:rPr>
        <w:t xml:space="preserve"> emotionally</w:t>
      </w:r>
      <w:r w:rsidR="00143FD8">
        <w:rPr>
          <w:rFonts w:eastAsiaTheme="minorHAnsi"/>
        </w:rPr>
        <w:t>, and socially</w:t>
      </w:r>
      <w:r w:rsidR="000B02FD" w:rsidRPr="000B02FD">
        <w:rPr>
          <w:rFonts w:eastAsiaTheme="minorHAnsi"/>
        </w:rPr>
        <w:t xml:space="preserve">. </w:t>
      </w:r>
      <w:r w:rsidR="00143FD8">
        <w:rPr>
          <w:rFonts w:eastAsiaTheme="minorHAnsi"/>
        </w:rPr>
        <w:t>Accompanied by good eating habits, s</w:t>
      </w:r>
      <w:r w:rsidR="000B02FD" w:rsidRPr="000B02FD">
        <w:rPr>
          <w:rFonts w:eastAsiaTheme="minorHAnsi"/>
        </w:rPr>
        <w:t xml:space="preserve">taying active </w:t>
      </w:r>
      <w:r w:rsidR="00143FD8">
        <w:rPr>
          <w:rFonts w:eastAsiaTheme="minorHAnsi"/>
        </w:rPr>
        <w:t>through</w:t>
      </w:r>
      <w:r w:rsidR="000B02FD" w:rsidRPr="000B02FD">
        <w:rPr>
          <w:rFonts w:eastAsiaTheme="minorHAnsi"/>
        </w:rPr>
        <w:t xml:space="preserve"> sports, a treadmill</w:t>
      </w:r>
      <w:r w:rsidR="00143FD8">
        <w:rPr>
          <w:rFonts w:eastAsiaTheme="minorHAnsi"/>
        </w:rPr>
        <w:t>,</w:t>
      </w:r>
      <w:r w:rsidR="000B02FD" w:rsidRPr="000B02FD">
        <w:rPr>
          <w:rFonts w:eastAsiaTheme="minorHAnsi"/>
        </w:rPr>
        <w:t xml:space="preserve"> or </w:t>
      </w:r>
      <w:r w:rsidR="00143FD8">
        <w:rPr>
          <w:rFonts w:eastAsiaTheme="minorHAnsi"/>
        </w:rPr>
        <w:t xml:space="preserve">a </w:t>
      </w:r>
      <w:r w:rsidR="008565BE">
        <w:rPr>
          <w:rFonts w:eastAsiaTheme="minorHAnsi"/>
        </w:rPr>
        <w:t xml:space="preserve">stationary </w:t>
      </w:r>
      <w:r w:rsidR="000B02FD" w:rsidRPr="000B02FD">
        <w:rPr>
          <w:rFonts w:eastAsiaTheme="minorHAnsi"/>
        </w:rPr>
        <w:t>bike</w:t>
      </w:r>
      <w:r w:rsidR="00143FD8">
        <w:rPr>
          <w:rFonts w:eastAsiaTheme="minorHAnsi"/>
        </w:rPr>
        <w:t xml:space="preserve"> are excellent mechanisms to get our</w:t>
      </w:r>
      <w:r w:rsidR="000B02FD" w:rsidRPr="000B02FD">
        <w:rPr>
          <w:rFonts w:eastAsiaTheme="minorHAnsi"/>
        </w:rPr>
        <w:t xml:space="preserve"> heart rate</w:t>
      </w:r>
      <w:r w:rsidR="00143FD8">
        <w:rPr>
          <w:rFonts w:eastAsiaTheme="minorHAnsi"/>
        </w:rPr>
        <w:t>s</w:t>
      </w:r>
      <w:r w:rsidR="000B02FD" w:rsidRPr="000B02FD">
        <w:rPr>
          <w:rFonts w:eastAsiaTheme="minorHAnsi"/>
        </w:rPr>
        <w:t xml:space="preserve"> up and</w:t>
      </w:r>
      <w:r w:rsidR="00143FD8">
        <w:rPr>
          <w:rFonts w:eastAsiaTheme="minorHAnsi"/>
        </w:rPr>
        <w:t xml:space="preserve"> to</w:t>
      </w:r>
      <w:r w:rsidR="000B02FD" w:rsidRPr="000B02FD">
        <w:rPr>
          <w:rFonts w:eastAsiaTheme="minorHAnsi"/>
        </w:rPr>
        <w:t xml:space="preserve"> prevent </w:t>
      </w:r>
      <w:r w:rsidR="00143FD8">
        <w:rPr>
          <w:rFonts w:eastAsiaTheme="minorHAnsi"/>
        </w:rPr>
        <w:t xml:space="preserve">our </w:t>
      </w:r>
      <w:r w:rsidR="000B02FD" w:rsidRPr="000B02FD">
        <w:rPr>
          <w:rFonts w:eastAsiaTheme="minorHAnsi"/>
        </w:rPr>
        <w:t>bod</w:t>
      </w:r>
      <w:r w:rsidR="00143FD8">
        <w:rPr>
          <w:rFonts w:eastAsiaTheme="minorHAnsi"/>
        </w:rPr>
        <w:t>ies</w:t>
      </w:r>
      <w:r w:rsidR="000B02FD" w:rsidRPr="000B02FD">
        <w:rPr>
          <w:rFonts w:eastAsiaTheme="minorHAnsi"/>
        </w:rPr>
        <w:t xml:space="preserve"> from collecting all of the stress that can </w:t>
      </w:r>
      <w:r w:rsidR="00143FD8">
        <w:rPr>
          <w:rFonts w:eastAsiaTheme="minorHAnsi"/>
        </w:rPr>
        <w:t>negatively affect them</w:t>
      </w:r>
      <w:r w:rsidR="000B02FD" w:rsidRPr="000B02FD">
        <w:rPr>
          <w:rFonts w:eastAsiaTheme="minorHAnsi"/>
        </w:rPr>
        <w:t>.</w:t>
      </w:r>
      <w:r w:rsidR="00A82FEC">
        <w:rPr>
          <w:rFonts w:eastAsiaTheme="minorHAnsi"/>
        </w:rPr>
        <w:t xml:space="preserve"> </w:t>
      </w:r>
      <w:r w:rsidR="00143FD8">
        <w:rPr>
          <w:rFonts w:eastAsiaTheme="minorHAnsi"/>
        </w:rPr>
        <w:t>If we t</w:t>
      </w:r>
      <w:r w:rsidR="000B02FD" w:rsidRPr="000B02FD">
        <w:rPr>
          <w:rFonts w:eastAsiaTheme="minorHAnsi"/>
        </w:rPr>
        <w:t>ake a walk</w:t>
      </w:r>
      <w:r w:rsidR="00143FD8">
        <w:rPr>
          <w:rFonts w:eastAsiaTheme="minorHAnsi"/>
        </w:rPr>
        <w:t xml:space="preserve"> or</w:t>
      </w:r>
      <w:r w:rsidR="000B02FD" w:rsidRPr="000B02FD">
        <w:rPr>
          <w:rFonts w:eastAsiaTheme="minorHAnsi"/>
        </w:rPr>
        <w:t xml:space="preserve"> go for a run</w:t>
      </w:r>
      <w:r w:rsidR="00143FD8">
        <w:rPr>
          <w:rFonts w:eastAsiaTheme="minorHAnsi"/>
        </w:rPr>
        <w:t xml:space="preserve">, we will not forget how to move. </w:t>
      </w:r>
      <w:r w:rsidR="000B02FD" w:rsidRPr="000B02FD">
        <w:rPr>
          <w:rFonts w:eastAsiaTheme="minorHAnsi"/>
        </w:rPr>
        <w:t>Stay</w:t>
      </w:r>
      <w:r w:rsidR="00143FD8">
        <w:rPr>
          <w:rFonts w:eastAsiaTheme="minorHAnsi"/>
        </w:rPr>
        <w:t>ing</w:t>
      </w:r>
      <w:r w:rsidR="000B02FD" w:rsidRPr="000B02FD">
        <w:rPr>
          <w:rFonts w:eastAsiaTheme="minorHAnsi"/>
        </w:rPr>
        <w:t xml:space="preserve"> active with groups</w:t>
      </w:r>
      <w:r w:rsidR="00143FD8">
        <w:rPr>
          <w:rFonts w:eastAsiaTheme="minorHAnsi"/>
        </w:rPr>
        <w:t xml:space="preserve"> associated with</w:t>
      </w:r>
      <w:r w:rsidR="000B02FD" w:rsidRPr="000B02FD">
        <w:rPr>
          <w:rFonts w:eastAsiaTheme="minorHAnsi"/>
        </w:rPr>
        <w:t xml:space="preserve"> </w:t>
      </w:r>
      <w:r w:rsidR="00143FD8">
        <w:rPr>
          <w:rFonts w:eastAsiaTheme="minorHAnsi"/>
        </w:rPr>
        <w:t>our</w:t>
      </w:r>
      <w:r w:rsidR="000B02FD" w:rsidRPr="000B02FD">
        <w:rPr>
          <w:rFonts w:eastAsiaTheme="minorHAnsi"/>
        </w:rPr>
        <w:t xml:space="preserve"> church</w:t>
      </w:r>
      <w:r w:rsidR="00143FD8">
        <w:rPr>
          <w:rFonts w:eastAsiaTheme="minorHAnsi"/>
        </w:rPr>
        <w:t>es</w:t>
      </w:r>
      <w:r w:rsidR="000B02FD" w:rsidRPr="000B02FD">
        <w:rPr>
          <w:rFonts w:eastAsiaTheme="minorHAnsi"/>
        </w:rPr>
        <w:t xml:space="preserve">, </w:t>
      </w:r>
      <w:r w:rsidR="00143FD8">
        <w:rPr>
          <w:rFonts w:eastAsiaTheme="minorHAnsi"/>
        </w:rPr>
        <w:t>o</w:t>
      </w:r>
      <w:r w:rsidR="000B02FD" w:rsidRPr="000B02FD">
        <w:rPr>
          <w:rFonts w:eastAsiaTheme="minorHAnsi"/>
        </w:rPr>
        <w:t xml:space="preserve">ur local </w:t>
      </w:r>
      <w:r w:rsidR="00143FD8">
        <w:rPr>
          <w:rFonts w:eastAsiaTheme="minorHAnsi"/>
        </w:rPr>
        <w:t>D</w:t>
      </w:r>
      <w:r w:rsidR="000B02FD" w:rsidRPr="000B02FD">
        <w:rPr>
          <w:rFonts w:eastAsiaTheme="minorHAnsi"/>
        </w:rPr>
        <w:t xml:space="preserve">ungeons and </w:t>
      </w:r>
      <w:r w:rsidR="00143FD8">
        <w:rPr>
          <w:rFonts w:eastAsiaTheme="minorHAnsi"/>
        </w:rPr>
        <w:t>D</w:t>
      </w:r>
      <w:r w:rsidR="000B02FD" w:rsidRPr="000B02FD">
        <w:rPr>
          <w:rFonts w:eastAsiaTheme="minorHAnsi"/>
        </w:rPr>
        <w:t>ragons chapter</w:t>
      </w:r>
      <w:r w:rsidR="00143FD8">
        <w:rPr>
          <w:rFonts w:eastAsiaTheme="minorHAnsi"/>
        </w:rPr>
        <w:t>s,</w:t>
      </w:r>
      <w:r w:rsidR="000B02FD" w:rsidRPr="000B02FD">
        <w:rPr>
          <w:rFonts w:eastAsiaTheme="minorHAnsi"/>
        </w:rPr>
        <w:t xml:space="preserve"> or even </w:t>
      </w:r>
      <w:r w:rsidR="00143FD8">
        <w:rPr>
          <w:rFonts w:eastAsiaTheme="minorHAnsi"/>
        </w:rPr>
        <w:t>online chats all help</w:t>
      </w:r>
      <w:r w:rsidR="008565BE">
        <w:rPr>
          <w:rFonts w:eastAsiaTheme="minorHAnsi"/>
        </w:rPr>
        <w:t xml:space="preserve"> us</w:t>
      </w:r>
      <w:r w:rsidR="000B02FD" w:rsidRPr="000B02FD">
        <w:rPr>
          <w:rFonts w:eastAsiaTheme="minorHAnsi"/>
        </w:rPr>
        <w:t xml:space="preserve">. </w:t>
      </w:r>
      <w:r w:rsidR="00143FD8">
        <w:rPr>
          <w:rFonts w:eastAsiaTheme="minorHAnsi"/>
        </w:rPr>
        <w:t xml:space="preserve">We still have our voices even </w:t>
      </w:r>
      <w:r w:rsidR="008565BE">
        <w:rPr>
          <w:rFonts w:eastAsiaTheme="minorHAnsi"/>
        </w:rPr>
        <w:t>though</w:t>
      </w:r>
      <w:r w:rsidR="00143FD8">
        <w:rPr>
          <w:rFonts w:eastAsiaTheme="minorHAnsi"/>
        </w:rPr>
        <w:t xml:space="preserve"> those voices may be hiding behind a mask or two. Let people </w:t>
      </w:r>
      <w:r w:rsidR="000B02FD" w:rsidRPr="000B02FD">
        <w:rPr>
          <w:rFonts w:eastAsiaTheme="minorHAnsi"/>
        </w:rPr>
        <w:t xml:space="preserve">hear </w:t>
      </w:r>
      <w:r w:rsidR="00143FD8">
        <w:rPr>
          <w:rFonts w:eastAsiaTheme="minorHAnsi"/>
        </w:rPr>
        <w:t xml:space="preserve">that voice. </w:t>
      </w:r>
      <w:r w:rsidR="000B02FD" w:rsidRPr="000B02FD">
        <w:rPr>
          <w:rFonts w:eastAsiaTheme="minorHAnsi"/>
        </w:rPr>
        <w:t>People m</w:t>
      </w:r>
      <w:r w:rsidR="00143FD8">
        <w:rPr>
          <w:rFonts w:eastAsiaTheme="minorHAnsi"/>
        </w:rPr>
        <w:t>ay</w:t>
      </w:r>
      <w:r w:rsidR="000B02FD" w:rsidRPr="000B02FD">
        <w:rPr>
          <w:rFonts w:eastAsiaTheme="minorHAnsi"/>
        </w:rPr>
        <w:t xml:space="preserve"> be missing you.</w:t>
      </w:r>
    </w:p>
    <w:p w14:paraId="5919F574" w14:textId="77777777" w:rsidR="006252AC" w:rsidRDefault="003C4E79" w:rsidP="00C73653">
      <w:pPr>
        <w:spacing w:line="247" w:lineRule="auto"/>
        <w:ind w:firstLine="720"/>
        <w:rPr>
          <w:rFonts w:eastAsiaTheme="minorHAnsi"/>
        </w:rPr>
      </w:pPr>
      <w:r>
        <w:rPr>
          <w:rFonts w:eastAsiaTheme="minorHAnsi"/>
        </w:rPr>
        <w:lastRenderedPageBreak/>
        <w:t xml:space="preserve">Fourth, </w:t>
      </w:r>
      <w:r w:rsidR="000B02FD" w:rsidRPr="000B02FD">
        <w:rPr>
          <w:rFonts w:eastAsiaTheme="minorHAnsi"/>
        </w:rPr>
        <w:t xml:space="preserve">remember to </w:t>
      </w:r>
      <w:r w:rsidR="008565BE">
        <w:rPr>
          <w:rFonts w:eastAsiaTheme="minorHAnsi"/>
        </w:rPr>
        <w:t xml:space="preserve">maintain </w:t>
      </w:r>
      <w:r w:rsidR="000B02FD" w:rsidRPr="000B02FD">
        <w:rPr>
          <w:rFonts w:eastAsiaTheme="minorHAnsi"/>
        </w:rPr>
        <w:t>some type of routine. Some kids these days have nothing to do so they sleep all day.</w:t>
      </w:r>
      <w:r>
        <w:rPr>
          <w:rFonts w:eastAsiaTheme="minorHAnsi"/>
        </w:rPr>
        <w:t xml:space="preserve"> </w:t>
      </w:r>
      <w:r w:rsidR="000B02FD" w:rsidRPr="000B02FD">
        <w:rPr>
          <w:rFonts w:eastAsiaTheme="minorHAnsi"/>
        </w:rPr>
        <w:t>Try to keep a schedule to keep yourself on track.</w:t>
      </w:r>
      <w:r w:rsidR="00F23E89">
        <w:rPr>
          <w:rFonts w:eastAsiaTheme="minorHAnsi"/>
        </w:rPr>
        <w:t xml:space="preserve"> </w:t>
      </w:r>
      <w:r w:rsidR="000B02FD" w:rsidRPr="000B02FD">
        <w:rPr>
          <w:rFonts w:eastAsiaTheme="minorHAnsi"/>
        </w:rPr>
        <w:t xml:space="preserve">At some point this will </w:t>
      </w:r>
      <w:r>
        <w:rPr>
          <w:rFonts w:eastAsiaTheme="minorHAnsi"/>
        </w:rPr>
        <w:t xml:space="preserve">all </w:t>
      </w:r>
      <w:r w:rsidR="000B02FD" w:rsidRPr="000B02FD">
        <w:rPr>
          <w:rFonts w:eastAsiaTheme="minorHAnsi"/>
        </w:rPr>
        <w:t>end</w:t>
      </w:r>
      <w:r w:rsidR="00F23E89">
        <w:rPr>
          <w:rFonts w:eastAsiaTheme="minorHAnsi"/>
        </w:rPr>
        <w:t>,</w:t>
      </w:r>
      <w:r w:rsidR="000B02FD" w:rsidRPr="000B02FD">
        <w:rPr>
          <w:rFonts w:eastAsiaTheme="minorHAnsi"/>
        </w:rPr>
        <w:t xml:space="preserve"> and everyone will want to see what the sunlight is like. So, if you get up at 6am, keep doing that. Make time to exercise, meditate, take a break,</w:t>
      </w:r>
      <w:r w:rsidR="008565BE">
        <w:rPr>
          <w:rFonts w:eastAsiaTheme="minorHAnsi"/>
        </w:rPr>
        <w:t xml:space="preserve"> and</w:t>
      </w:r>
      <w:r w:rsidR="000B02FD" w:rsidRPr="000B02FD">
        <w:rPr>
          <w:rFonts w:eastAsiaTheme="minorHAnsi"/>
        </w:rPr>
        <w:t xml:space="preserve"> eat right. Even if you cannot leave the house</w:t>
      </w:r>
      <w:r>
        <w:rPr>
          <w:rFonts w:eastAsiaTheme="minorHAnsi"/>
        </w:rPr>
        <w:t>,</w:t>
      </w:r>
      <w:r w:rsidR="000B02FD" w:rsidRPr="000B02FD">
        <w:rPr>
          <w:rFonts w:eastAsiaTheme="minorHAnsi"/>
        </w:rPr>
        <w:t xml:space="preserve"> you can still </w:t>
      </w:r>
      <w:r>
        <w:rPr>
          <w:rFonts w:eastAsiaTheme="minorHAnsi"/>
        </w:rPr>
        <w:t xml:space="preserve">accomplish much </w:t>
      </w:r>
      <w:r w:rsidR="008565BE">
        <w:rPr>
          <w:rFonts w:eastAsiaTheme="minorHAnsi"/>
        </w:rPr>
        <w:t xml:space="preserve">through </w:t>
      </w:r>
      <w:r>
        <w:rPr>
          <w:rFonts w:eastAsiaTheme="minorHAnsi"/>
        </w:rPr>
        <w:t>a routine</w:t>
      </w:r>
      <w:r w:rsidR="000B02FD" w:rsidRPr="000B02FD">
        <w:rPr>
          <w:rFonts w:eastAsiaTheme="minorHAnsi"/>
        </w:rPr>
        <w:t xml:space="preserve">. You </w:t>
      </w:r>
      <w:r>
        <w:rPr>
          <w:rFonts w:eastAsiaTheme="minorHAnsi"/>
        </w:rPr>
        <w:t>will h</w:t>
      </w:r>
      <w:r w:rsidR="000B02FD" w:rsidRPr="000B02FD">
        <w:rPr>
          <w:rFonts w:eastAsiaTheme="minorHAnsi"/>
        </w:rPr>
        <w:t>ave the energy and motivation to help others through this tough time.</w:t>
      </w:r>
    </w:p>
    <w:p w14:paraId="539FAE79" w14:textId="40174E0C" w:rsidR="0077766E" w:rsidRDefault="003C4E79" w:rsidP="00C73653">
      <w:pPr>
        <w:spacing w:line="247" w:lineRule="auto"/>
        <w:ind w:firstLine="720"/>
        <w:rPr>
          <w:rFonts w:eastAsiaTheme="minorHAnsi"/>
        </w:rPr>
      </w:pPr>
      <w:r>
        <w:rPr>
          <w:rFonts w:eastAsiaTheme="minorHAnsi"/>
        </w:rPr>
        <w:t>Fifth, i</w:t>
      </w:r>
      <w:r w:rsidR="000B02FD" w:rsidRPr="000B02FD">
        <w:rPr>
          <w:rFonts w:eastAsiaTheme="minorHAnsi"/>
        </w:rPr>
        <w:t>n all of th</w:t>
      </w:r>
      <w:r>
        <w:rPr>
          <w:rFonts w:eastAsiaTheme="minorHAnsi"/>
        </w:rPr>
        <w:t>e routine,</w:t>
      </w:r>
      <w:r w:rsidR="000B02FD" w:rsidRPr="000B02FD">
        <w:rPr>
          <w:rFonts w:eastAsiaTheme="minorHAnsi"/>
        </w:rPr>
        <w:t xml:space="preserve"> do something different</w:t>
      </w:r>
      <w:r>
        <w:rPr>
          <w:rFonts w:eastAsiaTheme="minorHAnsi"/>
        </w:rPr>
        <w:t xml:space="preserve"> too</w:t>
      </w:r>
      <w:r w:rsidR="000B02FD" w:rsidRPr="000B02FD">
        <w:rPr>
          <w:rFonts w:eastAsiaTheme="minorHAnsi"/>
        </w:rPr>
        <w:t>.</w:t>
      </w:r>
      <w:r>
        <w:rPr>
          <w:rFonts w:eastAsiaTheme="minorHAnsi"/>
        </w:rPr>
        <w:t xml:space="preserve"> </w:t>
      </w:r>
      <w:r w:rsidR="000B02FD" w:rsidRPr="000B02FD">
        <w:rPr>
          <w:rFonts w:eastAsiaTheme="minorHAnsi"/>
        </w:rPr>
        <w:t xml:space="preserve">Learn a new skill. Pick up painting or take a class online. Keep that brain </w:t>
      </w:r>
      <w:r>
        <w:rPr>
          <w:rFonts w:eastAsiaTheme="minorHAnsi"/>
        </w:rPr>
        <w:t>working</w:t>
      </w:r>
      <w:r w:rsidR="000B02FD" w:rsidRPr="000B02FD">
        <w:rPr>
          <w:rFonts w:eastAsiaTheme="minorHAnsi"/>
        </w:rPr>
        <w:t>.</w:t>
      </w:r>
      <w:r>
        <w:rPr>
          <w:rFonts w:eastAsiaTheme="minorHAnsi"/>
        </w:rPr>
        <w:t xml:space="preserve"> W</w:t>
      </w:r>
      <w:r w:rsidR="000B02FD" w:rsidRPr="000B02FD">
        <w:rPr>
          <w:rFonts w:eastAsiaTheme="minorHAnsi"/>
        </w:rPr>
        <w:t xml:space="preserve">hen people </w:t>
      </w:r>
      <w:r>
        <w:rPr>
          <w:rFonts w:eastAsiaTheme="minorHAnsi"/>
        </w:rPr>
        <w:t>ask us</w:t>
      </w:r>
      <w:r w:rsidR="000B02FD" w:rsidRPr="000B02FD">
        <w:rPr>
          <w:rFonts w:eastAsiaTheme="minorHAnsi"/>
        </w:rPr>
        <w:t xml:space="preserve">, </w:t>
      </w:r>
      <w:r>
        <w:rPr>
          <w:rFonts w:eastAsiaTheme="minorHAnsi"/>
        </w:rPr>
        <w:t>“W</w:t>
      </w:r>
      <w:r w:rsidR="000B02FD" w:rsidRPr="000B02FD">
        <w:rPr>
          <w:rFonts w:eastAsiaTheme="minorHAnsi"/>
        </w:rPr>
        <w:t xml:space="preserve">hat did you do during </w:t>
      </w:r>
      <w:r>
        <w:rPr>
          <w:rFonts w:eastAsiaTheme="minorHAnsi"/>
        </w:rPr>
        <w:t xml:space="preserve">the </w:t>
      </w:r>
      <w:r w:rsidR="000B02FD" w:rsidRPr="000B02FD">
        <w:rPr>
          <w:rFonts w:eastAsiaTheme="minorHAnsi"/>
        </w:rPr>
        <w:t>quarantine</w:t>
      </w:r>
      <w:r>
        <w:rPr>
          <w:rFonts w:eastAsiaTheme="minorHAnsi"/>
        </w:rPr>
        <w:t>,”</w:t>
      </w:r>
      <w:r w:rsidR="000B02FD" w:rsidRPr="000B02FD">
        <w:rPr>
          <w:rFonts w:eastAsiaTheme="minorHAnsi"/>
        </w:rPr>
        <w:t xml:space="preserve"> </w:t>
      </w:r>
      <w:r>
        <w:rPr>
          <w:rFonts w:eastAsiaTheme="minorHAnsi"/>
        </w:rPr>
        <w:t>we</w:t>
      </w:r>
      <w:r w:rsidR="000B02FD" w:rsidRPr="000B02FD">
        <w:rPr>
          <w:rFonts w:eastAsiaTheme="minorHAnsi"/>
        </w:rPr>
        <w:t xml:space="preserve"> </w:t>
      </w:r>
      <w:r>
        <w:rPr>
          <w:rFonts w:eastAsiaTheme="minorHAnsi"/>
        </w:rPr>
        <w:t xml:space="preserve">can </w:t>
      </w:r>
      <w:r w:rsidR="000B02FD" w:rsidRPr="000B02FD">
        <w:rPr>
          <w:rFonts w:eastAsiaTheme="minorHAnsi"/>
        </w:rPr>
        <w:t xml:space="preserve">say </w:t>
      </w:r>
      <w:r>
        <w:rPr>
          <w:rFonts w:eastAsiaTheme="minorHAnsi"/>
        </w:rPr>
        <w:t>that we learned something or gained</w:t>
      </w:r>
      <w:r w:rsidR="00DB4ABC">
        <w:rPr>
          <w:rFonts w:eastAsiaTheme="minorHAnsi"/>
        </w:rPr>
        <w:t xml:space="preserve"> a</w:t>
      </w:r>
      <w:r>
        <w:rPr>
          <w:rFonts w:eastAsiaTheme="minorHAnsi"/>
        </w:rPr>
        <w:t xml:space="preserve"> new skill instead of reporting </w:t>
      </w:r>
      <w:r w:rsidR="00DB4ABC">
        <w:rPr>
          <w:rFonts w:eastAsiaTheme="minorHAnsi"/>
        </w:rPr>
        <w:t xml:space="preserve">that we </w:t>
      </w:r>
      <w:r>
        <w:rPr>
          <w:rFonts w:eastAsiaTheme="minorHAnsi"/>
        </w:rPr>
        <w:t>watch</w:t>
      </w:r>
      <w:r w:rsidR="00DB4ABC">
        <w:rPr>
          <w:rFonts w:eastAsiaTheme="minorHAnsi"/>
        </w:rPr>
        <w:t>ed</w:t>
      </w:r>
      <w:r>
        <w:rPr>
          <w:rFonts w:eastAsiaTheme="minorHAnsi"/>
        </w:rPr>
        <w:t xml:space="preserve"> </w:t>
      </w:r>
      <w:r w:rsidR="000B02FD" w:rsidRPr="000B02FD">
        <w:rPr>
          <w:rFonts w:eastAsiaTheme="minorHAnsi"/>
        </w:rPr>
        <w:t xml:space="preserve">20 seasons of </w:t>
      </w:r>
      <w:r w:rsidRPr="003C4E79">
        <w:rPr>
          <w:rFonts w:eastAsiaTheme="minorHAnsi"/>
          <w:b/>
        </w:rPr>
        <w:t>T</w:t>
      </w:r>
      <w:r w:rsidR="000B02FD" w:rsidRPr="003C4E79">
        <w:rPr>
          <w:rFonts w:eastAsiaTheme="minorHAnsi"/>
          <w:b/>
        </w:rPr>
        <w:t>he Bachelor</w:t>
      </w:r>
      <w:r>
        <w:rPr>
          <w:rFonts w:eastAsiaTheme="minorHAnsi"/>
        </w:rPr>
        <w:t>.</w:t>
      </w:r>
    </w:p>
    <w:p w14:paraId="3DFCA9AC" w14:textId="68DB4A07" w:rsidR="006252AC" w:rsidRDefault="000B02FD" w:rsidP="006252AC">
      <w:pPr>
        <w:spacing w:line="247" w:lineRule="auto"/>
        <w:ind w:firstLine="720"/>
        <w:rPr>
          <w:rFonts w:eastAsiaTheme="minorHAnsi"/>
        </w:rPr>
      </w:pPr>
      <w:r w:rsidRPr="000B02FD">
        <w:rPr>
          <w:rFonts w:eastAsiaTheme="minorHAnsi"/>
        </w:rPr>
        <w:t>Th</w:t>
      </w:r>
      <w:r w:rsidR="00F4560D">
        <w:rPr>
          <w:rFonts w:eastAsiaTheme="minorHAnsi"/>
        </w:rPr>
        <w:t>is</w:t>
      </w:r>
      <w:r w:rsidR="00A82FEC">
        <w:rPr>
          <w:rFonts w:eastAsiaTheme="minorHAnsi"/>
        </w:rPr>
        <w:t xml:space="preserve"> pandemic</w:t>
      </w:r>
      <w:r w:rsidRPr="000B02FD">
        <w:rPr>
          <w:rFonts w:eastAsiaTheme="minorHAnsi"/>
        </w:rPr>
        <w:t xml:space="preserve"> will end</w:t>
      </w:r>
      <w:r w:rsidR="00F4560D">
        <w:rPr>
          <w:rFonts w:eastAsiaTheme="minorHAnsi"/>
        </w:rPr>
        <w:t>!</w:t>
      </w:r>
      <w:r w:rsidRPr="000B02FD">
        <w:rPr>
          <w:rFonts w:eastAsiaTheme="minorHAnsi"/>
        </w:rPr>
        <w:t xml:space="preserve"> It </w:t>
      </w:r>
      <w:r w:rsidR="00A82FEC">
        <w:rPr>
          <w:rFonts w:eastAsiaTheme="minorHAnsi"/>
        </w:rPr>
        <w:t>may</w:t>
      </w:r>
      <w:r w:rsidRPr="000B02FD">
        <w:rPr>
          <w:rFonts w:eastAsiaTheme="minorHAnsi"/>
        </w:rPr>
        <w:t xml:space="preserve"> not end as soon as we would all lik</w:t>
      </w:r>
      <w:r w:rsidR="00F4560D">
        <w:rPr>
          <w:rFonts w:eastAsiaTheme="minorHAnsi"/>
        </w:rPr>
        <w:t>e but it will end. When that happens, we</w:t>
      </w:r>
      <w:r w:rsidRPr="000B02FD">
        <w:rPr>
          <w:rFonts w:eastAsiaTheme="minorHAnsi"/>
        </w:rPr>
        <w:t xml:space="preserve"> will</w:t>
      </w:r>
      <w:r w:rsidR="00F4560D">
        <w:rPr>
          <w:rFonts w:eastAsiaTheme="minorHAnsi"/>
        </w:rPr>
        <w:t xml:space="preserve"> all</w:t>
      </w:r>
      <w:r w:rsidRPr="000B02FD">
        <w:rPr>
          <w:rFonts w:eastAsiaTheme="minorHAnsi"/>
        </w:rPr>
        <w:t xml:space="preserve"> want to go outside </w:t>
      </w:r>
      <w:r w:rsidR="00DB4ABC">
        <w:rPr>
          <w:rFonts w:eastAsiaTheme="minorHAnsi"/>
        </w:rPr>
        <w:t>to</w:t>
      </w:r>
      <w:r w:rsidRPr="000B02FD">
        <w:rPr>
          <w:rFonts w:eastAsiaTheme="minorHAnsi"/>
        </w:rPr>
        <w:t xml:space="preserve"> see what is left of the world</w:t>
      </w:r>
      <w:r w:rsidR="00F4560D">
        <w:rPr>
          <w:rFonts w:eastAsiaTheme="minorHAnsi"/>
        </w:rPr>
        <w:t xml:space="preserve"> at amusement parks, ball games, and restaurants</w:t>
      </w:r>
      <w:r w:rsidR="00DB4ABC">
        <w:rPr>
          <w:rFonts w:eastAsiaTheme="minorHAnsi"/>
        </w:rPr>
        <w:t xml:space="preserve"> and navigate our way within them.</w:t>
      </w:r>
      <w:r w:rsidR="0069359C">
        <w:rPr>
          <w:rFonts w:eastAsiaTheme="minorHAnsi"/>
        </w:rPr>
        <w:t xml:space="preserve"> At that time</w:t>
      </w:r>
      <w:r w:rsidRPr="000B02FD">
        <w:rPr>
          <w:rFonts w:eastAsiaTheme="minorHAnsi"/>
        </w:rPr>
        <w:t xml:space="preserve"> let</w:t>
      </w:r>
      <w:r w:rsidR="0069359C">
        <w:rPr>
          <w:rFonts w:eastAsiaTheme="minorHAnsi"/>
        </w:rPr>
        <w:t>’</w:t>
      </w:r>
      <w:r w:rsidRPr="000B02FD">
        <w:rPr>
          <w:rFonts w:eastAsiaTheme="minorHAnsi"/>
        </w:rPr>
        <w:t xml:space="preserve">s make sure we are ready </w:t>
      </w:r>
      <w:r w:rsidR="0069359C">
        <w:rPr>
          <w:rFonts w:eastAsiaTheme="minorHAnsi"/>
        </w:rPr>
        <w:t>to</w:t>
      </w:r>
      <w:r w:rsidRPr="000B02FD">
        <w:rPr>
          <w:rFonts w:eastAsiaTheme="minorHAnsi"/>
        </w:rPr>
        <w:t xml:space="preserve"> participate. We want to be safe and sane</w:t>
      </w:r>
      <w:r w:rsidR="0069359C">
        <w:rPr>
          <w:rFonts w:eastAsiaTheme="minorHAnsi"/>
        </w:rPr>
        <w:t xml:space="preserve"> now </w:t>
      </w:r>
      <w:r w:rsidR="00DB4ABC">
        <w:rPr>
          <w:rFonts w:eastAsiaTheme="minorHAnsi"/>
        </w:rPr>
        <w:t>so that we are</w:t>
      </w:r>
      <w:r w:rsidR="0069359C">
        <w:rPr>
          <w:rFonts w:eastAsiaTheme="minorHAnsi"/>
        </w:rPr>
        <w:t xml:space="preserve"> well prepare</w:t>
      </w:r>
      <w:r w:rsidR="00DB4ABC">
        <w:rPr>
          <w:rFonts w:eastAsiaTheme="minorHAnsi"/>
        </w:rPr>
        <w:t>d</w:t>
      </w:r>
      <w:r w:rsidR="0069359C">
        <w:rPr>
          <w:rFonts w:eastAsiaTheme="minorHAnsi"/>
        </w:rPr>
        <w:t xml:space="preserve"> to tell others how we go</w:t>
      </w:r>
      <w:r w:rsidR="00DB4ABC">
        <w:rPr>
          <w:rFonts w:eastAsiaTheme="minorHAnsi"/>
        </w:rPr>
        <w:t>t</w:t>
      </w:r>
      <w:r w:rsidR="0069359C">
        <w:rPr>
          <w:rFonts w:eastAsiaTheme="minorHAnsi"/>
        </w:rPr>
        <w:t xml:space="preserve"> through it all</w:t>
      </w:r>
      <w:r w:rsidRPr="000B02FD">
        <w:rPr>
          <w:rFonts w:eastAsiaTheme="minorHAnsi"/>
        </w:rPr>
        <w:t>.</w:t>
      </w:r>
    </w:p>
    <w:p w14:paraId="3FB3D053" w14:textId="77777777" w:rsidR="00D1747D" w:rsidRDefault="00D1747D" w:rsidP="006252AC">
      <w:pPr>
        <w:spacing w:line="247" w:lineRule="auto"/>
        <w:ind w:firstLine="720"/>
        <w:rPr>
          <w:rFonts w:eastAsiaTheme="minorHAnsi"/>
        </w:rPr>
      </w:pPr>
    </w:p>
    <w:p w14:paraId="1D91E2B8" w14:textId="77777777" w:rsidR="006252AC" w:rsidRDefault="006252AC" w:rsidP="006252AC">
      <w:pPr>
        <w:spacing w:line="247" w:lineRule="auto"/>
        <w:ind w:firstLine="720"/>
        <w:rPr>
          <w:b/>
        </w:rPr>
      </w:pPr>
    </w:p>
    <w:p w14:paraId="27C14712" w14:textId="312D6C38" w:rsidR="00ED6182" w:rsidRDefault="00ED6182" w:rsidP="00F579C6">
      <w:pPr>
        <w:pStyle w:val="EndnoteText"/>
        <w:widowControl/>
        <w:spacing w:line="250" w:lineRule="auto"/>
        <w:rPr>
          <w:rFonts w:ascii="Times New Roman" w:eastAsia="Arial Unicode MS" w:hAnsi="Times New Roman"/>
          <w:b/>
          <w:color w:val="000000"/>
          <w:sz w:val="40"/>
          <w:szCs w:val="40"/>
          <w14:textOutline w14:w="0" w14:cap="flat" w14:cmpd="sng" w14:algn="ctr">
            <w14:noFill/>
            <w14:prstDash w14:val="solid"/>
            <w14:bevel/>
          </w14:textOutline>
        </w:rPr>
      </w:pPr>
      <w:r>
        <w:rPr>
          <w:rFonts w:ascii="Times New Roman" w:eastAsia="Arial Unicode MS" w:hAnsi="Times New Roman"/>
          <w:b/>
          <w:color w:val="000000"/>
          <w:sz w:val="40"/>
          <w:szCs w:val="40"/>
          <w14:textOutline w14:w="0" w14:cap="flat" w14:cmpd="sng" w14:algn="ctr">
            <w14:noFill/>
            <w14:prstDash w14:val="solid"/>
            <w14:bevel/>
          </w14:textOutline>
        </w:rPr>
        <w:t>Descrip</w:t>
      </w:r>
      <w:r w:rsidR="00DB2182">
        <w:rPr>
          <w:rFonts w:ascii="Times New Roman" w:eastAsia="Arial Unicode MS" w:hAnsi="Times New Roman"/>
          <w:b/>
          <w:color w:val="000000"/>
          <w:sz w:val="40"/>
          <w:szCs w:val="40"/>
          <w14:textOutline w14:w="0" w14:cap="flat" w14:cmpd="sng" w14:algn="ctr">
            <w14:noFill/>
            <w14:prstDash w14:val="solid"/>
            <w14:bevel/>
          </w14:textOutline>
        </w:rPr>
        <w:t>t</w:t>
      </w:r>
      <w:r>
        <w:rPr>
          <w:rFonts w:ascii="Times New Roman" w:eastAsia="Arial Unicode MS" w:hAnsi="Times New Roman"/>
          <w:b/>
          <w:color w:val="000000"/>
          <w:sz w:val="40"/>
          <w:szCs w:val="40"/>
          <w14:textOutline w14:w="0" w14:cap="flat" w14:cmpd="sng" w14:algn="ctr">
            <w14:noFill/>
            <w14:prstDash w14:val="solid"/>
            <w14:bevel/>
          </w14:textOutline>
        </w:rPr>
        <w:t>athon a Hit</w:t>
      </w:r>
    </w:p>
    <w:p w14:paraId="4A0A8EBD" w14:textId="0CC5A430" w:rsidR="00ED6182" w:rsidRPr="00F579C6" w:rsidRDefault="00ED6182" w:rsidP="00F579C6">
      <w:pPr>
        <w:pStyle w:val="EndnoteText"/>
        <w:widowControl/>
        <w:spacing w:line="250" w:lineRule="auto"/>
        <w:rPr>
          <w:rFonts w:ascii="Times New Roman" w:eastAsia="Arial Unicode MS" w:hAnsi="Times New Roman"/>
          <w:b/>
          <w:color w:val="000000"/>
          <w:sz w:val="40"/>
          <w:szCs w:val="40"/>
          <w14:textOutline w14:w="0" w14:cap="flat" w14:cmpd="sng" w14:algn="ctr">
            <w14:noFill/>
            <w14:prstDash w14:val="solid"/>
            <w14:bevel/>
          </w14:textOutline>
        </w:rPr>
      </w:pPr>
      <w:r>
        <w:rPr>
          <w:rFonts w:ascii="Times New Roman" w:eastAsia="Arial Unicode MS" w:hAnsi="Times New Roman"/>
          <w:b/>
          <w:color w:val="000000"/>
          <w:sz w:val="40"/>
          <w:szCs w:val="40"/>
          <w14:textOutline w14:w="0" w14:cap="flat" w14:cmpd="sng" w14:algn="ctr">
            <w14:noFill/>
            <w14:prstDash w14:val="solid"/>
            <w14:bevel/>
          </w14:textOutline>
        </w:rPr>
        <w:t>For Louisiana Veteran</w:t>
      </w:r>
    </w:p>
    <w:p w14:paraId="1DCA8A9D" w14:textId="0232B24A" w:rsidR="00F579C6" w:rsidRPr="00F579C6" w:rsidRDefault="00F579C6" w:rsidP="00F579C6">
      <w:pPr>
        <w:pStyle w:val="EndnoteText"/>
        <w:widowControl/>
        <w:spacing w:line="250" w:lineRule="auto"/>
        <w:rPr>
          <w:rFonts w:ascii="Times New Roman" w:eastAsia="Arial Unicode MS" w:hAnsi="Times New Roman"/>
          <w:color w:val="000000"/>
          <w14:textOutline w14:w="0" w14:cap="flat" w14:cmpd="sng" w14:algn="ctr">
            <w14:noFill/>
            <w14:prstDash w14:val="solid"/>
            <w14:bevel/>
          </w14:textOutline>
        </w:rPr>
      </w:pPr>
      <w:r w:rsidRPr="00F579C6">
        <w:rPr>
          <w:rFonts w:ascii="Times New Roman" w:eastAsia="Arial Unicode MS" w:hAnsi="Times New Roman"/>
          <w:color w:val="000000"/>
          <w14:textOutline w14:w="0" w14:cap="flat" w14:cmpd="sng" w14:algn="ctr">
            <w14:noFill/>
            <w14:prstDash w14:val="solid"/>
            <w14:bevel/>
          </w14:textOutline>
        </w:rPr>
        <w:t>by Gary Schoelerman</w:t>
      </w:r>
    </w:p>
    <w:p w14:paraId="309E4280" w14:textId="61BA3D27" w:rsidR="00F579C6" w:rsidRDefault="00F579C6" w:rsidP="00F579C6">
      <w:pPr>
        <w:pStyle w:val="EndnoteText"/>
        <w:widowControl/>
        <w:spacing w:line="250" w:lineRule="auto"/>
        <w:rPr>
          <w:rFonts w:ascii="Times New Roman" w:hAnsi="Times New Roman"/>
          <w:b/>
          <w:snapToGrid/>
          <w:szCs w:val="24"/>
        </w:rPr>
      </w:pPr>
    </w:p>
    <w:p w14:paraId="250C69FA" w14:textId="77777777" w:rsidR="00F92DA7" w:rsidRDefault="0083237A" w:rsidP="00F579C6">
      <w:pPr>
        <w:ind w:firstLine="720"/>
      </w:pPr>
      <w:r>
        <w:t>In December, Stuart Nelson</w:t>
      </w:r>
      <w:r w:rsidR="00F579C6">
        <w:t xml:space="preserve"> put out a call for volunteers</w:t>
      </w:r>
      <w:r>
        <w:t xml:space="preserve"> for something called Descrip</w:t>
      </w:r>
      <w:r w:rsidR="003C1274">
        <w:t>t</w:t>
      </w:r>
      <w:r>
        <w:t>athon. Y</w:t>
      </w:r>
      <w:r w:rsidR="00F579C6">
        <w:t xml:space="preserve">ou would think that after our military service we should know better than to volunteer for a project to help transcribe a </w:t>
      </w:r>
      <w:r>
        <w:t>n</w:t>
      </w:r>
      <w:r w:rsidR="00F579C6">
        <w:t xml:space="preserve">ational </w:t>
      </w:r>
      <w:r>
        <w:t>p</w:t>
      </w:r>
      <w:r w:rsidR="00F579C6">
        <w:t>ark brochure into audio form</w:t>
      </w:r>
      <w:r>
        <w:t>at</w:t>
      </w:r>
      <w:r w:rsidR="00F579C6">
        <w:t>. </w:t>
      </w:r>
      <w:r>
        <w:t>However, s</w:t>
      </w:r>
      <w:r w:rsidR="00F579C6">
        <w:t xml:space="preserve">ince I enjoy </w:t>
      </w:r>
      <w:r>
        <w:t>visiting n</w:t>
      </w:r>
      <w:r w:rsidR="00F579C6">
        <w:t xml:space="preserve">ational </w:t>
      </w:r>
      <w:r>
        <w:t>p</w:t>
      </w:r>
      <w:r w:rsidR="00F579C6">
        <w:t xml:space="preserve">arks, </w:t>
      </w:r>
      <w:r>
        <w:t>m</w:t>
      </w:r>
      <w:r w:rsidR="00F579C6">
        <w:t>onuments</w:t>
      </w:r>
      <w:r>
        <w:t>,</w:t>
      </w:r>
      <w:r w:rsidR="00F579C6">
        <w:t xml:space="preserve"> and </w:t>
      </w:r>
      <w:r>
        <w:t>h</w:t>
      </w:r>
      <w:r w:rsidR="00F579C6">
        <w:t xml:space="preserve">istorical sites, </w:t>
      </w:r>
      <w:r>
        <w:t>a</w:t>
      </w:r>
      <w:r w:rsidR="00F579C6">
        <w:t xml:space="preserve"> few other BVA members </w:t>
      </w:r>
      <w:r>
        <w:t xml:space="preserve">and </w:t>
      </w:r>
      <w:r w:rsidR="00F579C6">
        <w:t xml:space="preserve">joined the UNI Description </w:t>
      </w:r>
      <w:r w:rsidR="00F92DA7">
        <w:t>Project</w:t>
      </w:r>
      <w:r w:rsidR="003C1274">
        <w:t xml:space="preserve"> </w:t>
      </w:r>
      <w:r w:rsidR="00F579C6">
        <w:t xml:space="preserve">for a three-day </w:t>
      </w:r>
      <w:r>
        <w:t>“D</w:t>
      </w:r>
      <w:r w:rsidR="00F579C6">
        <w:t>escriptathon</w:t>
      </w:r>
      <w:r>
        <w:t>”</w:t>
      </w:r>
      <w:r w:rsidR="00F579C6">
        <w:t>.</w:t>
      </w:r>
    </w:p>
    <w:p w14:paraId="4A678DCB" w14:textId="41C2EB38" w:rsidR="003C1274" w:rsidRDefault="00F579C6" w:rsidP="00F579C6">
      <w:pPr>
        <w:ind w:firstLine="720"/>
      </w:pPr>
      <w:r>
        <w:t xml:space="preserve">There were a number of different </w:t>
      </w:r>
      <w:r w:rsidR="0083237A">
        <w:t>organizations and agencies</w:t>
      </w:r>
      <w:r>
        <w:t xml:space="preserve"> involved:</w:t>
      </w:r>
      <w:r w:rsidR="00F23E89">
        <w:t xml:space="preserve"> </w:t>
      </w:r>
      <w:r>
        <w:t>National Park Service, U.S. Wildlife and Fisheries, Canadian Parks Service, American Council of the Blind, BVA</w:t>
      </w:r>
      <w:r w:rsidR="0083237A">
        <w:t>,</w:t>
      </w:r>
      <w:r>
        <w:t xml:space="preserve"> and many volunteers.</w:t>
      </w:r>
    </w:p>
    <w:p w14:paraId="2E47293C" w14:textId="56631D1B" w:rsidR="003C1274" w:rsidRDefault="00F579C6" w:rsidP="00F579C6">
      <w:pPr>
        <w:ind w:firstLine="720"/>
      </w:pPr>
      <w:r>
        <w:t xml:space="preserve">The </w:t>
      </w:r>
      <w:r w:rsidR="003C1274">
        <w:t xml:space="preserve">large </w:t>
      </w:r>
      <w:r>
        <w:t>group was divided into teams of 5</w:t>
      </w:r>
      <w:r w:rsidR="003C1274">
        <w:t>-7</w:t>
      </w:r>
      <w:r>
        <w:t xml:space="preserve"> and each team assigned to a park or site.</w:t>
      </w:r>
      <w:r w:rsidR="003C1274">
        <w:t xml:space="preserve"> </w:t>
      </w:r>
      <w:r>
        <w:t xml:space="preserve">The team </w:t>
      </w:r>
      <w:r w:rsidR="00034B6C">
        <w:t xml:space="preserve">to which </w:t>
      </w:r>
      <w:r>
        <w:t xml:space="preserve">I was assigned </w:t>
      </w:r>
      <w:r w:rsidR="00034B6C">
        <w:t>worked on</w:t>
      </w:r>
      <w:r>
        <w:t xml:space="preserve"> the F</w:t>
      </w:r>
      <w:r w:rsidR="00034B6C">
        <w:t>ort</w:t>
      </w:r>
      <w:r>
        <w:t xml:space="preserve"> Larned N</w:t>
      </w:r>
      <w:r w:rsidR="00034B6C">
        <w:t>ational Historic Site</w:t>
      </w:r>
      <w:r>
        <w:t>, a small f</w:t>
      </w:r>
      <w:r w:rsidR="003C1274">
        <w:t>ort in Kansas built in the 1860</w:t>
      </w:r>
      <w:r>
        <w:t xml:space="preserve">s. The team consisted of three Park </w:t>
      </w:r>
      <w:r w:rsidR="003C1274">
        <w:t>Rangers stationed at F</w:t>
      </w:r>
      <w:r w:rsidR="00034B6C">
        <w:t>ort</w:t>
      </w:r>
      <w:r w:rsidR="006E71D7">
        <w:t xml:space="preserve"> </w:t>
      </w:r>
      <w:r w:rsidR="003C1274">
        <w:t>Larned,</w:t>
      </w:r>
      <w:r>
        <w:t xml:space="preserve"> a volunteer from Northern V</w:t>
      </w:r>
      <w:r w:rsidR="003C1274">
        <w:t>irginia</w:t>
      </w:r>
      <w:r>
        <w:t>, an A</w:t>
      </w:r>
      <w:r w:rsidR="00034B6C">
        <w:t>merican Council of the Blind (A</w:t>
      </w:r>
      <w:r>
        <w:t>CB</w:t>
      </w:r>
      <w:r w:rsidR="00034B6C">
        <w:t>)</w:t>
      </w:r>
      <w:r>
        <w:t xml:space="preserve"> member from Fargo</w:t>
      </w:r>
      <w:r w:rsidR="003C1274">
        <w:t>,</w:t>
      </w:r>
      <w:r>
        <w:t xml:space="preserve"> N</w:t>
      </w:r>
      <w:r w:rsidR="003C1274">
        <w:t xml:space="preserve">orth Dakota, </w:t>
      </w:r>
      <w:r>
        <w:t>and me</w:t>
      </w:r>
      <w:r w:rsidR="003C1274">
        <w:t xml:space="preserve"> from Southern Louisiana. W</w:t>
      </w:r>
      <w:r>
        <w:t>hile those in K</w:t>
      </w:r>
      <w:r w:rsidR="003C1274">
        <w:t xml:space="preserve">ansas and North Dakota </w:t>
      </w:r>
      <w:r>
        <w:t xml:space="preserve">were suffering with </w:t>
      </w:r>
      <w:r w:rsidR="003C1274">
        <w:t xml:space="preserve">temperatures of </w:t>
      </w:r>
      <w:r>
        <w:t xml:space="preserve">near zero or below, I </w:t>
      </w:r>
      <w:r w:rsidR="00034B6C">
        <w:t xml:space="preserve">proudly </w:t>
      </w:r>
      <w:r>
        <w:t>informed them</w:t>
      </w:r>
      <w:r w:rsidR="00034B6C">
        <w:t xml:space="preserve"> (but without rubbing it in)</w:t>
      </w:r>
      <w:r>
        <w:t xml:space="preserve"> that we were </w:t>
      </w:r>
      <w:r w:rsidR="003C1274">
        <w:t>at 75 degrees</w:t>
      </w:r>
      <w:r>
        <w:t>.</w:t>
      </w:r>
    </w:p>
    <w:p w14:paraId="61B5D4A8" w14:textId="323B424F" w:rsidR="00F579C6" w:rsidRDefault="00F579C6" w:rsidP="00F579C6">
      <w:pPr>
        <w:ind w:firstLine="720"/>
        <w:rPr>
          <w:sz w:val="22"/>
          <w:szCs w:val="22"/>
        </w:rPr>
      </w:pPr>
      <w:r>
        <w:t xml:space="preserve">The </w:t>
      </w:r>
      <w:r w:rsidR="003C1274">
        <w:t xml:space="preserve">task at hand for the group </w:t>
      </w:r>
      <w:r>
        <w:t>was to disassemble the brochure and put it in audio form, including a detailed description of the pictures, diagrams</w:t>
      </w:r>
      <w:r w:rsidR="00034B6C">
        <w:t>,</w:t>
      </w:r>
      <w:r>
        <w:t xml:space="preserve"> and maps, so that a blind or low vision person could listen and have the same information as the sighted person reading the brochure.</w:t>
      </w:r>
    </w:p>
    <w:p w14:paraId="73AAF2D3" w14:textId="77777777" w:rsidR="006252AC" w:rsidRDefault="00F579C6" w:rsidP="00034B6C">
      <w:pPr>
        <w:ind w:firstLine="720"/>
      </w:pPr>
      <w:r>
        <w:t xml:space="preserve">The project required </w:t>
      </w:r>
      <w:r w:rsidR="00034B6C">
        <w:t>considerable</w:t>
      </w:r>
      <w:r>
        <w:t xml:space="preserve"> studying to learn how to describe a portrait, pictures, diagrams</w:t>
      </w:r>
      <w:r w:rsidR="00034B6C">
        <w:t>,</w:t>
      </w:r>
      <w:r>
        <w:t xml:space="preserve"> and maps for the audio description.</w:t>
      </w:r>
      <w:r w:rsidR="00034B6C">
        <w:t xml:space="preserve"> </w:t>
      </w:r>
      <w:r>
        <w:t>The members of ACB and BVA were there to assist in the description and act as consultants and then to act as a judge on other teams’ descriptions.</w:t>
      </w:r>
    </w:p>
    <w:p w14:paraId="07C5B9C7" w14:textId="57F88248" w:rsidR="00034B6C" w:rsidRDefault="00F579C6" w:rsidP="00034B6C">
      <w:pPr>
        <w:ind w:firstLine="720"/>
      </w:pPr>
      <w:r>
        <w:t>Overall, it was a great experience and well worth the time that the project took.</w:t>
      </w:r>
      <w:r w:rsidR="00034B6C">
        <w:t xml:space="preserve"> In three days</w:t>
      </w:r>
      <w:r>
        <w:t xml:space="preserve"> the group</w:t>
      </w:r>
      <w:r w:rsidR="00034B6C">
        <w:t xml:space="preserve"> as a whole</w:t>
      </w:r>
      <w:r>
        <w:t xml:space="preserve"> did about 16 different audio described brochures for our </w:t>
      </w:r>
      <w:r w:rsidR="00034B6C">
        <w:t>n</w:t>
      </w:r>
      <w:r>
        <w:t xml:space="preserve">ational </w:t>
      </w:r>
      <w:r w:rsidR="00034B6C">
        <w:t>p</w:t>
      </w:r>
      <w:r>
        <w:t>arks and other sites.</w:t>
      </w:r>
    </w:p>
    <w:p w14:paraId="37B21FF1" w14:textId="77777777" w:rsidR="00034B6C" w:rsidRDefault="00F579C6" w:rsidP="00034B6C">
      <w:pPr>
        <w:ind w:firstLine="720"/>
      </w:pPr>
      <w:r>
        <w:lastRenderedPageBreak/>
        <w:t xml:space="preserve">If you have ever been to a </w:t>
      </w:r>
      <w:r w:rsidR="00034B6C">
        <w:t>p</w:t>
      </w:r>
      <w:r>
        <w:t>ark or other location that has brochures and relied on your significant other, a child</w:t>
      </w:r>
      <w:r w:rsidR="00034B6C">
        <w:t>,</w:t>
      </w:r>
      <w:r>
        <w:t xml:space="preserve"> or </w:t>
      </w:r>
      <w:r w:rsidR="00034B6C">
        <w:t xml:space="preserve">a </w:t>
      </w:r>
      <w:r>
        <w:t xml:space="preserve">friend to read </w:t>
      </w:r>
      <w:r w:rsidR="00034B6C">
        <w:t>them</w:t>
      </w:r>
      <w:r>
        <w:t xml:space="preserve"> to you</w:t>
      </w:r>
      <w:r w:rsidR="00034B6C">
        <w:t>, you may be familiar with comments such as, “O</w:t>
      </w:r>
      <w:r>
        <w:t>h</w:t>
      </w:r>
      <w:r w:rsidR="00034B6C">
        <w:t>,</w:t>
      </w:r>
      <w:r>
        <w:t xml:space="preserve"> here is a picture of the old building</w:t>
      </w:r>
      <w:r w:rsidR="00034B6C">
        <w:t>,</w:t>
      </w:r>
      <w:r>
        <w:t>” or “</w:t>
      </w:r>
      <w:r w:rsidR="00034B6C">
        <w:t>H</w:t>
      </w:r>
      <w:r>
        <w:t>ere is a map of the area</w:t>
      </w:r>
      <w:r w:rsidR="00034B6C">
        <w:t>.</w:t>
      </w:r>
      <w:r>
        <w:t xml:space="preserve">” </w:t>
      </w:r>
      <w:r w:rsidR="00034B6C">
        <w:t>N</w:t>
      </w:r>
      <w:r>
        <w:t>o other explanation</w:t>
      </w:r>
      <w:r w:rsidR="00034B6C">
        <w:t xml:space="preserve"> is given and you are </w:t>
      </w:r>
      <w:r>
        <w:t>left wondering what was really there. </w:t>
      </w:r>
    </w:p>
    <w:p w14:paraId="3610DBDF" w14:textId="3AA01630" w:rsidR="00F579C6" w:rsidRDefault="00034B6C" w:rsidP="00034B6C">
      <w:pPr>
        <w:ind w:firstLine="720"/>
      </w:pPr>
      <w:r>
        <w:t>You can download a</w:t>
      </w:r>
      <w:r w:rsidR="00F579C6">
        <w:t xml:space="preserve"> UNI Description app for a description of </w:t>
      </w:r>
      <w:r>
        <w:t xml:space="preserve">more than </w:t>
      </w:r>
      <w:r w:rsidR="00F579C6">
        <w:t xml:space="preserve">100 </w:t>
      </w:r>
      <w:r>
        <w:t>n</w:t>
      </w:r>
      <w:r w:rsidR="00F579C6">
        <w:t xml:space="preserve">ational </w:t>
      </w:r>
      <w:r>
        <w:t>p</w:t>
      </w:r>
      <w:r w:rsidR="00F579C6">
        <w:t xml:space="preserve">arks, </w:t>
      </w:r>
      <w:r>
        <w:t>m</w:t>
      </w:r>
      <w:r w:rsidR="00F579C6">
        <w:t>onuments</w:t>
      </w:r>
      <w:r w:rsidR="00F92DA7">
        <w:t>,</w:t>
      </w:r>
      <w:r w:rsidR="00F579C6">
        <w:t xml:space="preserve"> and </w:t>
      </w:r>
      <w:r>
        <w:t>h</w:t>
      </w:r>
      <w:r w:rsidR="00F579C6">
        <w:t xml:space="preserve">istorical </w:t>
      </w:r>
      <w:r>
        <w:t>s</w:t>
      </w:r>
      <w:r w:rsidR="00F579C6">
        <w:t>ites.</w:t>
      </w:r>
      <w:r>
        <w:t xml:space="preserve"> </w:t>
      </w:r>
      <w:r w:rsidR="00F579C6">
        <w:t xml:space="preserve">The </w:t>
      </w:r>
      <w:r w:rsidR="00F92DA7">
        <w:t>p</w:t>
      </w:r>
      <w:r w:rsidR="00F579C6">
        <w:t>arks and sites are listed by name or state.</w:t>
      </w:r>
      <w:r>
        <w:t xml:space="preserve"> </w:t>
      </w:r>
      <w:r w:rsidR="00F579C6">
        <w:t>The audio description has the full text in audio form plus an audio description of the maps and pictures within the brochure.</w:t>
      </w:r>
      <w:r>
        <w:t xml:space="preserve"> </w:t>
      </w:r>
      <w:r w:rsidR="00F579C6">
        <w:t xml:space="preserve">This is ideal if you are going to a </w:t>
      </w:r>
      <w:r>
        <w:t>p</w:t>
      </w:r>
      <w:r w:rsidR="00F579C6">
        <w:t>ark and want to research it before you go o</w:t>
      </w:r>
      <w:r w:rsidR="00F92DA7">
        <w:t>r</w:t>
      </w:r>
      <w:r w:rsidR="00F579C6">
        <w:t xml:space="preserve"> </w:t>
      </w:r>
      <w:r>
        <w:t xml:space="preserve">if you </w:t>
      </w:r>
      <w:r w:rsidR="00F579C6">
        <w:t xml:space="preserve">just want to find out about the </w:t>
      </w:r>
      <w:r w:rsidR="00FC45A0">
        <w:t>p</w:t>
      </w:r>
      <w:r w:rsidR="00F579C6">
        <w:t>arks and sites you would like to visit</w:t>
      </w:r>
      <w:r w:rsidR="00FC45A0">
        <w:t xml:space="preserve"> someday</w:t>
      </w:r>
      <w:r w:rsidR="00F579C6">
        <w:t>.</w:t>
      </w:r>
    </w:p>
    <w:p w14:paraId="364D8BCE" w14:textId="77358267" w:rsidR="00F579C6" w:rsidRDefault="00F579C6" w:rsidP="00F92DA7">
      <w:pPr>
        <w:ind w:firstLine="720"/>
      </w:pPr>
      <w:r>
        <w:t>For more information</w:t>
      </w:r>
      <w:r w:rsidR="00FC45A0">
        <w:t>,</w:t>
      </w:r>
      <w:r>
        <w:t xml:space="preserve"> go to </w:t>
      </w:r>
      <w:hyperlink r:id="rId12" w:history="1">
        <w:r w:rsidR="00FC45A0" w:rsidRPr="00EB754D">
          <w:rPr>
            <w:rStyle w:val="Hyperlink"/>
            <w:b/>
            <w:u w:val="none"/>
          </w:rPr>
          <w:t>www.unidescription.org</w:t>
        </w:r>
      </w:hyperlink>
      <w:r w:rsidR="00FC45A0">
        <w:t>. The m</w:t>
      </w:r>
      <w:r>
        <w:t>otto is</w:t>
      </w:r>
      <w:r w:rsidR="00FC45A0">
        <w:t xml:space="preserve"> </w:t>
      </w:r>
      <w:r>
        <w:t xml:space="preserve">“audio describe the world” and the </w:t>
      </w:r>
      <w:r w:rsidR="00FC45A0">
        <w:t>n</w:t>
      </w:r>
      <w:r>
        <w:t xml:space="preserve">ational </w:t>
      </w:r>
      <w:r w:rsidR="00FC45A0">
        <w:t>p</w:t>
      </w:r>
      <w:r>
        <w:t>arks are the first steps.</w:t>
      </w:r>
    </w:p>
    <w:p w14:paraId="5AD8A1C0" w14:textId="217EA4B0" w:rsidR="00F92DA7" w:rsidRDefault="00F92DA7" w:rsidP="00F92DA7">
      <w:pPr>
        <w:ind w:firstLine="720"/>
      </w:pPr>
    </w:p>
    <w:p w14:paraId="1280BFEB" w14:textId="77777777" w:rsidR="00F92DA7" w:rsidRPr="000B02FD" w:rsidRDefault="00F92DA7" w:rsidP="00F92DA7">
      <w:pPr>
        <w:ind w:firstLine="720"/>
        <w:rPr>
          <w:b/>
        </w:rPr>
      </w:pPr>
    </w:p>
    <w:p w14:paraId="6ECBEEFB" w14:textId="5D541CF5" w:rsidR="007E4506" w:rsidRPr="000B02FD" w:rsidRDefault="007E4506" w:rsidP="000B02FD">
      <w:pPr>
        <w:pStyle w:val="EndnoteText"/>
        <w:widowControl/>
        <w:spacing w:line="250" w:lineRule="auto"/>
        <w:rPr>
          <w:rFonts w:ascii="Times New Roman" w:hAnsi="Times New Roman"/>
          <w:b/>
          <w:snapToGrid/>
          <w:sz w:val="40"/>
          <w:szCs w:val="40"/>
        </w:rPr>
      </w:pPr>
      <w:r w:rsidRPr="000B02FD">
        <w:rPr>
          <w:rFonts w:ascii="Times New Roman" w:hAnsi="Times New Roman"/>
          <w:b/>
          <w:snapToGrid/>
          <w:sz w:val="40"/>
          <w:szCs w:val="40"/>
        </w:rPr>
        <w:t>Around BVA</w:t>
      </w:r>
    </w:p>
    <w:p w14:paraId="209C0CCB" w14:textId="7D0D26B2" w:rsidR="007E4506" w:rsidRPr="000B02FD" w:rsidRDefault="007E4506" w:rsidP="007E4506">
      <w:pPr>
        <w:pStyle w:val="EndnoteText"/>
        <w:widowControl/>
        <w:rPr>
          <w:rFonts w:ascii="Times New Roman" w:hAnsi="Times New Roman"/>
          <w:b/>
          <w:snapToGrid/>
          <w:szCs w:val="24"/>
        </w:rPr>
      </w:pPr>
    </w:p>
    <w:p w14:paraId="61A297AE" w14:textId="77777777" w:rsidR="009C098F" w:rsidRDefault="00B967A5" w:rsidP="007E4506">
      <w:pPr>
        <w:pStyle w:val="EndnoteText"/>
        <w:widowControl/>
        <w:rPr>
          <w:rFonts w:ascii="Times New Roman" w:hAnsi="Times New Roman"/>
          <w:b/>
          <w:snapToGrid/>
          <w:szCs w:val="24"/>
        </w:rPr>
      </w:pPr>
      <w:r>
        <w:rPr>
          <w:rFonts w:ascii="Times New Roman" w:hAnsi="Times New Roman"/>
          <w:b/>
          <w:snapToGrid/>
          <w:szCs w:val="24"/>
        </w:rPr>
        <w:t xml:space="preserve">Regional Group </w:t>
      </w:r>
      <w:r w:rsidR="009C098F">
        <w:rPr>
          <w:rFonts w:ascii="Times New Roman" w:hAnsi="Times New Roman"/>
          <w:b/>
          <w:snapToGrid/>
          <w:szCs w:val="24"/>
        </w:rPr>
        <w:t>Advances</w:t>
      </w:r>
      <w:r>
        <w:rPr>
          <w:rFonts w:ascii="Times New Roman" w:hAnsi="Times New Roman"/>
          <w:b/>
          <w:snapToGrid/>
          <w:szCs w:val="24"/>
        </w:rPr>
        <w:t xml:space="preserve"> </w:t>
      </w:r>
    </w:p>
    <w:p w14:paraId="780E1C76" w14:textId="2576BB30" w:rsidR="00B967A5" w:rsidRDefault="00B967A5" w:rsidP="007E4506">
      <w:pPr>
        <w:pStyle w:val="EndnoteText"/>
        <w:widowControl/>
        <w:rPr>
          <w:rFonts w:ascii="Times New Roman" w:hAnsi="Times New Roman"/>
          <w:b/>
          <w:snapToGrid/>
          <w:szCs w:val="24"/>
        </w:rPr>
      </w:pPr>
      <w:r>
        <w:rPr>
          <w:rFonts w:ascii="Times New Roman" w:hAnsi="Times New Roman"/>
          <w:b/>
          <w:snapToGrid/>
          <w:szCs w:val="24"/>
        </w:rPr>
        <w:t>Braille Flag Program</w:t>
      </w:r>
      <w:r w:rsidR="009C098F">
        <w:rPr>
          <w:rFonts w:ascii="Times New Roman" w:hAnsi="Times New Roman"/>
          <w:b/>
          <w:snapToGrid/>
          <w:szCs w:val="24"/>
        </w:rPr>
        <w:t xml:space="preserve"> </w:t>
      </w:r>
    </w:p>
    <w:p w14:paraId="0D7B57B1" w14:textId="5C6E8CA0" w:rsidR="00A90C81" w:rsidRDefault="00A90C81" w:rsidP="007E4506">
      <w:pPr>
        <w:pStyle w:val="EndnoteText"/>
        <w:widowControl/>
        <w:rPr>
          <w:rFonts w:ascii="Times New Roman" w:hAnsi="Times New Roman"/>
          <w:snapToGrid/>
          <w:szCs w:val="24"/>
        </w:rPr>
      </w:pPr>
      <w:r w:rsidRPr="00A90C81">
        <w:rPr>
          <w:rFonts w:ascii="Times New Roman" w:hAnsi="Times New Roman"/>
          <w:snapToGrid/>
          <w:szCs w:val="24"/>
        </w:rPr>
        <w:t>by Gary Schoelerman</w:t>
      </w:r>
    </w:p>
    <w:p w14:paraId="1815C0FA" w14:textId="706155EB" w:rsidR="005E4C1F" w:rsidRDefault="005E4C1F" w:rsidP="007E4506">
      <w:pPr>
        <w:pStyle w:val="EndnoteText"/>
        <w:widowControl/>
        <w:rPr>
          <w:rFonts w:ascii="Times New Roman" w:hAnsi="Times New Roman"/>
          <w:snapToGrid/>
          <w:szCs w:val="24"/>
        </w:rPr>
      </w:pPr>
    </w:p>
    <w:p w14:paraId="612A0743" w14:textId="137F8CC8" w:rsidR="005E4C1F" w:rsidRDefault="005E4C1F" w:rsidP="007E4506">
      <w:pPr>
        <w:pStyle w:val="EndnoteText"/>
        <w:widowControl/>
        <w:rPr>
          <w:rFonts w:ascii="Times New Roman" w:hAnsi="Times New Roman"/>
          <w:b/>
          <w:snapToGrid/>
          <w:sz w:val="28"/>
          <w:szCs w:val="28"/>
        </w:rPr>
      </w:pPr>
      <w:r w:rsidRPr="005E4C1F">
        <w:rPr>
          <w:rFonts w:ascii="Times New Roman" w:hAnsi="Times New Roman"/>
          <w:b/>
          <w:snapToGrid/>
          <w:sz w:val="28"/>
          <w:szCs w:val="28"/>
        </w:rPr>
        <w:t xml:space="preserve">A photo accompanies this first entry in </w:t>
      </w:r>
      <w:r w:rsidRPr="005E4C1F">
        <w:rPr>
          <w:rFonts w:ascii="Times New Roman" w:hAnsi="Times New Roman"/>
          <w:b/>
          <w:i/>
          <w:snapToGrid/>
          <w:sz w:val="28"/>
          <w:szCs w:val="28"/>
        </w:rPr>
        <w:t>Around BVA</w:t>
      </w:r>
      <w:r w:rsidRPr="005E4C1F">
        <w:rPr>
          <w:rFonts w:ascii="Times New Roman" w:hAnsi="Times New Roman"/>
          <w:b/>
          <w:snapToGrid/>
          <w:sz w:val="28"/>
          <w:szCs w:val="28"/>
        </w:rPr>
        <w:t>. The photo is highlighted by a lady displaying a framed certificate that is inscribed at the top with the BVA logo. The lady is standing between two of the same gentlemen seen in one of the cover photos that included the same podium, wall pictures, and U.S. flag. All are dressed in formal attire and again wearing masks. The photo’s caption states:</w:t>
      </w:r>
    </w:p>
    <w:p w14:paraId="1F489D1D" w14:textId="5EA71783" w:rsidR="005E4C1F" w:rsidRDefault="005E4C1F" w:rsidP="007E4506">
      <w:pPr>
        <w:pStyle w:val="EndnoteText"/>
        <w:widowControl/>
        <w:rPr>
          <w:rFonts w:ascii="Times New Roman" w:hAnsi="Times New Roman"/>
          <w:b/>
          <w:snapToGrid/>
          <w:sz w:val="28"/>
          <w:szCs w:val="28"/>
        </w:rPr>
      </w:pPr>
    </w:p>
    <w:p w14:paraId="5B727435" w14:textId="51CF8357" w:rsidR="005E4C1F" w:rsidRDefault="005E4C1F" w:rsidP="00EF5429">
      <w:pPr>
        <w:pStyle w:val="EndnoteText"/>
        <w:widowControl/>
        <w:rPr>
          <w:rFonts w:ascii="Times New Roman" w:hAnsi="Times New Roman"/>
          <w:b/>
        </w:rPr>
      </w:pPr>
      <w:r w:rsidRPr="00EF5429">
        <w:rPr>
          <w:rFonts w:ascii="Times New Roman" w:hAnsi="Times New Roman"/>
          <w:b/>
        </w:rPr>
        <w:t xml:space="preserve">Following the Braille flag presentation, Debra Gilley received BVA Certificate of Appreciation plaque recognizing her outstanding contributions to blinded veterans and their families. </w:t>
      </w:r>
    </w:p>
    <w:p w14:paraId="20EE83F6" w14:textId="796FE6C2" w:rsidR="00EF5429" w:rsidRDefault="00EF5429" w:rsidP="00EF5429">
      <w:pPr>
        <w:pStyle w:val="EndnoteText"/>
        <w:widowControl/>
        <w:rPr>
          <w:rFonts w:ascii="Times New Roman" w:hAnsi="Times New Roman"/>
          <w:b/>
        </w:rPr>
      </w:pPr>
    </w:p>
    <w:p w14:paraId="54F4875A" w14:textId="4D7C4D0F" w:rsidR="00EF5429" w:rsidRPr="00EF5429" w:rsidRDefault="00EF5429" w:rsidP="00EF5429">
      <w:pPr>
        <w:pStyle w:val="EndnoteText"/>
        <w:widowControl/>
        <w:rPr>
          <w:rFonts w:ascii="Times New Roman" w:hAnsi="Times New Roman"/>
          <w:b/>
          <w:sz w:val="28"/>
          <w:szCs w:val="28"/>
        </w:rPr>
      </w:pPr>
      <w:r w:rsidRPr="00EF5429">
        <w:rPr>
          <w:rFonts w:ascii="Times New Roman" w:hAnsi="Times New Roman"/>
          <w:b/>
          <w:sz w:val="28"/>
          <w:szCs w:val="28"/>
        </w:rPr>
        <w:t xml:space="preserve">The </w:t>
      </w:r>
      <w:r>
        <w:rPr>
          <w:rFonts w:ascii="Times New Roman" w:hAnsi="Times New Roman"/>
          <w:b/>
          <w:sz w:val="28"/>
          <w:szCs w:val="28"/>
        </w:rPr>
        <w:t xml:space="preserve">blurb about these </w:t>
      </w:r>
      <w:r w:rsidRPr="00EF5429">
        <w:rPr>
          <w:rFonts w:ascii="Times New Roman" w:hAnsi="Times New Roman"/>
          <w:b/>
          <w:sz w:val="28"/>
          <w:szCs w:val="28"/>
        </w:rPr>
        <w:t>presentations begins as follows:</w:t>
      </w:r>
    </w:p>
    <w:p w14:paraId="4B3DDB99" w14:textId="77777777" w:rsidR="005E4C1F" w:rsidRPr="005E4C1F" w:rsidRDefault="005E4C1F" w:rsidP="007E4506">
      <w:pPr>
        <w:pStyle w:val="EndnoteText"/>
        <w:widowControl/>
        <w:rPr>
          <w:rFonts w:ascii="Times New Roman" w:hAnsi="Times New Roman"/>
          <w:b/>
          <w:snapToGrid/>
          <w:sz w:val="28"/>
          <w:szCs w:val="28"/>
        </w:rPr>
      </w:pPr>
    </w:p>
    <w:p w14:paraId="3A970A1C" w14:textId="1CD0881D" w:rsidR="00A90C81" w:rsidRDefault="00B967A5" w:rsidP="00B967A5">
      <w:pPr>
        <w:pStyle w:val="Default"/>
        <w:ind w:firstLine="720"/>
        <w:rPr>
          <w:rFonts w:ascii="Times New Roman" w:hAnsi="Times New Roman" w:cs="Times New Roman"/>
          <w:sz w:val="24"/>
          <w:szCs w:val="24"/>
        </w:rPr>
      </w:pPr>
      <w:r w:rsidRPr="00B967A5">
        <w:rPr>
          <w:rFonts w:ascii="Times New Roman" w:hAnsi="Times New Roman" w:cs="Times New Roman"/>
          <w:sz w:val="24"/>
          <w:szCs w:val="24"/>
        </w:rPr>
        <w:t xml:space="preserve">On March 28, 1945, a group of approximately 100 blinded war Veterans returning from overseas and recuperating at Avon Old Farms Army Convalescent Hospital began looking to the future and what life might look for them several years down the road. At that time, things seemed rather bleak as there were no rehabilitative services available through </w:t>
      </w:r>
      <w:r w:rsidR="00A90C81">
        <w:rPr>
          <w:rFonts w:ascii="Times New Roman" w:hAnsi="Times New Roman" w:cs="Times New Roman"/>
          <w:sz w:val="24"/>
          <w:szCs w:val="24"/>
        </w:rPr>
        <w:t xml:space="preserve">what was then </w:t>
      </w:r>
      <w:r w:rsidRPr="00B967A5">
        <w:rPr>
          <w:rFonts w:ascii="Times New Roman" w:hAnsi="Times New Roman" w:cs="Times New Roman"/>
          <w:sz w:val="24"/>
          <w:szCs w:val="24"/>
        </w:rPr>
        <w:t xml:space="preserve">the Veterans Administration. </w:t>
      </w:r>
    </w:p>
    <w:p w14:paraId="573B3478" w14:textId="77777777" w:rsidR="006252AC" w:rsidRDefault="00B967A5" w:rsidP="006252AC">
      <w:pPr>
        <w:pStyle w:val="Default"/>
        <w:ind w:firstLine="720"/>
        <w:rPr>
          <w:rFonts w:ascii="Times New Roman" w:hAnsi="Times New Roman" w:cs="Times New Roman"/>
          <w:sz w:val="24"/>
          <w:szCs w:val="24"/>
        </w:rPr>
      </w:pPr>
      <w:r w:rsidRPr="00B967A5">
        <w:rPr>
          <w:rFonts w:ascii="Times New Roman" w:hAnsi="Times New Roman" w:cs="Times New Roman"/>
          <w:sz w:val="24"/>
          <w:szCs w:val="24"/>
        </w:rPr>
        <w:t xml:space="preserve">This group set its sights on changing that outlook and created BVA. They approached General Omar Bradley, the recently appointed </w:t>
      </w:r>
      <w:r w:rsidR="00A90C81">
        <w:rPr>
          <w:rFonts w:ascii="Times New Roman" w:hAnsi="Times New Roman" w:cs="Times New Roman"/>
          <w:sz w:val="24"/>
          <w:szCs w:val="24"/>
        </w:rPr>
        <w:t xml:space="preserve">VA </w:t>
      </w:r>
      <w:r w:rsidRPr="00B967A5">
        <w:rPr>
          <w:rFonts w:ascii="Times New Roman" w:hAnsi="Times New Roman" w:cs="Times New Roman"/>
          <w:sz w:val="24"/>
          <w:szCs w:val="24"/>
        </w:rPr>
        <w:t>Director</w:t>
      </w:r>
      <w:r w:rsidR="00A90C81">
        <w:rPr>
          <w:rFonts w:ascii="Times New Roman" w:hAnsi="Times New Roman" w:cs="Times New Roman"/>
          <w:sz w:val="24"/>
          <w:szCs w:val="24"/>
        </w:rPr>
        <w:t>,</w:t>
      </w:r>
      <w:r w:rsidRPr="00B967A5">
        <w:rPr>
          <w:rFonts w:ascii="Times New Roman" w:hAnsi="Times New Roman" w:cs="Times New Roman"/>
          <w:sz w:val="24"/>
          <w:szCs w:val="24"/>
        </w:rPr>
        <w:t xml:space="preserve"> with a plan to develop and institute a rehabilitation program designed specifically for blinded </w:t>
      </w:r>
      <w:r w:rsidR="00A90C81">
        <w:rPr>
          <w:rFonts w:ascii="Times New Roman" w:hAnsi="Times New Roman" w:cs="Times New Roman"/>
          <w:sz w:val="24"/>
          <w:szCs w:val="24"/>
        </w:rPr>
        <w:t>v</w:t>
      </w:r>
      <w:r w:rsidRPr="00B967A5">
        <w:rPr>
          <w:rFonts w:ascii="Times New Roman" w:hAnsi="Times New Roman" w:cs="Times New Roman"/>
          <w:sz w:val="24"/>
          <w:szCs w:val="24"/>
        </w:rPr>
        <w:t>eterans.</w:t>
      </w:r>
    </w:p>
    <w:p w14:paraId="72E9F113" w14:textId="21E88AC3" w:rsidR="00B967A5" w:rsidRPr="00B967A5" w:rsidRDefault="00B967A5" w:rsidP="006252AC">
      <w:pPr>
        <w:pStyle w:val="Default"/>
        <w:ind w:firstLine="720"/>
        <w:rPr>
          <w:rFonts w:ascii="Times New Roman" w:eastAsia="Helvetica" w:hAnsi="Times New Roman" w:cs="Times New Roman"/>
          <w:sz w:val="24"/>
          <w:szCs w:val="24"/>
        </w:rPr>
      </w:pPr>
      <w:r w:rsidRPr="00B967A5">
        <w:rPr>
          <w:rFonts w:ascii="Times New Roman" w:hAnsi="Times New Roman" w:cs="Times New Roman"/>
          <w:sz w:val="24"/>
          <w:szCs w:val="24"/>
        </w:rPr>
        <w:t xml:space="preserve">The Association formed was chartered by the United States Congress 13 years later and, to this day, is the only Veterans Service Organization aimed solely at supporting and helping </w:t>
      </w:r>
      <w:r w:rsidR="00A90C81">
        <w:rPr>
          <w:rFonts w:ascii="Times New Roman" w:hAnsi="Times New Roman" w:cs="Times New Roman"/>
          <w:sz w:val="24"/>
          <w:szCs w:val="24"/>
        </w:rPr>
        <w:t>b</w:t>
      </w:r>
      <w:r w:rsidRPr="00B967A5">
        <w:rPr>
          <w:rFonts w:ascii="Times New Roman" w:hAnsi="Times New Roman" w:cs="Times New Roman"/>
          <w:sz w:val="24"/>
          <w:szCs w:val="24"/>
        </w:rPr>
        <w:t xml:space="preserve">linded </w:t>
      </w:r>
      <w:r w:rsidR="00A90C81">
        <w:rPr>
          <w:rFonts w:ascii="Times New Roman" w:hAnsi="Times New Roman" w:cs="Times New Roman"/>
          <w:sz w:val="24"/>
          <w:szCs w:val="24"/>
        </w:rPr>
        <w:t>v</w:t>
      </w:r>
      <w:r w:rsidRPr="00B967A5">
        <w:rPr>
          <w:rFonts w:ascii="Times New Roman" w:hAnsi="Times New Roman" w:cs="Times New Roman"/>
          <w:sz w:val="24"/>
          <w:szCs w:val="24"/>
        </w:rPr>
        <w:t>eterans. The accomplishments of this organization over the past 76 years ha</w:t>
      </w:r>
      <w:r w:rsidR="002437E7">
        <w:rPr>
          <w:rFonts w:ascii="Times New Roman" w:hAnsi="Times New Roman" w:cs="Times New Roman"/>
          <w:sz w:val="24"/>
          <w:szCs w:val="24"/>
        </w:rPr>
        <w:t>ve</w:t>
      </w:r>
      <w:r w:rsidRPr="00B967A5">
        <w:rPr>
          <w:rFonts w:ascii="Times New Roman" w:hAnsi="Times New Roman" w:cs="Times New Roman"/>
          <w:sz w:val="24"/>
          <w:szCs w:val="24"/>
        </w:rPr>
        <w:t xml:space="preserve"> resulted in the creation of 13 Blind Rehabilitation Centers located throughout the United States and Puerto Rico. BVA works hand in hand with VA to ensure that comprehensive training is available to any </w:t>
      </w:r>
      <w:r w:rsidR="00A90C81">
        <w:rPr>
          <w:rFonts w:ascii="Times New Roman" w:hAnsi="Times New Roman" w:cs="Times New Roman"/>
          <w:sz w:val="24"/>
          <w:szCs w:val="24"/>
        </w:rPr>
        <w:lastRenderedPageBreak/>
        <w:t>v</w:t>
      </w:r>
      <w:r w:rsidRPr="00B967A5">
        <w:rPr>
          <w:rFonts w:ascii="Times New Roman" w:hAnsi="Times New Roman" w:cs="Times New Roman"/>
          <w:sz w:val="24"/>
          <w:szCs w:val="24"/>
        </w:rPr>
        <w:t>eteran who loses vision</w:t>
      </w:r>
      <w:r w:rsidR="00A90C81">
        <w:rPr>
          <w:rFonts w:ascii="Times New Roman" w:hAnsi="Times New Roman" w:cs="Times New Roman"/>
          <w:sz w:val="24"/>
          <w:szCs w:val="24"/>
        </w:rPr>
        <w:t>, regardless of whether the loss is service connected. T</w:t>
      </w:r>
      <w:r w:rsidRPr="00B967A5">
        <w:rPr>
          <w:rFonts w:ascii="Times New Roman" w:hAnsi="Times New Roman" w:cs="Times New Roman"/>
          <w:sz w:val="24"/>
          <w:szCs w:val="24"/>
        </w:rPr>
        <w:t>he long-range goal is the teaching of independence and improvements to one’s quality of life.</w:t>
      </w:r>
    </w:p>
    <w:p w14:paraId="09C66A02" w14:textId="530CD7E3" w:rsidR="00B967A5" w:rsidRPr="00B967A5" w:rsidRDefault="00B967A5" w:rsidP="00B967A5">
      <w:pPr>
        <w:pStyle w:val="Default"/>
        <w:ind w:firstLine="720"/>
        <w:rPr>
          <w:rFonts w:ascii="Times New Roman" w:eastAsia="Helvetica" w:hAnsi="Times New Roman" w:cs="Times New Roman"/>
          <w:sz w:val="24"/>
          <w:szCs w:val="24"/>
        </w:rPr>
      </w:pPr>
      <w:r w:rsidRPr="00B967A5">
        <w:rPr>
          <w:rFonts w:ascii="Times New Roman" w:hAnsi="Times New Roman" w:cs="Times New Roman"/>
          <w:sz w:val="24"/>
          <w:szCs w:val="24"/>
        </w:rPr>
        <w:t xml:space="preserve">In 2019, the </w:t>
      </w:r>
      <w:r w:rsidR="00A90C81">
        <w:rPr>
          <w:rFonts w:ascii="Times New Roman" w:hAnsi="Times New Roman" w:cs="Times New Roman"/>
          <w:sz w:val="24"/>
          <w:szCs w:val="24"/>
        </w:rPr>
        <w:t xml:space="preserve">BVA </w:t>
      </w:r>
      <w:r w:rsidRPr="00B967A5">
        <w:rPr>
          <w:rFonts w:ascii="Times New Roman" w:hAnsi="Times New Roman" w:cs="Times New Roman"/>
          <w:sz w:val="24"/>
          <w:szCs w:val="24"/>
        </w:rPr>
        <w:t xml:space="preserve">Louisiana /Mississippi (LA/MS) Regional Group established a goal for itself to place a </w:t>
      </w:r>
      <w:r w:rsidR="00606B9D">
        <w:rPr>
          <w:rFonts w:ascii="Times New Roman" w:hAnsi="Times New Roman" w:cs="Times New Roman"/>
          <w:sz w:val="24"/>
          <w:szCs w:val="24"/>
        </w:rPr>
        <w:t>b</w:t>
      </w:r>
      <w:r w:rsidR="00F23E89">
        <w:rPr>
          <w:rFonts w:ascii="Times New Roman" w:hAnsi="Times New Roman" w:cs="Times New Roman"/>
          <w:sz w:val="24"/>
          <w:szCs w:val="24"/>
        </w:rPr>
        <w:t>ronze</w:t>
      </w:r>
      <w:r w:rsidR="00606B9D">
        <w:rPr>
          <w:rFonts w:ascii="Times New Roman" w:hAnsi="Times New Roman" w:cs="Times New Roman"/>
          <w:sz w:val="24"/>
          <w:szCs w:val="24"/>
        </w:rPr>
        <w:t>-raised relief-t</w:t>
      </w:r>
      <w:r w:rsidR="00F23E89">
        <w:rPr>
          <w:rFonts w:ascii="Times New Roman" w:hAnsi="Times New Roman" w:cs="Times New Roman"/>
          <w:sz w:val="24"/>
          <w:szCs w:val="24"/>
        </w:rPr>
        <w:t xml:space="preserve">actile American </w:t>
      </w:r>
      <w:r w:rsidR="00606B9D">
        <w:rPr>
          <w:rFonts w:ascii="Times New Roman" w:hAnsi="Times New Roman" w:cs="Times New Roman"/>
          <w:sz w:val="24"/>
          <w:szCs w:val="24"/>
        </w:rPr>
        <w:t>f</w:t>
      </w:r>
      <w:r w:rsidR="00F23E89">
        <w:rPr>
          <w:rFonts w:ascii="Times New Roman" w:hAnsi="Times New Roman" w:cs="Times New Roman"/>
          <w:sz w:val="24"/>
          <w:szCs w:val="24"/>
        </w:rPr>
        <w:t>lag</w:t>
      </w:r>
      <w:r w:rsidRPr="00B967A5">
        <w:rPr>
          <w:rFonts w:ascii="Times New Roman" w:hAnsi="Times New Roman" w:cs="Times New Roman"/>
          <w:sz w:val="24"/>
          <w:szCs w:val="24"/>
        </w:rPr>
        <w:t xml:space="preserve"> in every VA Medical Center, Clinic, or other location serving </w:t>
      </w:r>
      <w:r w:rsidR="00A90C81">
        <w:rPr>
          <w:rFonts w:ascii="Times New Roman" w:hAnsi="Times New Roman" w:cs="Times New Roman"/>
          <w:sz w:val="24"/>
          <w:szCs w:val="24"/>
        </w:rPr>
        <w:t>v</w:t>
      </w:r>
      <w:r w:rsidRPr="00B967A5">
        <w:rPr>
          <w:rFonts w:ascii="Times New Roman" w:hAnsi="Times New Roman" w:cs="Times New Roman"/>
          <w:sz w:val="24"/>
          <w:szCs w:val="24"/>
        </w:rPr>
        <w:t>eterans within its two-state region. Multiple Veteran</w:t>
      </w:r>
      <w:r w:rsidR="00A90C81">
        <w:rPr>
          <w:rFonts w:ascii="Times New Roman" w:hAnsi="Times New Roman" w:cs="Times New Roman"/>
          <w:sz w:val="24"/>
          <w:szCs w:val="24"/>
        </w:rPr>
        <w:t>s</w:t>
      </w:r>
      <w:r w:rsidRPr="00B967A5">
        <w:rPr>
          <w:rFonts w:ascii="Times New Roman" w:hAnsi="Times New Roman" w:cs="Times New Roman"/>
          <w:sz w:val="24"/>
          <w:szCs w:val="24"/>
        </w:rPr>
        <w:t xml:space="preserve"> Service Organizations have joined the LA/MS Regional Group in pursuing this goal. </w:t>
      </w:r>
    </w:p>
    <w:p w14:paraId="1B297E74" w14:textId="4380B413" w:rsidR="00B967A5" w:rsidRPr="00B967A5" w:rsidRDefault="00B967A5" w:rsidP="00B967A5">
      <w:pPr>
        <w:pStyle w:val="Default"/>
        <w:ind w:firstLine="720"/>
        <w:rPr>
          <w:rFonts w:ascii="Times New Roman" w:eastAsia="Helvetica" w:hAnsi="Times New Roman" w:cs="Times New Roman"/>
          <w:sz w:val="24"/>
          <w:szCs w:val="24"/>
        </w:rPr>
      </w:pPr>
      <w:r w:rsidRPr="00B967A5">
        <w:rPr>
          <w:rFonts w:ascii="Times New Roman" w:hAnsi="Times New Roman" w:cs="Times New Roman"/>
          <w:sz w:val="24"/>
          <w:szCs w:val="24"/>
        </w:rPr>
        <w:t xml:space="preserve">On December 10, 2020, a dedication ceremony was held at the Gulf Coast Blind Rehabilitation Center of the Gulf Coast Veterans Health Care System (GCVHCS) in Biloxi, Mississippi. The ceremony was broadcast virtually during this COVID-19 era so that all interested BVA members, GCVHCS employees, and guests could attend. LA/MS Regional Group President Tracy Ferro presented a </w:t>
      </w:r>
      <w:r w:rsidR="00606B9D">
        <w:rPr>
          <w:rFonts w:ascii="Times New Roman" w:hAnsi="Times New Roman" w:cs="Times New Roman"/>
          <w:sz w:val="24"/>
          <w:szCs w:val="24"/>
        </w:rPr>
        <w:t>flag</w:t>
      </w:r>
      <w:r w:rsidR="00A90C81">
        <w:rPr>
          <w:rFonts w:ascii="Times New Roman" w:hAnsi="Times New Roman" w:cs="Times New Roman"/>
          <w:sz w:val="24"/>
          <w:szCs w:val="24"/>
        </w:rPr>
        <w:t xml:space="preserve"> to</w:t>
      </w:r>
      <w:r w:rsidRPr="00B967A5">
        <w:rPr>
          <w:rFonts w:ascii="Times New Roman" w:hAnsi="Times New Roman" w:cs="Times New Roman"/>
          <w:sz w:val="24"/>
          <w:szCs w:val="24"/>
        </w:rPr>
        <w:t xml:space="preserve"> Bryan Matthews, Director of the GCVHCS. </w:t>
      </w:r>
      <w:r w:rsidR="00606B9D">
        <w:rPr>
          <w:rFonts w:ascii="Times New Roman" w:hAnsi="Times New Roman" w:cs="Times New Roman"/>
          <w:sz w:val="24"/>
          <w:szCs w:val="24"/>
        </w:rPr>
        <w:t>It</w:t>
      </w:r>
      <w:r w:rsidRPr="00B967A5">
        <w:rPr>
          <w:rFonts w:ascii="Times New Roman" w:hAnsi="Times New Roman" w:cs="Times New Roman"/>
          <w:sz w:val="24"/>
          <w:szCs w:val="24"/>
        </w:rPr>
        <w:t xml:space="preserve"> was one of two that have now been donated to the health care system. </w:t>
      </w:r>
    </w:p>
    <w:p w14:paraId="66E64A3F" w14:textId="77777777" w:rsidR="00B967A5" w:rsidRPr="00B967A5" w:rsidRDefault="00B967A5" w:rsidP="00B967A5">
      <w:pPr>
        <w:pStyle w:val="Default"/>
        <w:ind w:firstLine="720"/>
        <w:rPr>
          <w:rFonts w:ascii="Times New Roman" w:hAnsi="Times New Roman" w:cs="Times New Roman"/>
          <w:sz w:val="24"/>
          <w:szCs w:val="24"/>
        </w:rPr>
      </w:pPr>
      <w:r w:rsidRPr="00B967A5">
        <w:rPr>
          <w:rFonts w:ascii="Times New Roman" w:hAnsi="Times New Roman" w:cs="Times New Roman"/>
          <w:sz w:val="24"/>
          <w:szCs w:val="24"/>
        </w:rPr>
        <w:t>One flag is in the main hospital near the Primary Care Area and was donated by the regional group in cooperation with the Eddy Blake VFW Post 3937 of Long Beach, Mississippi, and the Oswald Fayard VFW Post 6731 of D’lberville, Mississippi. These VFW posts were represented at the ceremony by Ron Oman and Rick Arbogast, respectively. All three organizations, BVA and the two VFW Posts, are recognized with a plaque mounted beside the bronze flag.</w:t>
      </w:r>
    </w:p>
    <w:p w14:paraId="20151E4C" w14:textId="77777777" w:rsidR="006252AC" w:rsidRDefault="00B967A5" w:rsidP="00B967A5">
      <w:pPr>
        <w:pStyle w:val="Default"/>
        <w:ind w:firstLine="720"/>
        <w:rPr>
          <w:rFonts w:ascii="Times New Roman" w:hAnsi="Times New Roman" w:cs="Times New Roman"/>
          <w:sz w:val="24"/>
          <w:szCs w:val="24"/>
        </w:rPr>
      </w:pPr>
      <w:r w:rsidRPr="00B967A5">
        <w:rPr>
          <w:rFonts w:ascii="Times New Roman" w:hAnsi="Times New Roman" w:cs="Times New Roman"/>
          <w:sz w:val="24"/>
          <w:szCs w:val="24"/>
        </w:rPr>
        <w:t>The second bronze flag donated by the regiona</w:t>
      </w:r>
      <w:r w:rsidR="002F2413">
        <w:rPr>
          <w:rFonts w:ascii="Times New Roman" w:hAnsi="Times New Roman" w:cs="Times New Roman"/>
          <w:sz w:val="24"/>
          <w:szCs w:val="24"/>
        </w:rPr>
        <w:t>l group went to the Gulf Coast BRC</w:t>
      </w:r>
      <w:r w:rsidRPr="00B967A5">
        <w:rPr>
          <w:rFonts w:ascii="Times New Roman" w:hAnsi="Times New Roman" w:cs="Times New Roman"/>
          <w:sz w:val="24"/>
          <w:szCs w:val="24"/>
        </w:rPr>
        <w:t xml:space="preserve"> for all visually impaired </w:t>
      </w:r>
      <w:r w:rsidR="00A90C81">
        <w:rPr>
          <w:rFonts w:ascii="Times New Roman" w:hAnsi="Times New Roman" w:cs="Times New Roman"/>
          <w:sz w:val="24"/>
          <w:szCs w:val="24"/>
        </w:rPr>
        <w:t>v</w:t>
      </w:r>
      <w:r w:rsidRPr="00B967A5">
        <w:rPr>
          <w:rFonts w:ascii="Times New Roman" w:hAnsi="Times New Roman" w:cs="Times New Roman"/>
          <w:sz w:val="24"/>
          <w:szCs w:val="24"/>
        </w:rPr>
        <w:t>eterans to reflect on what a Blind Rehabilitation Center does and how it positively affects the lives of blinded Veterans. The regional group was represented by President Tracy Ferro, Secretary Gary Schoelerman, and members Larry Harper and Maury Lunn.</w:t>
      </w:r>
    </w:p>
    <w:p w14:paraId="098DB35E" w14:textId="11B307BC" w:rsidR="00B967A5" w:rsidRDefault="00B967A5" w:rsidP="00B967A5">
      <w:pPr>
        <w:pStyle w:val="Default"/>
        <w:ind w:firstLine="720"/>
        <w:rPr>
          <w:rFonts w:ascii="Times New Roman" w:hAnsi="Times New Roman" w:cs="Times New Roman"/>
          <w:sz w:val="24"/>
          <w:szCs w:val="24"/>
        </w:rPr>
      </w:pPr>
      <w:r w:rsidRPr="00B967A5">
        <w:rPr>
          <w:rFonts w:ascii="Times New Roman" w:hAnsi="Times New Roman" w:cs="Times New Roman"/>
          <w:sz w:val="24"/>
          <w:szCs w:val="24"/>
        </w:rPr>
        <w:t>The BVA LA/MS Regional Group has also donated flags to the New Orleans VA Medical Center, the Alexandria, Louisiana VA Medical Center, the Lafayette VA Community</w:t>
      </w:r>
      <w:r w:rsidR="00883DE5">
        <w:rPr>
          <w:rFonts w:ascii="Times New Roman" w:hAnsi="Times New Roman" w:cs="Times New Roman"/>
          <w:sz w:val="24"/>
          <w:szCs w:val="24"/>
        </w:rPr>
        <w:t xml:space="preserve"> </w:t>
      </w:r>
      <w:r w:rsidRPr="00B967A5">
        <w:rPr>
          <w:rFonts w:ascii="Times New Roman" w:hAnsi="Times New Roman" w:cs="Times New Roman"/>
          <w:sz w:val="24"/>
          <w:szCs w:val="24"/>
        </w:rPr>
        <w:t>Based Outpatient Clinic (CBOC), the Jennings, Louisiana Veterans CBOC, and the Alexandria VA Retirement Living Center</w:t>
      </w:r>
      <w:r w:rsidR="00EC7047">
        <w:rPr>
          <w:rFonts w:ascii="Times New Roman" w:hAnsi="Times New Roman" w:cs="Times New Roman"/>
          <w:sz w:val="24"/>
          <w:szCs w:val="24"/>
        </w:rPr>
        <w:t>.</w:t>
      </w:r>
    </w:p>
    <w:p w14:paraId="301827AB" w14:textId="38C04E43" w:rsidR="00EE719E" w:rsidRDefault="00FF4A8E" w:rsidP="006252AC">
      <w:pPr>
        <w:pStyle w:val="Default"/>
        <w:ind w:firstLine="720"/>
        <w:rPr>
          <w:rFonts w:ascii="Times New Roman" w:hAnsi="Times New Roman" w:cs="Times New Roman"/>
          <w:sz w:val="24"/>
          <w:szCs w:val="24"/>
        </w:rPr>
      </w:pPr>
      <w:r>
        <w:rPr>
          <w:rFonts w:ascii="Times New Roman" w:hAnsi="Times New Roman" w:cs="Times New Roman"/>
          <w:sz w:val="24"/>
          <w:szCs w:val="24"/>
        </w:rPr>
        <w:t xml:space="preserve">At the same </w:t>
      </w:r>
      <w:r w:rsidR="00057AF6">
        <w:rPr>
          <w:rFonts w:ascii="Times New Roman" w:hAnsi="Times New Roman" w:cs="Times New Roman"/>
          <w:sz w:val="24"/>
          <w:szCs w:val="24"/>
        </w:rPr>
        <w:t>formal ceremony</w:t>
      </w:r>
      <w:r>
        <w:rPr>
          <w:rFonts w:ascii="Times New Roman" w:hAnsi="Times New Roman" w:cs="Times New Roman"/>
          <w:sz w:val="24"/>
          <w:szCs w:val="24"/>
        </w:rPr>
        <w:t xml:space="preserve">, Tracy formally presented Debra Gilley, </w:t>
      </w:r>
      <w:r w:rsidR="009510CA">
        <w:rPr>
          <w:rFonts w:ascii="Times New Roman" w:hAnsi="Times New Roman" w:cs="Times New Roman"/>
          <w:sz w:val="24"/>
          <w:szCs w:val="24"/>
        </w:rPr>
        <w:t>Chief of Blind Rehabilitation Service for the Gulf Coast Veterans Health Care System,</w:t>
      </w:r>
      <w:r>
        <w:rPr>
          <w:rFonts w:ascii="Times New Roman" w:hAnsi="Times New Roman" w:cs="Times New Roman"/>
          <w:sz w:val="24"/>
          <w:szCs w:val="24"/>
        </w:rPr>
        <w:t xml:space="preserve"> with a BVA Certificate of Appreciation for her extraordinary service to blinded veterans. Without </w:t>
      </w:r>
      <w:r w:rsidR="00057AF6">
        <w:rPr>
          <w:rFonts w:ascii="Times New Roman" w:hAnsi="Times New Roman" w:cs="Times New Roman"/>
          <w:sz w:val="24"/>
          <w:szCs w:val="24"/>
        </w:rPr>
        <w:t>the</w:t>
      </w:r>
      <w:r>
        <w:rPr>
          <w:rFonts w:ascii="Times New Roman" w:hAnsi="Times New Roman" w:cs="Times New Roman"/>
          <w:sz w:val="24"/>
          <w:szCs w:val="24"/>
        </w:rPr>
        <w:t xml:space="preserve"> pandemic, the certificate would have been presented to her</w:t>
      </w:r>
      <w:r w:rsidR="004478DC">
        <w:rPr>
          <w:rFonts w:ascii="Times New Roman" w:hAnsi="Times New Roman" w:cs="Times New Roman"/>
          <w:sz w:val="24"/>
          <w:szCs w:val="24"/>
        </w:rPr>
        <w:t xml:space="preserve"> in person</w:t>
      </w:r>
      <w:r>
        <w:rPr>
          <w:rFonts w:ascii="Times New Roman" w:hAnsi="Times New Roman" w:cs="Times New Roman"/>
          <w:sz w:val="24"/>
          <w:szCs w:val="24"/>
        </w:rPr>
        <w:t xml:space="preserve"> by the BVA National President at the 75th National Convention.</w:t>
      </w:r>
    </w:p>
    <w:p w14:paraId="44872726" w14:textId="77777777" w:rsidR="006252AC" w:rsidRDefault="006252AC" w:rsidP="006252AC">
      <w:pPr>
        <w:pStyle w:val="Default"/>
        <w:ind w:firstLine="720"/>
        <w:rPr>
          <w:rFonts w:ascii="Times New Roman" w:hAnsi="Times New Roman" w:cs="Times New Roman"/>
          <w:sz w:val="24"/>
          <w:szCs w:val="24"/>
        </w:rPr>
      </w:pPr>
    </w:p>
    <w:p w14:paraId="2E2E84E7" w14:textId="445058CC" w:rsidR="00EE719E" w:rsidRPr="00EE719E" w:rsidRDefault="00EE719E" w:rsidP="00EE719E">
      <w:pPr>
        <w:pStyle w:val="Default"/>
        <w:rPr>
          <w:rFonts w:ascii="Times New Roman" w:hAnsi="Times New Roman" w:cs="Times New Roman"/>
          <w:b/>
          <w:sz w:val="24"/>
          <w:szCs w:val="24"/>
        </w:rPr>
      </w:pPr>
      <w:r w:rsidRPr="00EE719E">
        <w:rPr>
          <w:rFonts w:ascii="Times New Roman" w:hAnsi="Times New Roman" w:cs="Times New Roman"/>
          <w:b/>
          <w:sz w:val="24"/>
          <w:szCs w:val="24"/>
        </w:rPr>
        <w:t>Additional Flag Donated</w:t>
      </w:r>
    </w:p>
    <w:p w14:paraId="596B53EA" w14:textId="5E50D702" w:rsidR="00EE719E" w:rsidRPr="00EE719E" w:rsidRDefault="00EE719E" w:rsidP="00EE719E">
      <w:pPr>
        <w:pStyle w:val="Default"/>
        <w:rPr>
          <w:rFonts w:ascii="Times New Roman" w:hAnsi="Times New Roman" w:cs="Times New Roman"/>
          <w:b/>
          <w:sz w:val="24"/>
          <w:szCs w:val="24"/>
        </w:rPr>
      </w:pPr>
      <w:r w:rsidRPr="00EE719E">
        <w:rPr>
          <w:rFonts w:ascii="Times New Roman" w:hAnsi="Times New Roman" w:cs="Times New Roman"/>
          <w:b/>
          <w:sz w:val="24"/>
          <w:szCs w:val="24"/>
        </w:rPr>
        <w:t>To New Orleans Facility</w:t>
      </w:r>
      <w:r w:rsidR="009D3AB0">
        <w:rPr>
          <w:rFonts w:ascii="Times New Roman" w:hAnsi="Times New Roman" w:cs="Times New Roman"/>
          <w:b/>
          <w:sz w:val="24"/>
          <w:szCs w:val="24"/>
        </w:rPr>
        <w:t xml:space="preserve"> </w:t>
      </w:r>
    </w:p>
    <w:p w14:paraId="7847515C" w14:textId="1A1C05F6" w:rsidR="00EE719E" w:rsidRPr="00806C83" w:rsidRDefault="00806C83" w:rsidP="00EE719E">
      <w:pPr>
        <w:pStyle w:val="Default"/>
        <w:rPr>
          <w:rFonts w:ascii="Times New Roman" w:hAnsi="Times New Roman" w:cs="Times New Roman"/>
          <w:sz w:val="24"/>
          <w:szCs w:val="24"/>
        </w:rPr>
      </w:pPr>
      <w:r>
        <w:rPr>
          <w:rFonts w:ascii="Times New Roman" w:hAnsi="Times New Roman" w:cs="Times New Roman"/>
          <w:sz w:val="24"/>
          <w:szCs w:val="24"/>
        </w:rPr>
        <w:t>b</w:t>
      </w:r>
      <w:r w:rsidRPr="00806C83">
        <w:rPr>
          <w:rFonts w:ascii="Times New Roman" w:hAnsi="Times New Roman" w:cs="Times New Roman"/>
          <w:sz w:val="24"/>
          <w:szCs w:val="24"/>
        </w:rPr>
        <w:t>y Tracy Ferro</w:t>
      </w:r>
    </w:p>
    <w:p w14:paraId="6E1BCB0F" w14:textId="77777777" w:rsidR="00806C83" w:rsidRDefault="00806C83" w:rsidP="00EE719E">
      <w:pPr>
        <w:pStyle w:val="Default"/>
        <w:rPr>
          <w:rFonts w:ascii="Arial" w:hAnsi="Arial"/>
          <w:sz w:val="28"/>
          <w:szCs w:val="28"/>
        </w:rPr>
      </w:pPr>
    </w:p>
    <w:p w14:paraId="1A02D17F" w14:textId="7148BD77" w:rsidR="00C95144" w:rsidRDefault="00EE719E" w:rsidP="00EE719E">
      <w:pPr>
        <w:pStyle w:val="Default"/>
        <w:ind w:firstLine="720"/>
        <w:rPr>
          <w:rFonts w:ascii="Times New Roman" w:hAnsi="Times New Roman" w:cs="Times New Roman"/>
          <w:sz w:val="24"/>
          <w:szCs w:val="24"/>
        </w:rPr>
      </w:pPr>
      <w:r w:rsidRPr="00EE719E">
        <w:rPr>
          <w:rFonts w:ascii="Times New Roman" w:hAnsi="Times New Roman" w:cs="Times New Roman"/>
          <w:sz w:val="24"/>
          <w:szCs w:val="24"/>
        </w:rPr>
        <w:t xml:space="preserve">It took a year but we finally got it done, </w:t>
      </w:r>
      <w:r w:rsidR="00606B9D">
        <w:rPr>
          <w:rFonts w:ascii="Times New Roman" w:hAnsi="Times New Roman" w:cs="Times New Roman"/>
          <w:sz w:val="24"/>
          <w:szCs w:val="24"/>
        </w:rPr>
        <w:t>thanks</w:t>
      </w:r>
      <w:r w:rsidRPr="00EE719E">
        <w:rPr>
          <w:rFonts w:ascii="Times New Roman" w:hAnsi="Times New Roman" w:cs="Times New Roman"/>
          <w:sz w:val="24"/>
          <w:szCs w:val="24"/>
        </w:rPr>
        <w:t xml:space="preserve"> to</w:t>
      </w:r>
      <w:r w:rsidR="00C95144">
        <w:rPr>
          <w:rFonts w:ascii="Times New Roman" w:hAnsi="Times New Roman" w:cs="Times New Roman"/>
          <w:sz w:val="24"/>
          <w:szCs w:val="24"/>
        </w:rPr>
        <w:t xml:space="preserve"> the persistence of Louisiana/Mississippi Regional Group Treasurer </w:t>
      </w:r>
      <w:r w:rsidR="006817AC">
        <w:rPr>
          <w:rFonts w:ascii="Times New Roman" w:hAnsi="Times New Roman" w:cs="Times New Roman"/>
          <w:sz w:val="24"/>
          <w:szCs w:val="24"/>
        </w:rPr>
        <w:t xml:space="preserve">and past BVA National President </w:t>
      </w:r>
      <w:r w:rsidRPr="00EE719E">
        <w:rPr>
          <w:rFonts w:ascii="Times New Roman" w:hAnsi="Times New Roman" w:cs="Times New Roman"/>
          <w:sz w:val="24"/>
          <w:szCs w:val="24"/>
        </w:rPr>
        <w:t>Joe Burns.</w:t>
      </w:r>
    </w:p>
    <w:p w14:paraId="1D60C5F3" w14:textId="4FF8B388" w:rsidR="00EE719E" w:rsidRPr="00EE719E" w:rsidRDefault="00EE719E" w:rsidP="00EE719E">
      <w:pPr>
        <w:pStyle w:val="Default"/>
        <w:ind w:firstLine="720"/>
        <w:rPr>
          <w:rFonts w:ascii="Times New Roman" w:eastAsia="Arial" w:hAnsi="Times New Roman" w:cs="Times New Roman"/>
          <w:sz w:val="24"/>
          <w:szCs w:val="24"/>
        </w:rPr>
      </w:pPr>
      <w:r w:rsidRPr="00EE719E">
        <w:rPr>
          <w:rFonts w:ascii="Times New Roman" w:hAnsi="Times New Roman" w:cs="Times New Roman"/>
          <w:sz w:val="24"/>
          <w:szCs w:val="24"/>
        </w:rPr>
        <w:t>Last year, prior to the</w:t>
      </w:r>
      <w:r w:rsidR="00C95144">
        <w:rPr>
          <w:rFonts w:ascii="Times New Roman" w:hAnsi="Times New Roman" w:cs="Times New Roman"/>
          <w:sz w:val="24"/>
          <w:szCs w:val="24"/>
        </w:rPr>
        <w:t xml:space="preserve"> onset of the</w:t>
      </w:r>
      <w:r w:rsidRPr="00EE719E">
        <w:rPr>
          <w:rFonts w:ascii="Times New Roman" w:hAnsi="Times New Roman" w:cs="Times New Roman"/>
          <w:sz w:val="24"/>
          <w:szCs w:val="24"/>
        </w:rPr>
        <w:t xml:space="preserve"> COVID</w:t>
      </w:r>
      <w:r w:rsidR="00C95144">
        <w:rPr>
          <w:rFonts w:ascii="Times New Roman" w:hAnsi="Times New Roman" w:cs="Times New Roman"/>
          <w:sz w:val="24"/>
          <w:szCs w:val="24"/>
        </w:rPr>
        <w:t xml:space="preserve">-19 </w:t>
      </w:r>
      <w:r w:rsidRPr="00EE719E">
        <w:rPr>
          <w:rFonts w:ascii="Times New Roman" w:hAnsi="Times New Roman" w:cs="Times New Roman"/>
          <w:sz w:val="24"/>
          <w:szCs w:val="24"/>
        </w:rPr>
        <w:t>pandemic</w:t>
      </w:r>
      <w:r w:rsidR="00C95144">
        <w:rPr>
          <w:rFonts w:ascii="Times New Roman" w:hAnsi="Times New Roman" w:cs="Times New Roman"/>
          <w:sz w:val="24"/>
          <w:szCs w:val="24"/>
        </w:rPr>
        <w:t xml:space="preserve">, the regional group </w:t>
      </w:r>
      <w:r w:rsidRPr="00EE719E">
        <w:rPr>
          <w:rFonts w:ascii="Times New Roman" w:hAnsi="Times New Roman" w:cs="Times New Roman"/>
          <w:sz w:val="24"/>
          <w:szCs w:val="24"/>
        </w:rPr>
        <w:t>was working with the South</w:t>
      </w:r>
      <w:r w:rsidR="00C95144">
        <w:rPr>
          <w:rFonts w:ascii="Times New Roman" w:hAnsi="Times New Roman" w:cs="Times New Roman"/>
          <w:sz w:val="24"/>
          <w:szCs w:val="24"/>
        </w:rPr>
        <w:t xml:space="preserve">east </w:t>
      </w:r>
      <w:r w:rsidRPr="00EE719E">
        <w:rPr>
          <w:rFonts w:ascii="Times New Roman" w:hAnsi="Times New Roman" w:cs="Times New Roman"/>
          <w:sz w:val="24"/>
          <w:szCs w:val="24"/>
        </w:rPr>
        <w:t>Louisiana Veterans Health Care System</w:t>
      </w:r>
      <w:r w:rsidR="00C95144">
        <w:rPr>
          <w:rFonts w:ascii="Times New Roman" w:hAnsi="Times New Roman" w:cs="Times New Roman"/>
          <w:sz w:val="24"/>
          <w:szCs w:val="24"/>
        </w:rPr>
        <w:t xml:space="preserve"> (SLVHCS)</w:t>
      </w:r>
      <w:r w:rsidRPr="00EE719E">
        <w:rPr>
          <w:rFonts w:ascii="Times New Roman" w:hAnsi="Times New Roman" w:cs="Times New Roman"/>
          <w:sz w:val="24"/>
          <w:szCs w:val="24"/>
        </w:rPr>
        <w:t xml:space="preserve">, located in New Orleans, to present a </w:t>
      </w:r>
      <w:r w:rsidR="00606B9D">
        <w:rPr>
          <w:rFonts w:ascii="Times New Roman" w:hAnsi="Times New Roman" w:cs="Times New Roman"/>
          <w:sz w:val="24"/>
          <w:szCs w:val="24"/>
        </w:rPr>
        <w:t>Braille flag.</w:t>
      </w:r>
      <w:r w:rsidR="00C95144">
        <w:rPr>
          <w:rFonts w:ascii="Times New Roman" w:hAnsi="Times New Roman" w:cs="Times New Roman"/>
          <w:sz w:val="24"/>
          <w:szCs w:val="24"/>
        </w:rPr>
        <w:t xml:space="preserve"> February 19, 2021 was the date that</w:t>
      </w:r>
      <w:r w:rsidRPr="00EE719E">
        <w:rPr>
          <w:rFonts w:ascii="Times New Roman" w:hAnsi="Times New Roman" w:cs="Times New Roman"/>
          <w:sz w:val="24"/>
          <w:szCs w:val="24"/>
        </w:rPr>
        <w:t xml:space="preserve"> all </w:t>
      </w:r>
      <w:r w:rsidR="00C95144">
        <w:rPr>
          <w:rFonts w:ascii="Times New Roman" w:hAnsi="Times New Roman" w:cs="Times New Roman"/>
          <w:sz w:val="24"/>
          <w:szCs w:val="24"/>
        </w:rPr>
        <w:t xml:space="preserve">of </w:t>
      </w:r>
      <w:r w:rsidRPr="00EE719E">
        <w:rPr>
          <w:rFonts w:ascii="Times New Roman" w:hAnsi="Times New Roman" w:cs="Times New Roman"/>
          <w:sz w:val="24"/>
          <w:szCs w:val="24"/>
        </w:rPr>
        <w:t xml:space="preserve">the hard work </w:t>
      </w:r>
      <w:r w:rsidR="00C95144">
        <w:rPr>
          <w:rFonts w:ascii="Times New Roman" w:hAnsi="Times New Roman" w:cs="Times New Roman"/>
          <w:sz w:val="24"/>
          <w:szCs w:val="24"/>
        </w:rPr>
        <w:t>seemed to have paid off.</w:t>
      </w:r>
    </w:p>
    <w:p w14:paraId="5E0A1DB2" w14:textId="77777777" w:rsidR="006817AC" w:rsidRDefault="00EE719E" w:rsidP="00EE719E">
      <w:pPr>
        <w:pStyle w:val="Default"/>
        <w:ind w:firstLine="720"/>
        <w:rPr>
          <w:rFonts w:ascii="Times New Roman" w:hAnsi="Times New Roman" w:cs="Times New Roman"/>
          <w:sz w:val="24"/>
          <w:szCs w:val="24"/>
        </w:rPr>
      </w:pPr>
      <w:r w:rsidRPr="00EE719E">
        <w:rPr>
          <w:rFonts w:ascii="Times New Roman" w:hAnsi="Times New Roman" w:cs="Times New Roman"/>
          <w:sz w:val="24"/>
          <w:szCs w:val="24"/>
        </w:rPr>
        <w:t>Through the juggernaut of requirements for safe meetings</w:t>
      </w:r>
      <w:r w:rsidR="00C95144">
        <w:rPr>
          <w:rFonts w:ascii="Times New Roman" w:hAnsi="Times New Roman" w:cs="Times New Roman"/>
          <w:sz w:val="24"/>
          <w:szCs w:val="24"/>
        </w:rPr>
        <w:t>,</w:t>
      </w:r>
      <w:r w:rsidRPr="00EE719E">
        <w:rPr>
          <w:rFonts w:ascii="Times New Roman" w:hAnsi="Times New Roman" w:cs="Times New Roman"/>
          <w:sz w:val="24"/>
          <w:szCs w:val="24"/>
        </w:rPr>
        <w:t xml:space="preserve"> a smaller presentation than initially hoped for took place in the main lobby of the hospital complex.</w:t>
      </w:r>
      <w:r w:rsidR="00C95144">
        <w:rPr>
          <w:rFonts w:ascii="Times New Roman" w:hAnsi="Times New Roman" w:cs="Times New Roman"/>
          <w:sz w:val="24"/>
          <w:szCs w:val="24"/>
        </w:rPr>
        <w:t xml:space="preserve"> </w:t>
      </w:r>
      <w:r w:rsidRPr="00EE719E">
        <w:rPr>
          <w:rFonts w:ascii="Times New Roman" w:hAnsi="Times New Roman" w:cs="Times New Roman"/>
          <w:sz w:val="24"/>
          <w:szCs w:val="24"/>
        </w:rPr>
        <w:t xml:space="preserve">A fitting background of the American flag, service flags, </w:t>
      </w:r>
      <w:r w:rsidR="00C95144">
        <w:rPr>
          <w:rFonts w:ascii="Times New Roman" w:hAnsi="Times New Roman" w:cs="Times New Roman"/>
          <w:sz w:val="24"/>
          <w:szCs w:val="24"/>
        </w:rPr>
        <w:t xml:space="preserve">the Louisiana </w:t>
      </w:r>
      <w:r w:rsidRPr="00EE719E">
        <w:rPr>
          <w:rFonts w:ascii="Times New Roman" w:hAnsi="Times New Roman" w:cs="Times New Roman"/>
          <w:sz w:val="24"/>
          <w:szCs w:val="24"/>
        </w:rPr>
        <w:t>State Flag and numerous other flags showed brightly as Joe and his guide dog</w:t>
      </w:r>
      <w:r w:rsidR="00C95144">
        <w:rPr>
          <w:rFonts w:ascii="Times New Roman" w:hAnsi="Times New Roman" w:cs="Times New Roman"/>
          <w:sz w:val="24"/>
          <w:szCs w:val="24"/>
        </w:rPr>
        <w:t>,</w:t>
      </w:r>
      <w:r w:rsidRPr="00EE719E">
        <w:rPr>
          <w:rFonts w:ascii="Times New Roman" w:hAnsi="Times New Roman" w:cs="Times New Roman"/>
          <w:sz w:val="24"/>
          <w:szCs w:val="24"/>
        </w:rPr>
        <w:t xml:space="preserve"> Kendrick, </w:t>
      </w:r>
      <w:r w:rsidR="00C95144">
        <w:rPr>
          <w:rFonts w:ascii="Times New Roman" w:hAnsi="Times New Roman" w:cs="Times New Roman"/>
          <w:sz w:val="24"/>
          <w:szCs w:val="24"/>
        </w:rPr>
        <w:t xml:space="preserve">made the presentation to </w:t>
      </w:r>
      <w:r w:rsidRPr="00EE719E">
        <w:rPr>
          <w:rFonts w:ascii="Times New Roman" w:hAnsi="Times New Roman" w:cs="Times New Roman"/>
          <w:sz w:val="24"/>
          <w:szCs w:val="24"/>
        </w:rPr>
        <w:t xml:space="preserve">Fernando Rivera, Director of </w:t>
      </w:r>
      <w:r w:rsidR="006817AC">
        <w:rPr>
          <w:rFonts w:ascii="Times New Roman" w:hAnsi="Times New Roman" w:cs="Times New Roman"/>
          <w:sz w:val="24"/>
          <w:szCs w:val="24"/>
        </w:rPr>
        <w:lastRenderedPageBreak/>
        <w:t>S</w:t>
      </w:r>
      <w:r w:rsidRPr="00EE719E">
        <w:rPr>
          <w:rFonts w:ascii="Times New Roman" w:hAnsi="Times New Roman" w:cs="Times New Roman"/>
          <w:sz w:val="24"/>
          <w:szCs w:val="24"/>
        </w:rPr>
        <w:t>L</w:t>
      </w:r>
      <w:r w:rsidR="00C95144">
        <w:rPr>
          <w:rFonts w:ascii="Times New Roman" w:hAnsi="Times New Roman" w:cs="Times New Roman"/>
          <w:sz w:val="24"/>
          <w:szCs w:val="24"/>
        </w:rPr>
        <w:t>V</w:t>
      </w:r>
      <w:r w:rsidRPr="00EE719E">
        <w:rPr>
          <w:rFonts w:ascii="Times New Roman" w:hAnsi="Times New Roman" w:cs="Times New Roman"/>
          <w:sz w:val="24"/>
          <w:szCs w:val="24"/>
        </w:rPr>
        <w:t>HCS</w:t>
      </w:r>
      <w:r w:rsidR="006817AC">
        <w:rPr>
          <w:rFonts w:ascii="Times New Roman" w:hAnsi="Times New Roman" w:cs="Times New Roman"/>
          <w:sz w:val="24"/>
          <w:szCs w:val="24"/>
        </w:rPr>
        <w:t xml:space="preserve">. In addition to the Braille flag, Joe also presented a </w:t>
      </w:r>
      <w:r w:rsidRPr="00EE719E">
        <w:rPr>
          <w:rFonts w:ascii="Times New Roman" w:hAnsi="Times New Roman" w:cs="Times New Roman"/>
          <w:sz w:val="24"/>
          <w:szCs w:val="24"/>
        </w:rPr>
        <w:t xml:space="preserve">plaque </w:t>
      </w:r>
      <w:r w:rsidR="006817AC">
        <w:rPr>
          <w:rFonts w:ascii="Times New Roman" w:hAnsi="Times New Roman" w:cs="Times New Roman"/>
          <w:sz w:val="24"/>
          <w:szCs w:val="24"/>
        </w:rPr>
        <w:t>noting</w:t>
      </w:r>
      <w:r w:rsidRPr="00EE719E">
        <w:rPr>
          <w:rFonts w:ascii="Times New Roman" w:hAnsi="Times New Roman" w:cs="Times New Roman"/>
          <w:sz w:val="24"/>
          <w:szCs w:val="24"/>
        </w:rPr>
        <w:t xml:space="preserve"> all </w:t>
      </w:r>
      <w:r w:rsidR="006817AC">
        <w:rPr>
          <w:rFonts w:ascii="Times New Roman" w:hAnsi="Times New Roman" w:cs="Times New Roman"/>
          <w:sz w:val="24"/>
          <w:szCs w:val="24"/>
        </w:rPr>
        <w:t xml:space="preserve">of </w:t>
      </w:r>
      <w:r w:rsidRPr="00EE719E">
        <w:rPr>
          <w:rFonts w:ascii="Times New Roman" w:hAnsi="Times New Roman" w:cs="Times New Roman"/>
          <w:sz w:val="24"/>
          <w:szCs w:val="24"/>
        </w:rPr>
        <w:t xml:space="preserve">the organizations that contributed towards this project. </w:t>
      </w:r>
    </w:p>
    <w:p w14:paraId="19AC27CE" w14:textId="7590A1A0" w:rsidR="00EE719E" w:rsidRPr="00EE719E" w:rsidRDefault="006817AC" w:rsidP="00EE719E">
      <w:pPr>
        <w:pStyle w:val="Default"/>
        <w:ind w:firstLine="720"/>
        <w:rPr>
          <w:rFonts w:ascii="Times New Roman" w:eastAsia="Arial" w:hAnsi="Times New Roman" w:cs="Times New Roman"/>
          <w:sz w:val="24"/>
          <w:szCs w:val="24"/>
        </w:rPr>
      </w:pPr>
      <w:r>
        <w:rPr>
          <w:rFonts w:ascii="Times New Roman" w:hAnsi="Times New Roman" w:cs="Times New Roman"/>
          <w:sz w:val="24"/>
          <w:szCs w:val="24"/>
        </w:rPr>
        <w:t>Previously u</w:t>
      </w:r>
      <w:r w:rsidR="00EE719E" w:rsidRPr="00EE719E">
        <w:rPr>
          <w:rFonts w:ascii="Times New Roman" w:hAnsi="Times New Roman" w:cs="Times New Roman"/>
          <w:sz w:val="24"/>
          <w:szCs w:val="24"/>
        </w:rPr>
        <w:t xml:space="preserve">nbeknownst to </w:t>
      </w:r>
      <w:r>
        <w:rPr>
          <w:rFonts w:ascii="Times New Roman" w:hAnsi="Times New Roman" w:cs="Times New Roman"/>
          <w:sz w:val="24"/>
          <w:szCs w:val="24"/>
        </w:rPr>
        <w:t xml:space="preserve">Joe and </w:t>
      </w:r>
      <w:r w:rsidR="00EE719E" w:rsidRPr="00EE719E">
        <w:rPr>
          <w:rFonts w:ascii="Times New Roman" w:hAnsi="Times New Roman" w:cs="Times New Roman"/>
          <w:sz w:val="24"/>
          <w:szCs w:val="24"/>
        </w:rPr>
        <w:t>Mr. Rivera w</w:t>
      </w:r>
      <w:r>
        <w:rPr>
          <w:rFonts w:ascii="Times New Roman" w:hAnsi="Times New Roman" w:cs="Times New Roman"/>
          <w:sz w:val="24"/>
          <w:szCs w:val="24"/>
        </w:rPr>
        <w:t>ere</w:t>
      </w:r>
      <w:r w:rsidR="00EE719E" w:rsidRPr="00EE719E">
        <w:rPr>
          <w:rFonts w:ascii="Times New Roman" w:hAnsi="Times New Roman" w:cs="Times New Roman"/>
          <w:sz w:val="24"/>
          <w:szCs w:val="24"/>
        </w:rPr>
        <w:t xml:space="preserve"> the mutual friendships they </w:t>
      </w:r>
      <w:r>
        <w:rPr>
          <w:rFonts w:ascii="Times New Roman" w:hAnsi="Times New Roman" w:cs="Times New Roman"/>
          <w:sz w:val="24"/>
          <w:szCs w:val="24"/>
        </w:rPr>
        <w:t xml:space="preserve">discovered that they </w:t>
      </w:r>
      <w:r w:rsidR="00EE719E" w:rsidRPr="00EE719E">
        <w:rPr>
          <w:rFonts w:ascii="Times New Roman" w:hAnsi="Times New Roman" w:cs="Times New Roman"/>
          <w:sz w:val="24"/>
          <w:szCs w:val="24"/>
        </w:rPr>
        <w:t>had with other VA and BVA personnel.</w:t>
      </w:r>
      <w:r>
        <w:rPr>
          <w:rFonts w:ascii="Times New Roman" w:hAnsi="Times New Roman" w:cs="Times New Roman"/>
          <w:sz w:val="24"/>
          <w:szCs w:val="24"/>
        </w:rPr>
        <w:t xml:space="preserve"> </w:t>
      </w:r>
      <w:r w:rsidR="00EE719E" w:rsidRPr="00EE719E">
        <w:rPr>
          <w:rFonts w:ascii="Times New Roman" w:hAnsi="Times New Roman" w:cs="Times New Roman"/>
          <w:sz w:val="24"/>
          <w:szCs w:val="24"/>
        </w:rPr>
        <w:t xml:space="preserve">After </w:t>
      </w:r>
      <w:r>
        <w:rPr>
          <w:rFonts w:ascii="Times New Roman" w:hAnsi="Times New Roman" w:cs="Times New Roman"/>
          <w:sz w:val="24"/>
          <w:szCs w:val="24"/>
        </w:rPr>
        <w:t xml:space="preserve">the two </w:t>
      </w:r>
      <w:r w:rsidR="00EE719E" w:rsidRPr="00EE719E">
        <w:rPr>
          <w:rFonts w:ascii="Times New Roman" w:hAnsi="Times New Roman" w:cs="Times New Roman"/>
          <w:sz w:val="24"/>
          <w:szCs w:val="24"/>
        </w:rPr>
        <w:t>reminisc</w:t>
      </w:r>
      <w:r>
        <w:rPr>
          <w:rFonts w:ascii="Times New Roman" w:hAnsi="Times New Roman" w:cs="Times New Roman"/>
          <w:sz w:val="24"/>
          <w:szCs w:val="24"/>
        </w:rPr>
        <w:t>ed</w:t>
      </w:r>
      <w:r w:rsidR="00EE719E" w:rsidRPr="00EE719E">
        <w:rPr>
          <w:rFonts w:ascii="Times New Roman" w:hAnsi="Times New Roman" w:cs="Times New Roman"/>
          <w:sz w:val="24"/>
          <w:szCs w:val="24"/>
        </w:rPr>
        <w:t xml:space="preserve"> for a few moments, </w:t>
      </w:r>
      <w:r>
        <w:rPr>
          <w:rFonts w:ascii="Times New Roman" w:hAnsi="Times New Roman" w:cs="Times New Roman"/>
          <w:sz w:val="24"/>
          <w:szCs w:val="24"/>
        </w:rPr>
        <w:t>Joe</w:t>
      </w:r>
      <w:r w:rsidR="00EE719E" w:rsidRPr="00EE719E">
        <w:rPr>
          <w:rFonts w:ascii="Times New Roman" w:hAnsi="Times New Roman" w:cs="Times New Roman"/>
          <w:sz w:val="24"/>
          <w:szCs w:val="24"/>
        </w:rPr>
        <w:t xml:space="preserve"> </w:t>
      </w:r>
      <w:r>
        <w:rPr>
          <w:rFonts w:ascii="Times New Roman" w:hAnsi="Times New Roman" w:cs="Times New Roman"/>
          <w:sz w:val="24"/>
          <w:szCs w:val="24"/>
        </w:rPr>
        <w:t xml:space="preserve">presented </w:t>
      </w:r>
      <w:r w:rsidR="00EE719E" w:rsidRPr="00EE719E">
        <w:rPr>
          <w:rFonts w:ascii="Times New Roman" w:hAnsi="Times New Roman" w:cs="Times New Roman"/>
          <w:sz w:val="24"/>
          <w:szCs w:val="24"/>
        </w:rPr>
        <w:t xml:space="preserve">a short history of BVA and its beginnings. He then spoke of the respect and devotion to the veterans both institutions share. Mr. Rivera spoke on his long history with BVA and the pleasure he gained </w:t>
      </w:r>
      <w:r>
        <w:rPr>
          <w:rFonts w:ascii="Times New Roman" w:hAnsi="Times New Roman" w:cs="Times New Roman"/>
          <w:sz w:val="24"/>
          <w:szCs w:val="24"/>
        </w:rPr>
        <w:t xml:space="preserve">in </w:t>
      </w:r>
      <w:r w:rsidR="00EE719E" w:rsidRPr="00EE719E">
        <w:rPr>
          <w:rFonts w:ascii="Times New Roman" w:hAnsi="Times New Roman" w:cs="Times New Roman"/>
          <w:sz w:val="24"/>
          <w:szCs w:val="24"/>
        </w:rPr>
        <w:t>working with this special group of veterans. He explained how th</w:t>
      </w:r>
      <w:r>
        <w:rPr>
          <w:rFonts w:ascii="Times New Roman" w:hAnsi="Times New Roman" w:cs="Times New Roman"/>
          <w:sz w:val="24"/>
          <w:szCs w:val="24"/>
        </w:rPr>
        <w:t>e</w:t>
      </w:r>
      <w:r w:rsidR="00EE719E" w:rsidRPr="00EE719E">
        <w:rPr>
          <w:rFonts w:ascii="Times New Roman" w:hAnsi="Times New Roman" w:cs="Times New Roman"/>
          <w:sz w:val="24"/>
          <w:szCs w:val="24"/>
        </w:rPr>
        <w:t xml:space="preserve"> plaque and flag would not be just hung on a wall somewhere but </w:t>
      </w:r>
      <w:r>
        <w:rPr>
          <w:rFonts w:ascii="Times New Roman" w:hAnsi="Times New Roman" w:cs="Times New Roman"/>
          <w:sz w:val="24"/>
          <w:szCs w:val="24"/>
        </w:rPr>
        <w:t>would be placed on</w:t>
      </w:r>
      <w:r w:rsidR="00EE719E" w:rsidRPr="00EE719E">
        <w:rPr>
          <w:rFonts w:ascii="Times New Roman" w:hAnsi="Times New Roman" w:cs="Times New Roman"/>
          <w:sz w:val="24"/>
          <w:szCs w:val="24"/>
        </w:rPr>
        <w:t xml:space="preserve"> a mobile display that could be moved throughout the hospital.</w:t>
      </w:r>
      <w:r>
        <w:rPr>
          <w:rFonts w:ascii="Times New Roman" w:hAnsi="Times New Roman" w:cs="Times New Roman"/>
          <w:sz w:val="24"/>
          <w:szCs w:val="24"/>
        </w:rPr>
        <w:t xml:space="preserve"> </w:t>
      </w:r>
      <w:r w:rsidR="00EE719E" w:rsidRPr="00EE719E">
        <w:rPr>
          <w:rFonts w:ascii="Times New Roman" w:hAnsi="Times New Roman" w:cs="Times New Roman"/>
          <w:sz w:val="24"/>
          <w:szCs w:val="24"/>
        </w:rPr>
        <w:t xml:space="preserve">This would </w:t>
      </w:r>
      <w:r>
        <w:rPr>
          <w:rFonts w:ascii="Times New Roman" w:hAnsi="Times New Roman" w:cs="Times New Roman"/>
          <w:sz w:val="24"/>
          <w:szCs w:val="24"/>
        </w:rPr>
        <w:t xml:space="preserve">give occupants of all of the hospital stations the </w:t>
      </w:r>
      <w:r w:rsidR="00EE719E" w:rsidRPr="00EE719E">
        <w:rPr>
          <w:rFonts w:ascii="Times New Roman" w:hAnsi="Times New Roman" w:cs="Times New Roman"/>
          <w:sz w:val="24"/>
          <w:szCs w:val="24"/>
        </w:rPr>
        <w:t xml:space="preserve">opportunity to </w:t>
      </w:r>
      <w:r>
        <w:rPr>
          <w:rFonts w:ascii="Times New Roman" w:hAnsi="Times New Roman" w:cs="Times New Roman"/>
          <w:sz w:val="24"/>
          <w:szCs w:val="24"/>
        </w:rPr>
        <w:t xml:space="preserve">become aware of the donation and introduce the organization to </w:t>
      </w:r>
      <w:r w:rsidR="00EE719E" w:rsidRPr="00EE719E">
        <w:rPr>
          <w:rFonts w:ascii="Times New Roman" w:hAnsi="Times New Roman" w:cs="Times New Roman"/>
          <w:sz w:val="24"/>
          <w:szCs w:val="24"/>
        </w:rPr>
        <w:t>veterans, VA employees</w:t>
      </w:r>
      <w:r w:rsidR="00CE6144">
        <w:rPr>
          <w:rFonts w:ascii="Times New Roman" w:hAnsi="Times New Roman" w:cs="Times New Roman"/>
          <w:sz w:val="24"/>
          <w:szCs w:val="24"/>
        </w:rPr>
        <w:t xml:space="preserve">, </w:t>
      </w:r>
      <w:r w:rsidR="00EE719E" w:rsidRPr="00EE719E">
        <w:rPr>
          <w:rFonts w:ascii="Times New Roman" w:hAnsi="Times New Roman" w:cs="Times New Roman"/>
          <w:sz w:val="24"/>
          <w:szCs w:val="24"/>
        </w:rPr>
        <w:t>and visitors.</w:t>
      </w:r>
    </w:p>
    <w:p w14:paraId="3DC81A08" w14:textId="055F4449" w:rsidR="00CE6144" w:rsidRDefault="00EE719E" w:rsidP="00EE719E">
      <w:pPr>
        <w:pStyle w:val="Default"/>
        <w:ind w:firstLine="720"/>
        <w:rPr>
          <w:rFonts w:ascii="Times New Roman" w:hAnsi="Times New Roman" w:cs="Times New Roman"/>
          <w:sz w:val="24"/>
          <w:szCs w:val="24"/>
        </w:rPr>
      </w:pPr>
      <w:r w:rsidRPr="00EE719E">
        <w:rPr>
          <w:rFonts w:ascii="Times New Roman" w:hAnsi="Times New Roman" w:cs="Times New Roman"/>
          <w:sz w:val="24"/>
          <w:szCs w:val="24"/>
        </w:rPr>
        <w:t>Although number</w:t>
      </w:r>
      <w:r w:rsidR="00CE6144">
        <w:rPr>
          <w:rFonts w:ascii="Times New Roman" w:hAnsi="Times New Roman" w:cs="Times New Roman"/>
          <w:sz w:val="24"/>
          <w:szCs w:val="24"/>
        </w:rPr>
        <w:t>s</w:t>
      </w:r>
      <w:r w:rsidRPr="00EE719E">
        <w:rPr>
          <w:rFonts w:ascii="Times New Roman" w:hAnsi="Times New Roman" w:cs="Times New Roman"/>
          <w:sz w:val="24"/>
          <w:szCs w:val="24"/>
        </w:rPr>
        <w:t xml:space="preserve"> of guests had to be limited, honored guests included S</w:t>
      </w:r>
      <w:r w:rsidR="00CE6144">
        <w:rPr>
          <w:rFonts w:ascii="Times New Roman" w:hAnsi="Times New Roman" w:cs="Times New Roman"/>
          <w:sz w:val="24"/>
          <w:szCs w:val="24"/>
        </w:rPr>
        <w:t>LVHCS</w:t>
      </w:r>
      <w:r w:rsidRPr="00EE719E">
        <w:rPr>
          <w:rFonts w:ascii="Times New Roman" w:hAnsi="Times New Roman" w:cs="Times New Roman"/>
          <w:sz w:val="24"/>
          <w:szCs w:val="24"/>
        </w:rPr>
        <w:t xml:space="preserve"> Chief of </w:t>
      </w:r>
      <w:r w:rsidR="00CE6144">
        <w:rPr>
          <w:rFonts w:ascii="Times New Roman" w:hAnsi="Times New Roman" w:cs="Times New Roman"/>
          <w:sz w:val="24"/>
          <w:szCs w:val="24"/>
        </w:rPr>
        <w:t xml:space="preserve">Ophthalmology Dr. Rebecca Metzinger and </w:t>
      </w:r>
      <w:r w:rsidRPr="00EE719E">
        <w:rPr>
          <w:rFonts w:ascii="Times New Roman" w:hAnsi="Times New Roman" w:cs="Times New Roman"/>
          <w:sz w:val="24"/>
          <w:szCs w:val="24"/>
        </w:rPr>
        <w:t xml:space="preserve">VIST </w:t>
      </w:r>
      <w:r w:rsidR="00CE6144">
        <w:rPr>
          <w:rFonts w:ascii="Times New Roman" w:hAnsi="Times New Roman" w:cs="Times New Roman"/>
          <w:sz w:val="24"/>
          <w:szCs w:val="24"/>
        </w:rPr>
        <w:t xml:space="preserve">Coordinator </w:t>
      </w:r>
      <w:r w:rsidRPr="00EE719E">
        <w:rPr>
          <w:rFonts w:ascii="Times New Roman" w:hAnsi="Times New Roman" w:cs="Times New Roman"/>
          <w:sz w:val="24"/>
          <w:szCs w:val="24"/>
        </w:rPr>
        <w:t xml:space="preserve">Darla Pascal. Representing the </w:t>
      </w:r>
      <w:r w:rsidR="00CE6144">
        <w:rPr>
          <w:rFonts w:ascii="Times New Roman" w:hAnsi="Times New Roman" w:cs="Times New Roman"/>
          <w:sz w:val="24"/>
          <w:szCs w:val="24"/>
        </w:rPr>
        <w:t>regional group were President Tracy Ferro, Secretary Gary Scho</w:t>
      </w:r>
      <w:r w:rsidR="00C22FF8">
        <w:rPr>
          <w:rFonts w:ascii="Times New Roman" w:hAnsi="Times New Roman" w:cs="Times New Roman"/>
          <w:sz w:val="24"/>
          <w:szCs w:val="24"/>
        </w:rPr>
        <w:t>e</w:t>
      </w:r>
      <w:r w:rsidR="00CE6144">
        <w:rPr>
          <w:rFonts w:ascii="Times New Roman" w:hAnsi="Times New Roman" w:cs="Times New Roman"/>
          <w:sz w:val="24"/>
          <w:szCs w:val="24"/>
        </w:rPr>
        <w:t xml:space="preserve">lerman, </w:t>
      </w:r>
      <w:r w:rsidR="00C22FF8">
        <w:rPr>
          <w:rFonts w:ascii="Times New Roman" w:hAnsi="Times New Roman" w:cs="Times New Roman"/>
          <w:sz w:val="24"/>
          <w:szCs w:val="24"/>
        </w:rPr>
        <w:t>T</w:t>
      </w:r>
      <w:r w:rsidR="00CE6144">
        <w:rPr>
          <w:rFonts w:ascii="Times New Roman" w:hAnsi="Times New Roman" w:cs="Times New Roman"/>
          <w:sz w:val="24"/>
          <w:szCs w:val="24"/>
        </w:rPr>
        <w:t xml:space="preserve">reasurer Burns with his </w:t>
      </w:r>
      <w:r w:rsidR="00C22FF8">
        <w:rPr>
          <w:rFonts w:ascii="Times New Roman" w:hAnsi="Times New Roman" w:cs="Times New Roman"/>
          <w:sz w:val="24"/>
          <w:szCs w:val="24"/>
        </w:rPr>
        <w:t>working</w:t>
      </w:r>
      <w:r w:rsidR="00CE6144">
        <w:rPr>
          <w:rFonts w:ascii="Times New Roman" w:hAnsi="Times New Roman" w:cs="Times New Roman"/>
          <w:sz w:val="24"/>
          <w:szCs w:val="24"/>
        </w:rPr>
        <w:t xml:space="preserve"> dog, </w:t>
      </w:r>
      <w:r w:rsidR="00C22FF8">
        <w:rPr>
          <w:rFonts w:ascii="Times New Roman" w:hAnsi="Times New Roman" w:cs="Times New Roman"/>
          <w:sz w:val="24"/>
          <w:szCs w:val="24"/>
        </w:rPr>
        <w:t>Kendrick, and spouses</w:t>
      </w:r>
      <w:r w:rsidR="00CE6144">
        <w:rPr>
          <w:rFonts w:ascii="Times New Roman" w:hAnsi="Times New Roman" w:cs="Times New Roman"/>
          <w:sz w:val="24"/>
          <w:szCs w:val="24"/>
        </w:rPr>
        <w:t xml:space="preserve">. </w:t>
      </w:r>
    </w:p>
    <w:p w14:paraId="690955F1" w14:textId="1668044D" w:rsidR="00EE719E" w:rsidRPr="00EE719E" w:rsidRDefault="00C22FF8" w:rsidP="00EE719E">
      <w:pPr>
        <w:pStyle w:val="Default"/>
        <w:ind w:firstLine="720"/>
        <w:rPr>
          <w:rFonts w:ascii="Times New Roman" w:hAnsi="Times New Roman" w:cs="Times New Roman"/>
          <w:sz w:val="24"/>
          <w:szCs w:val="24"/>
        </w:rPr>
      </w:pPr>
      <w:r>
        <w:rPr>
          <w:rFonts w:ascii="Times New Roman" w:hAnsi="Times New Roman" w:cs="Times New Roman"/>
          <w:sz w:val="24"/>
          <w:szCs w:val="24"/>
        </w:rPr>
        <w:t>T</w:t>
      </w:r>
      <w:r w:rsidR="00EE719E" w:rsidRPr="00EE719E">
        <w:rPr>
          <w:rFonts w:ascii="Times New Roman" w:hAnsi="Times New Roman" w:cs="Times New Roman"/>
          <w:sz w:val="24"/>
          <w:szCs w:val="24"/>
        </w:rPr>
        <w:t xml:space="preserve">his is one more step in </w:t>
      </w:r>
      <w:r>
        <w:rPr>
          <w:rFonts w:ascii="Times New Roman" w:hAnsi="Times New Roman" w:cs="Times New Roman"/>
          <w:sz w:val="24"/>
          <w:szCs w:val="24"/>
        </w:rPr>
        <w:t>the regional group’s</w:t>
      </w:r>
      <w:r w:rsidR="00EE719E" w:rsidRPr="00EE719E">
        <w:rPr>
          <w:rFonts w:ascii="Times New Roman" w:hAnsi="Times New Roman" w:cs="Times New Roman"/>
          <w:sz w:val="24"/>
          <w:szCs w:val="24"/>
        </w:rPr>
        <w:t xml:space="preserve"> goal to place a Bronze Braille American Flag in every VA Medical Center, </w:t>
      </w:r>
      <w:r>
        <w:rPr>
          <w:rFonts w:ascii="Times New Roman" w:hAnsi="Times New Roman" w:cs="Times New Roman"/>
          <w:sz w:val="24"/>
          <w:szCs w:val="24"/>
        </w:rPr>
        <w:t>every Community Based Outpatient Cli</w:t>
      </w:r>
      <w:r w:rsidR="00EE719E" w:rsidRPr="00EE719E">
        <w:rPr>
          <w:rFonts w:ascii="Times New Roman" w:hAnsi="Times New Roman" w:cs="Times New Roman"/>
          <w:sz w:val="24"/>
          <w:szCs w:val="24"/>
        </w:rPr>
        <w:t>n</w:t>
      </w:r>
      <w:r>
        <w:rPr>
          <w:rFonts w:ascii="Times New Roman" w:hAnsi="Times New Roman" w:cs="Times New Roman"/>
          <w:sz w:val="24"/>
          <w:szCs w:val="24"/>
        </w:rPr>
        <w:t xml:space="preserve">ic, and each </w:t>
      </w:r>
      <w:r w:rsidR="00EE719E" w:rsidRPr="00EE719E">
        <w:rPr>
          <w:rFonts w:ascii="Times New Roman" w:hAnsi="Times New Roman" w:cs="Times New Roman"/>
          <w:sz w:val="24"/>
          <w:szCs w:val="24"/>
        </w:rPr>
        <w:t>VA Community Living Center in the region</w:t>
      </w:r>
      <w:r>
        <w:rPr>
          <w:rFonts w:ascii="Times New Roman" w:hAnsi="Times New Roman" w:cs="Times New Roman"/>
          <w:sz w:val="24"/>
          <w:szCs w:val="24"/>
        </w:rPr>
        <w:t>, all of which w</w:t>
      </w:r>
      <w:r w:rsidR="00EE719E" w:rsidRPr="00EE719E">
        <w:rPr>
          <w:rFonts w:ascii="Times New Roman" w:hAnsi="Times New Roman" w:cs="Times New Roman"/>
          <w:sz w:val="24"/>
          <w:szCs w:val="24"/>
        </w:rPr>
        <w:t xml:space="preserve">ill increase </w:t>
      </w:r>
      <w:r>
        <w:rPr>
          <w:rFonts w:ascii="Times New Roman" w:hAnsi="Times New Roman" w:cs="Times New Roman"/>
          <w:sz w:val="24"/>
          <w:szCs w:val="24"/>
        </w:rPr>
        <w:t>a</w:t>
      </w:r>
      <w:r w:rsidR="00EE719E" w:rsidRPr="00EE719E">
        <w:rPr>
          <w:rFonts w:ascii="Times New Roman" w:hAnsi="Times New Roman" w:cs="Times New Roman"/>
          <w:sz w:val="24"/>
          <w:szCs w:val="24"/>
        </w:rPr>
        <w:t xml:space="preserve">wareness of </w:t>
      </w:r>
      <w:r w:rsidR="00002A3D">
        <w:rPr>
          <w:rFonts w:ascii="Times New Roman" w:hAnsi="Times New Roman" w:cs="Times New Roman"/>
          <w:sz w:val="24"/>
          <w:szCs w:val="24"/>
        </w:rPr>
        <w:t xml:space="preserve">both </w:t>
      </w:r>
      <w:r w:rsidR="00EE719E" w:rsidRPr="00EE719E">
        <w:rPr>
          <w:rFonts w:ascii="Times New Roman" w:hAnsi="Times New Roman" w:cs="Times New Roman"/>
          <w:sz w:val="24"/>
          <w:szCs w:val="24"/>
        </w:rPr>
        <w:t xml:space="preserve">BVA </w:t>
      </w:r>
      <w:r w:rsidR="00002A3D">
        <w:rPr>
          <w:rFonts w:ascii="Times New Roman" w:hAnsi="Times New Roman" w:cs="Times New Roman"/>
          <w:sz w:val="24"/>
          <w:szCs w:val="24"/>
        </w:rPr>
        <w:t>and the</w:t>
      </w:r>
      <w:r>
        <w:rPr>
          <w:rFonts w:ascii="Times New Roman" w:hAnsi="Times New Roman" w:cs="Times New Roman"/>
          <w:sz w:val="24"/>
          <w:szCs w:val="24"/>
        </w:rPr>
        <w:t xml:space="preserve"> rehabilitation programs VA offers</w:t>
      </w:r>
      <w:r w:rsidR="00EE719E" w:rsidRPr="00EE719E">
        <w:rPr>
          <w:rFonts w:ascii="Times New Roman" w:hAnsi="Times New Roman" w:cs="Times New Roman"/>
          <w:sz w:val="24"/>
          <w:szCs w:val="24"/>
        </w:rPr>
        <w:t xml:space="preserve"> to</w:t>
      </w:r>
      <w:r w:rsidR="00002A3D">
        <w:rPr>
          <w:rFonts w:ascii="Times New Roman" w:hAnsi="Times New Roman" w:cs="Times New Roman"/>
          <w:sz w:val="24"/>
          <w:szCs w:val="24"/>
        </w:rPr>
        <w:t xml:space="preserve"> </w:t>
      </w:r>
      <w:r w:rsidR="00EE719E" w:rsidRPr="00EE719E">
        <w:rPr>
          <w:rFonts w:ascii="Times New Roman" w:hAnsi="Times New Roman" w:cs="Times New Roman"/>
          <w:sz w:val="24"/>
          <w:szCs w:val="24"/>
        </w:rPr>
        <w:t>blind and low</w:t>
      </w:r>
      <w:r>
        <w:rPr>
          <w:rFonts w:ascii="Times New Roman" w:hAnsi="Times New Roman" w:cs="Times New Roman"/>
          <w:sz w:val="24"/>
          <w:szCs w:val="24"/>
        </w:rPr>
        <w:t>-</w:t>
      </w:r>
      <w:r w:rsidR="00EE719E" w:rsidRPr="00EE719E">
        <w:rPr>
          <w:rFonts w:ascii="Times New Roman" w:hAnsi="Times New Roman" w:cs="Times New Roman"/>
          <w:sz w:val="24"/>
          <w:szCs w:val="24"/>
        </w:rPr>
        <w:t xml:space="preserve">vision </w:t>
      </w:r>
      <w:r>
        <w:rPr>
          <w:rFonts w:ascii="Times New Roman" w:hAnsi="Times New Roman" w:cs="Times New Roman"/>
          <w:sz w:val="24"/>
          <w:szCs w:val="24"/>
        </w:rPr>
        <w:t>v</w:t>
      </w:r>
      <w:r w:rsidR="00EE719E" w:rsidRPr="00EE719E">
        <w:rPr>
          <w:rFonts w:ascii="Times New Roman" w:hAnsi="Times New Roman" w:cs="Times New Roman"/>
          <w:sz w:val="24"/>
          <w:szCs w:val="24"/>
        </w:rPr>
        <w:t xml:space="preserve">eterans. </w:t>
      </w:r>
    </w:p>
    <w:p w14:paraId="275311EE" w14:textId="77777777" w:rsidR="00EE719E" w:rsidRDefault="00EE719E" w:rsidP="00EE719E">
      <w:pPr>
        <w:pStyle w:val="Default"/>
        <w:rPr>
          <w:rFonts w:ascii="Times New Roman" w:hAnsi="Times New Roman" w:cs="Times New Roman"/>
          <w:sz w:val="24"/>
          <w:szCs w:val="24"/>
        </w:rPr>
      </w:pPr>
    </w:p>
    <w:p w14:paraId="71B34FD0" w14:textId="760C5820" w:rsidR="00CF26BC" w:rsidRPr="008D54BB" w:rsidRDefault="00F80A80" w:rsidP="00CF26BC">
      <w:pPr>
        <w:pStyle w:val="Default"/>
        <w:rPr>
          <w:rFonts w:ascii="Times New Roman" w:hAnsi="Times New Roman" w:cs="Times New Roman"/>
          <w:b/>
          <w:sz w:val="24"/>
          <w:szCs w:val="24"/>
        </w:rPr>
      </w:pPr>
      <w:r>
        <w:rPr>
          <w:rFonts w:ascii="Times New Roman" w:hAnsi="Times New Roman" w:cs="Times New Roman"/>
          <w:b/>
          <w:sz w:val="24"/>
          <w:szCs w:val="24"/>
        </w:rPr>
        <w:t>BVA Members, HQ,</w:t>
      </w:r>
      <w:r w:rsidR="00CF26BC" w:rsidRPr="008D54BB">
        <w:rPr>
          <w:rFonts w:ascii="Times New Roman" w:hAnsi="Times New Roman" w:cs="Times New Roman"/>
          <w:b/>
          <w:sz w:val="24"/>
          <w:szCs w:val="24"/>
        </w:rPr>
        <w:t xml:space="preserve"> Mourn</w:t>
      </w:r>
    </w:p>
    <w:p w14:paraId="08E8FD25" w14:textId="77777777" w:rsidR="00EF5429" w:rsidRDefault="00CF26BC" w:rsidP="00CF26BC">
      <w:pPr>
        <w:pStyle w:val="Default"/>
        <w:rPr>
          <w:rFonts w:ascii="Times New Roman" w:hAnsi="Times New Roman" w:cs="Times New Roman"/>
          <w:b/>
          <w:sz w:val="24"/>
          <w:szCs w:val="24"/>
        </w:rPr>
      </w:pPr>
      <w:r w:rsidRPr="008D54BB">
        <w:rPr>
          <w:rFonts w:ascii="Times New Roman" w:hAnsi="Times New Roman" w:cs="Times New Roman"/>
          <w:b/>
          <w:sz w:val="24"/>
          <w:szCs w:val="24"/>
        </w:rPr>
        <w:t>Cheryl Gajadhar Passing</w:t>
      </w:r>
      <w:r w:rsidR="000937B7">
        <w:rPr>
          <w:rFonts w:ascii="Times New Roman" w:hAnsi="Times New Roman" w:cs="Times New Roman"/>
          <w:b/>
          <w:sz w:val="24"/>
          <w:szCs w:val="24"/>
        </w:rPr>
        <w:t>—photo</w:t>
      </w:r>
    </w:p>
    <w:p w14:paraId="37370481" w14:textId="77777777" w:rsidR="00EF5429" w:rsidRDefault="00EF5429" w:rsidP="00CF26BC">
      <w:pPr>
        <w:pStyle w:val="Default"/>
        <w:rPr>
          <w:rFonts w:ascii="Times New Roman" w:hAnsi="Times New Roman" w:cs="Times New Roman"/>
          <w:b/>
          <w:sz w:val="24"/>
          <w:szCs w:val="24"/>
        </w:rPr>
      </w:pPr>
    </w:p>
    <w:p w14:paraId="7F821458" w14:textId="0AE6EC8E" w:rsidR="00CF26BC" w:rsidRPr="008D54BB" w:rsidRDefault="00EF5429" w:rsidP="00CF26BC">
      <w:pPr>
        <w:pStyle w:val="Default"/>
        <w:rPr>
          <w:rFonts w:ascii="Times New Roman" w:hAnsi="Times New Roman" w:cs="Times New Roman"/>
          <w:b/>
          <w:sz w:val="24"/>
          <w:szCs w:val="24"/>
        </w:rPr>
      </w:pPr>
      <w:r>
        <w:rPr>
          <w:rFonts w:ascii="Times New Roman" w:hAnsi="Times New Roman" w:cs="Times New Roman"/>
          <w:b/>
          <w:sz w:val="28"/>
          <w:szCs w:val="28"/>
        </w:rPr>
        <w:t xml:space="preserve">A photo of Cheryl Gajadhar accompanies this </w:t>
      </w:r>
      <w:r w:rsidR="00BA2719">
        <w:rPr>
          <w:rFonts w:ascii="Times New Roman" w:hAnsi="Times New Roman" w:cs="Times New Roman"/>
          <w:b/>
          <w:sz w:val="28"/>
          <w:szCs w:val="28"/>
        </w:rPr>
        <w:t>tribute to her. It is a photo similar to the thumbnail cuts used with other staff members, including the shirt with the logo below the left shoulder. There is no photo caption but the tribute is as follows:</w:t>
      </w:r>
      <w:r w:rsidR="000937B7">
        <w:rPr>
          <w:rFonts w:ascii="Times New Roman" w:hAnsi="Times New Roman" w:cs="Times New Roman"/>
          <w:b/>
          <w:sz w:val="24"/>
          <w:szCs w:val="24"/>
        </w:rPr>
        <w:t xml:space="preserve"> </w:t>
      </w:r>
    </w:p>
    <w:p w14:paraId="54A14ED0" w14:textId="29D4417A" w:rsidR="000240D2" w:rsidRDefault="000240D2" w:rsidP="004B39CB">
      <w:pPr>
        <w:rPr>
          <w:rFonts w:eastAsia="Arial Unicode MS"/>
          <w:color w:val="000000"/>
          <w14:textOutline w14:w="0" w14:cap="flat" w14:cmpd="sng" w14:algn="ctr">
            <w14:noFill/>
            <w14:prstDash w14:val="solid"/>
            <w14:bevel/>
          </w14:textOutline>
        </w:rPr>
      </w:pPr>
    </w:p>
    <w:p w14:paraId="2A3281DD" w14:textId="7989052A" w:rsidR="005937A4" w:rsidRDefault="00E739AD"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r>
      <w:r w:rsidR="002A2289">
        <w:rPr>
          <w:rFonts w:eastAsia="Arial Unicode MS"/>
          <w:color w:val="000000"/>
          <w14:textOutline w14:w="0" w14:cap="flat" w14:cmpd="sng" w14:algn="ctr">
            <w14:noFill/>
            <w14:prstDash w14:val="solid"/>
            <w14:bevel/>
          </w14:textOutline>
        </w:rPr>
        <w:t xml:space="preserve">December 19 was a </w:t>
      </w:r>
      <w:r w:rsidR="0041451F">
        <w:rPr>
          <w:rFonts w:eastAsia="Arial Unicode MS"/>
          <w:color w:val="000000"/>
          <w14:textOutline w14:w="0" w14:cap="flat" w14:cmpd="sng" w14:algn="ctr">
            <w14:noFill/>
            <w14:prstDash w14:val="solid"/>
            <w14:bevel/>
          </w14:textOutline>
        </w:rPr>
        <w:t xml:space="preserve">most </w:t>
      </w:r>
      <w:r w:rsidR="000937B7">
        <w:rPr>
          <w:rFonts w:eastAsia="Arial Unicode MS"/>
          <w:color w:val="000000"/>
          <w14:textOutline w14:w="0" w14:cap="flat" w14:cmpd="sng" w14:algn="ctr">
            <w14:noFill/>
            <w14:prstDash w14:val="solid"/>
            <w14:bevel/>
          </w14:textOutline>
        </w:rPr>
        <w:t>s</w:t>
      </w:r>
      <w:r w:rsidR="0041451F">
        <w:rPr>
          <w:rFonts w:eastAsia="Arial Unicode MS"/>
          <w:color w:val="000000"/>
          <w14:textOutline w14:w="0" w14:cap="flat" w14:cmpd="sng" w14:algn="ctr">
            <w14:noFill/>
            <w14:prstDash w14:val="solid"/>
            <w14:bevel/>
          </w14:textOutline>
        </w:rPr>
        <w:t>omber</w:t>
      </w:r>
      <w:r w:rsidR="002A2289">
        <w:rPr>
          <w:rFonts w:eastAsia="Arial Unicode MS"/>
          <w:color w:val="000000"/>
          <w14:textOutline w14:w="0" w14:cap="flat" w14:cmpd="sng" w14:algn="ctr">
            <w14:noFill/>
            <w14:prstDash w14:val="solid"/>
            <w14:bevel/>
          </w14:textOutline>
        </w:rPr>
        <w:t xml:space="preserve"> day for the scores of family members and friends of Cheryl </w:t>
      </w:r>
      <w:r w:rsidR="00D20E5E">
        <w:rPr>
          <w:rFonts w:eastAsia="Arial Unicode MS"/>
          <w:color w:val="000000"/>
          <w14:textOutline w14:w="0" w14:cap="flat" w14:cmpd="sng" w14:algn="ctr">
            <w14:noFill/>
            <w14:prstDash w14:val="solid"/>
            <w14:bevel/>
          </w14:textOutline>
        </w:rPr>
        <w:t xml:space="preserve">Lynn </w:t>
      </w:r>
      <w:r w:rsidR="002A2289">
        <w:rPr>
          <w:rFonts w:eastAsia="Arial Unicode MS"/>
          <w:color w:val="000000"/>
          <w14:textOutline w14:w="0" w14:cap="flat" w14:cmpd="sng" w14:algn="ctr">
            <w14:noFill/>
            <w14:prstDash w14:val="solid"/>
            <w14:bevel/>
          </w14:textOutline>
        </w:rPr>
        <w:t xml:space="preserve">Gajadhar </w:t>
      </w:r>
      <w:r w:rsidR="00D20E5E">
        <w:rPr>
          <w:rFonts w:eastAsia="Arial Unicode MS"/>
          <w:color w:val="000000"/>
          <w14:textOutline w14:w="0" w14:cap="flat" w14:cmpd="sng" w14:algn="ctr">
            <w14:noFill/>
            <w14:prstDash w14:val="solid"/>
            <w14:bevel/>
          </w14:textOutline>
        </w:rPr>
        <w:t>as they lear</w:t>
      </w:r>
      <w:r w:rsidR="002A2289">
        <w:rPr>
          <w:rFonts w:eastAsia="Arial Unicode MS"/>
          <w:color w:val="000000"/>
          <w14:textOutline w14:w="0" w14:cap="flat" w14:cmpd="sng" w14:algn="ctr">
            <w14:noFill/>
            <w14:prstDash w14:val="solid"/>
            <w14:bevel/>
          </w14:textOutline>
        </w:rPr>
        <w:t>ned early that morning of her</w:t>
      </w:r>
      <w:r w:rsidR="005937A4">
        <w:rPr>
          <w:rFonts w:eastAsia="Arial Unicode MS"/>
          <w:color w:val="000000"/>
          <w14:textOutline w14:w="0" w14:cap="flat" w14:cmpd="sng" w14:algn="ctr">
            <w14:noFill/>
            <w14:prstDash w14:val="solid"/>
            <w14:bevel/>
          </w14:textOutline>
        </w:rPr>
        <w:t xml:space="preserve"> sudden</w:t>
      </w:r>
      <w:r w:rsidR="002A2289">
        <w:rPr>
          <w:rFonts w:eastAsia="Arial Unicode MS"/>
          <w:color w:val="000000"/>
          <w14:textOutline w14:w="0" w14:cap="flat" w14:cmpd="sng" w14:algn="ctr">
            <w14:noFill/>
            <w14:prstDash w14:val="solid"/>
            <w14:bevel/>
          </w14:textOutline>
        </w:rPr>
        <w:t xml:space="preserve"> passing following complications from </w:t>
      </w:r>
      <w:r w:rsidR="00F42BDC">
        <w:rPr>
          <w:rFonts w:eastAsia="Arial Unicode MS"/>
          <w:color w:val="000000"/>
          <w14:textOutline w14:w="0" w14:cap="flat" w14:cmpd="sng" w14:algn="ctr">
            <w14:noFill/>
            <w14:prstDash w14:val="solid"/>
            <w14:bevel/>
          </w14:textOutline>
        </w:rPr>
        <w:t>COVID-19.</w:t>
      </w:r>
      <w:r w:rsidR="00576910">
        <w:rPr>
          <w:rFonts w:eastAsia="Arial Unicode MS"/>
          <w:color w:val="000000"/>
          <w14:textOutline w14:w="0" w14:cap="flat" w14:cmpd="sng" w14:algn="ctr">
            <w14:noFill/>
            <w14:prstDash w14:val="solid"/>
            <w14:bevel/>
          </w14:textOutline>
        </w:rPr>
        <w:t xml:space="preserve"> </w:t>
      </w:r>
      <w:r w:rsidR="005937A4">
        <w:rPr>
          <w:rFonts w:eastAsia="Arial Unicode MS"/>
          <w:color w:val="000000"/>
          <w14:textOutline w14:w="0" w14:cap="flat" w14:cmpd="sng" w14:algn="ctr">
            <w14:noFill/>
            <w14:prstDash w14:val="solid"/>
            <w14:bevel/>
          </w14:textOutline>
        </w:rPr>
        <w:t xml:space="preserve">Among </w:t>
      </w:r>
      <w:r w:rsidR="000937B7">
        <w:rPr>
          <w:rFonts w:eastAsia="Arial Unicode MS"/>
          <w:color w:val="000000"/>
          <w14:textOutline w14:w="0" w14:cap="flat" w14:cmpd="sng" w14:algn="ctr">
            <w14:noFill/>
            <w14:prstDash w14:val="solid"/>
            <w14:bevel/>
          </w14:textOutline>
        </w:rPr>
        <w:t>Cheryl’s</w:t>
      </w:r>
      <w:r w:rsidR="005937A4">
        <w:rPr>
          <w:rFonts w:eastAsia="Arial Unicode MS"/>
          <w:color w:val="000000"/>
          <w14:textOutline w14:w="0" w14:cap="flat" w14:cmpd="sng" w14:algn="ctr">
            <w14:noFill/>
            <w14:prstDash w14:val="solid"/>
            <w14:bevel/>
          </w14:textOutline>
        </w:rPr>
        <w:t xml:space="preserve"> </w:t>
      </w:r>
      <w:r w:rsidR="00F42BDC">
        <w:rPr>
          <w:rFonts w:eastAsia="Arial Unicode MS"/>
          <w:color w:val="000000"/>
          <w14:textOutline w14:w="0" w14:cap="flat" w14:cmpd="sng" w14:algn="ctr">
            <w14:noFill/>
            <w14:prstDash w14:val="solid"/>
            <w14:bevel/>
          </w14:textOutline>
        </w:rPr>
        <w:t xml:space="preserve">many </w:t>
      </w:r>
      <w:r w:rsidR="005937A4">
        <w:rPr>
          <w:rFonts w:eastAsia="Arial Unicode MS"/>
          <w:color w:val="000000"/>
          <w14:textOutline w14:w="0" w14:cap="flat" w14:cmpd="sng" w14:algn="ctr">
            <w14:noFill/>
            <w14:prstDash w14:val="solid"/>
            <w14:bevel/>
          </w14:textOutline>
        </w:rPr>
        <w:t>friends were dozens of fellow BVA regional group leaders throughout the country, members of the South Carolina Regional Group she served, and fellow staff at BVA National Headquarters.</w:t>
      </w:r>
    </w:p>
    <w:p w14:paraId="175F16EB" w14:textId="15B382DF" w:rsidR="00F42BDC" w:rsidRDefault="00F42BDC"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t>“Working with Cheryl was both inspirational and empowering,” said Don Overton. “Her ‘can-do, never-give-up’ attitude ensured success, always rising to and overcoming the challenges before her.”</w:t>
      </w:r>
    </w:p>
    <w:p w14:paraId="7362CE08" w14:textId="05CD4721" w:rsidR="005937A4" w:rsidRDefault="005937A4"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t xml:space="preserve">Cheryl had only recently become a BVA staff member, accepting a contract position as </w:t>
      </w:r>
      <w:r w:rsidR="00B42FC6">
        <w:rPr>
          <w:rFonts w:eastAsia="Arial Unicode MS"/>
          <w:color w:val="000000"/>
          <w14:textOutline w14:w="0" w14:cap="flat" w14:cmpd="sng" w14:algn="ctr">
            <w14:noFill/>
            <w14:prstDash w14:val="solid"/>
            <w14:bevel/>
          </w14:textOutline>
        </w:rPr>
        <w:t>the N</w:t>
      </w:r>
      <w:r>
        <w:rPr>
          <w:rFonts w:eastAsia="Arial Unicode MS"/>
          <w:color w:val="000000"/>
          <w14:textOutline w14:w="0" w14:cap="flat" w14:cmpd="sng" w14:algn="ctr">
            <w14:noFill/>
            <w14:prstDash w14:val="solid"/>
            <w14:bevel/>
          </w14:textOutline>
        </w:rPr>
        <w:t xml:space="preserve">ational Information Technology Specialist and the </w:t>
      </w:r>
      <w:r w:rsidR="002437E7">
        <w:rPr>
          <w:rFonts w:eastAsia="Arial Unicode MS"/>
          <w:color w:val="000000"/>
          <w14:textOutline w14:w="0" w14:cap="flat" w14:cmpd="sng" w14:algn="ctr">
            <w14:noFill/>
            <w14:prstDash w14:val="solid"/>
            <w14:bevel/>
          </w14:textOutline>
        </w:rPr>
        <w:t>W</w:t>
      </w:r>
      <w:r>
        <w:rPr>
          <w:rFonts w:eastAsia="Arial Unicode MS"/>
          <w:color w:val="000000"/>
          <w14:textOutline w14:w="0" w14:cap="flat" w14:cmpd="sng" w14:algn="ctr">
            <w14:noFill/>
            <w14:prstDash w14:val="solid"/>
            <w14:bevel/>
          </w14:textOutline>
        </w:rPr>
        <w:t xml:space="preserve">ebmaster for the national BVA site. She was a regular national convention attendee, attending as both a delegate and regional group officer. She was president of the South Carolina Regional Group for more than 15 years. </w:t>
      </w:r>
    </w:p>
    <w:p w14:paraId="69E6EC4E" w14:textId="1C383DE2" w:rsidR="00D411C1" w:rsidRDefault="00D411C1"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t>She became ill a few days prior to passing as she feverishly worked</w:t>
      </w:r>
      <w:r w:rsidR="00576910">
        <w:rPr>
          <w:rFonts w:eastAsia="Arial Unicode MS"/>
          <w:color w:val="000000"/>
          <w14:textOutline w14:w="0" w14:cap="flat" w14:cmpd="sng" w14:algn="ctr">
            <w14:noFill/>
            <w14:prstDash w14:val="solid"/>
            <w14:bevel/>
          </w14:textOutline>
        </w:rPr>
        <w:t>, quite literally,</w:t>
      </w:r>
      <w:r>
        <w:rPr>
          <w:rFonts w:eastAsia="Arial Unicode MS"/>
          <w:color w:val="000000"/>
          <w14:textOutline w14:w="0" w14:cap="flat" w14:cmpd="sng" w14:algn="ctr">
            <w14:noFill/>
            <w14:prstDash w14:val="solid"/>
            <w14:bevel/>
          </w14:textOutline>
        </w:rPr>
        <w:t xml:space="preserve"> extended hours at her computer, transforming the BVA site into something attractive to sighted viewers and accessible to the BVA membership.</w:t>
      </w:r>
    </w:p>
    <w:p w14:paraId="101ADE94" w14:textId="6C46FE52" w:rsidR="00F42BDC" w:rsidRDefault="00F42BDC"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t>“I will forever miss our 3</w:t>
      </w:r>
      <w:r w:rsidR="00B42FC6">
        <w:rPr>
          <w:rFonts w:eastAsia="Arial Unicode MS"/>
          <w:color w:val="000000"/>
          <w14:textOutline w14:w="0" w14:cap="flat" w14:cmpd="sng" w14:algn="ctr">
            <w14:noFill/>
            <w14:prstDash w14:val="solid"/>
            <w14:bevel/>
          </w14:textOutline>
        </w:rPr>
        <w:t>am</w:t>
      </w:r>
      <w:r>
        <w:rPr>
          <w:rFonts w:eastAsia="Arial Unicode MS"/>
          <w:color w:val="000000"/>
          <w14:textOutline w14:w="0" w14:cap="flat" w14:cmpd="sng" w14:algn="ctr">
            <w14:noFill/>
            <w14:prstDash w14:val="solid"/>
            <w14:bevel/>
          </w14:textOutline>
        </w:rPr>
        <w:t xml:space="preserve"> strategic meetings and marathon website deliberations, cherishing at the same time the lessons of positivity that she instilled in me,” said Don. “BVA was blessed to have had Cheryl on loan for so long; she was called home far sooner than we wished but continues to shine brightly in the hearts and minds </w:t>
      </w:r>
      <w:r w:rsidR="000F081A">
        <w:rPr>
          <w:rFonts w:eastAsia="Arial Unicode MS"/>
          <w:color w:val="000000"/>
          <w14:textOutline w14:w="0" w14:cap="flat" w14:cmpd="sng" w14:algn="ctr">
            <w14:noFill/>
            <w14:prstDash w14:val="solid"/>
            <w14:bevel/>
          </w14:textOutline>
        </w:rPr>
        <w:t>of</w:t>
      </w:r>
      <w:r>
        <w:rPr>
          <w:rFonts w:eastAsia="Arial Unicode MS"/>
          <w:color w:val="000000"/>
          <w14:textOutline w14:w="0" w14:cap="flat" w14:cmpd="sng" w14:algn="ctr">
            <w14:noFill/>
            <w14:prstDash w14:val="solid"/>
            <w14:bevel/>
          </w14:textOutline>
        </w:rPr>
        <w:t xml:space="preserve"> all who knew her.”</w:t>
      </w:r>
    </w:p>
    <w:p w14:paraId="7E7DBB9D" w14:textId="0C413B70" w:rsidR="00BA2719" w:rsidRDefault="005937A4"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lastRenderedPageBreak/>
        <w:tab/>
        <w:t>Cheryl was born in Verdun, France. Shortly thereafter her family moved to South Carolina, where she was educated in the public schools of Horry C</w:t>
      </w:r>
      <w:r w:rsidR="000937B7">
        <w:rPr>
          <w:rFonts w:eastAsia="Arial Unicode MS"/>
          <w:color w:val="000000"/>
          <w14:textOutline w14:w="0" w14:cap="flat" w14:cmpd="sng" w14:algn="ctr">
            <w14:noFill/>
            <w14:prstDash w14:val="solid"/>
            <w14:bevel/>
          </w14:textOutline>
        </w:rPr>
        <w:t xml:space="preserve">ounty and graduated from Conway High School. She joined the U.S. Army following her graduation, where she served proudly as a drill sergeant and a logistics officer until her retirement. She then continued her education at Midlands Technical College where she received </w:t>
      </w:r>
      <w:r w:rsidR="00576910">
        <w:rPr>
          <w:rFonts w:eastAsia="Arial Unicode MS"/>
          <w:color w:val="000000"/>
          <w14:textOutline w14:w="0" w14:cap="flat" w14:cmpd="sng" w14:algn="ctr">
            <w14:noFill/>
            <w14:prstDash w14:val="solid"/>
            <w14:bevel/>
          </w14:textOutline>
        </w:rPr>
        <w:t>A</w:t>
      </w:r>
      <w:r w:rsidR="000937B7">
        <w:rPr>
          <w:rFonts w:eastAsia="Arial Unicode MS"/>
          <w:color w:val="000000"/>
          <w14:textOutline w14:w="0" w14:cap="flat" w14:cmpd="sng" w14:algn="ctr">
            <w14:noFill/>
            <w14:prstDash w14:val="solid"/>
            <w14:bevel/>
          </w14:textOutline>
        </w:rPr>
        <w:t xml:space="preserve">ssociates </w:t>
      </w:r>
      <w:r w:rsidR="00576910">
        <w:rPr>
          <w:rFonts w:eastAsia="Arial Unicode MS"/>
          <w:color w:val="000000"/>
          <w14:textOutline w14:w="0" w14:cap="flat" w14:cmpd="sng" w14:algn="ctr">
            <w14:noFill/>
            <w14:prstDash w14:val="solid"/>
            <w14:bevel/>
          </w14:textOutline>
        </w:rPr>
        <w:t>D</w:t>
      </w:r>
      <w:r w:rsidR="000937B7">
        <w:rPr>
          <w:rFonts w:eastAsia="Arial Unicode MS"/>
          <w:color w:val="000000"/>
          <w14:textOutline w14:w="0" w14:cap="flat" w14:cmpd="sng" w14:algn="ctr">
            <w14:noFill/>
            <w14:prstDash w14:val="solid"/>
            <w14:bevel/>
          </w14:textOutline>
        </w:rPr>
        <w:t xml:space="preserve">egrees in </w:t>
      </w:r>
      <w:r w:rsidR="00FA326B">
        <w:rPr>
          <w:rFonts w:eastAsia="Arial Unicode MS"/>
          <w:color w:val="000000"/>
          <w14:textOutline w14:w="0" w14:cap="flat" w14:cmpd="sng" w14:algn="ctr">
            <w14:noFill/>
            <w14:prstDash w14:val="solid"/>
            <w14:bevel/>
          </w14:textOutline>
        </w:rPr>
        <w:t>C</w:t>
      </w:r>
      <w:r w:rsidR="000937B7">
        <w:rPr>
          <w:rFonts w:eastAsia="Arial Unicode MS"/>
          <w:color w:val="000000"/>
          <w14:textOutline w14:w="0" w14:cap="flat" w14:cmpd="sng" w14:algn="ctr">
            <w14:noFill/>
            <w14:prstDash w14:val="solid"/>
            <w14:bevel/>
          </w14:textOutline>
        </w:rPr>
        <w:t xml:space="preserve">omputer </w:t>
      </w:r>
      <w:r w:rsidR="00FA326B">
        <w:rPr>
          <w:rFonts w:eastAsia="Arial Unicode MS"/>
          <w:color w:val="000000"/>
          <w14:textOutline w14:w="0" w14:cap="flat" w14:cmpd="sng" w14:algn="ctr">
            <w14:noFill/>
            <w14:prstDash w14:val="solid"/>
            <w14:bevel/>
          </w14:textOutline>
        </w:rPr>
        <w:t>S</w:t>
      </w:r>
      <w:r w:rsidR="000937B7">
        <w:rPr>
          <w:rFonts w:eastAsia="Arial Unicode MS"/>
          <w:color w:val="000000"/>
          <w14:textOutline w14:w="0" w14:cap="flat" w14:cmpd="sng" w14:algn="ctr">
            <w14:noFill/>
            <w14:prstDash w14:val="solid"/>
            <w14:bevel/>
          </w14:textOutline>
        </w:rPr>
        <w:t xml:space="preserve">cience and </w:t>
      </w:r>
      <w:r w:rsidR="00FA326B">
        <w:rPr>
          <w:rFonts w:eastAsia="Arial Unicode MS"/>
          <w:color w:val="000000"/>
          <w14:textOutline w14:w="0" w14:cap="flat" w14:cmpd="sng" w14:algn="ctr">
            <w14:noFill/>
            <w14:prstDash w14:val="solid"/>
            <w14:bevel/>
          </w14:textOutline>
        </w:rPr>
        <w:t>C</w:t>
      </w:r>
      <w:r w:rsidR="000937B7">
        <w:rPr>
          <w:rFonts w:eastAsia="Arial Unicode MS"/>
          <w:color w:val="000000"/>
          <w14:textOutline w14:w="0" w14:cap="flat" w14:cmpd="sng" w14:algn="ctr">
            <w14:noFill/>
            <w14:prstDash w14:val="solid"/>
            <w14:bevel/>
          </w14:textOutline>
        </w:rPr>
        <w:t xml:space="preserve">omputer </w:t>
      </w:r>
      <w:r w:rsidR="00FA326B">
        <w:rPr>
          <w:rFonts w:eastAsia="Arial Unicode MS"/>
          <w:color w:val="000000"/>
          <w14:textOutline w14:w="0" w14:cap="flat" w14:cmpd="sng" w14:algn="ctr">
            <w14:noFill/>
            <w14:prstDash w14:val="solid"/>
            <w14:bevel/>
          </w14:textOutline>
        </w:rPr>
        <w:t>P</w:t>
      </w:r>
      <w:r w:rsidR="000937B7">
        <w:rPr>
          <w:rFonts w:eastAsia="Arial Unicode MS"/>
          <w:color w:val="000000"/>
          <w14:textOutline w14:w="0" w14:cap="flat" w14:cmpd="sng" w14:algn="ctr">
            <w14:noFill/>
            <w14:prstDash w14:val="solid"/>
            <w14:bevel/>
          </w14:textOutline>
        </w:rPr>
        <w:t>rogramming.</w:t>
      </w:r>
      <w:r>
        <w:rPr>
          <w:rFonts w:eastAsia="Arial Unicode MS"/>
          <w:color w:val="000000"/>
          <w14:textOutline w14:w="0" w14:cap="flat" w14:cmpd="sng" w14:algn="ctr">
            <w14:noFill/>
            <w14:prstDash w14:val="solid"/>
            <w14:bevel/>
          </w14:textOutline>
        </w:rPr>
        <w:t xml:space="preserve"> </w:t>
      </w:r>
    </w:p>
    <w:p w14:paraId="27D84A94" w14:textId="685ACD2A" w:rsidR="00576910" w:rsidRDefault="000937B7" w:rsidP="00BA2719">
      <w:pPr>
        <w:ind w:firstLine="720"/>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 xml:space="preserve">Cheryl worked as a program analyst at the Computer Science Corporation in Blythewood, South Carolina before forming her own company, CNRI Services. As an independent contractor Cheryl became a vendor for the Columbia, South Carolina Health Care System, proudly teaching many disabled veterans how to use computers </w:t>
      </w:r>
      <w:r w:rsidR="0005577F">
        <w:rPr>
          <w:rFonts w:eastAsia="Arial Unicode MS"/>
          <w:color w:val="000000"/>
          <w14:textOutline w14:w="0" w14:cap="flat" w14:cmpd="sng" w14:algn="ctr">
            <w14:noFill/>
            <w14:prstDash w14:val="solid"/>
            <w14:bevel/>
          </w14:textOutline>
        </w:rPr>
        <w:t>as a mean of overcoming disabilities.</w:t>
      </w:r>
    </w:p>
    <w:p w14:paraId="0B86B709" w14:textId="51904C9F" w:rsidR="0005577F" w:rsidRDefault="0005577F" w:rsidP="00576910">
      <w:pPr>
        <w:ind w:firstLine="720"/>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Surviving Cheryl are three children, nine grandchildren, her mother, and six siblings.</w:t>
      </w:r>
    </w:p>
    <w:p w14:paraId="7B22F2F3" w14:textId="01AC4406" w:rsidR="00C6645D" w:rsidRDefault="00C6645D"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t xml:space="preserve">“Although she </w:t>
      </w:r>
      <w:r w:rsidR="00FA326B">
        <w:rPr>
          <w:rFonts w:eastAsia="Arial Unicode MS"/>
          <w:color w:val="000000"/>
          <w14:textOutline w14:w="0" w14:cap="flat" w14:cmpd="sng" w14:algn="ctr">
            <w14:noFill/>
            <w14:prstDash w14:val="solid"/>
            <w14:bevel/>
          </w14:textOutline>
        </w:rPr>
        <w:t xml:space="preserve">served </w:t>
      </w:r>
      <w:r>
        <w:rPr>
          <w:rFonts w:eastAsia="Arial Unicode MS"/>
          <w:color w:val="000000"/>
          <w14:textOutline w14:w="0" w14:cap="flat" w14:cmpd="sng" w14:algn="ctr">
            <w14:noFill/>
            <w14:prstDash w14:val="solid"/>
            <w14:bevel/>
          </w14:textOutline>
        </w:rPr>
        <w:t xml:space="preserve">her country well, Cheryl remained devoted to </w:t>
      </w:r>
      <w:r w:rsidR="00FA326B">
        <w:rPr>
          <w:rFonts w:eastAsia="Arial Unicode MS"/>
          <w:color w:val="000000"/>
          <w14:textOutline w14:w="0" w14:cap="flat" w14:cmpd="sng" w14:algn="ctr">
            <w14:noFill/>
            <w14:prstDash w14:val="solid"/>
            <w14:bevel/>
          </w14:textOutline>
        </w:rPr>
        <w:t>h</w:t>
      </w:r>
      <w:r>
        <w:rPr>
          <w:rFonts w:eastAsia="Arial Unicode MS"/>
          <w:color w:val="000000"/>
          <w14:textOutline w14:w="0" w14:cap="flat" w14:cmpd="sng" w14:algn="ctr">
            <w14:noFill/>
            <w14:prstDash w14:val="solid"/>
            <w14:bevel/>
          </w14:textOutline>
        </w:rPr>
        <w:t>er fellow blinded veterans until her dying day,” said Director of District 3 Monaca Gilmore.</w:t>
      </w:r>
    </w:p>
    <w:p w14:paraId="6B7DE29A" w14:textId="00FF5790" w:rsidR="000937B7" w:rsidRDefault="00D411C1" w:rsidP="004B39CB">
      <w:pPr>
        <w:rPr>
          <w:rFonts w:eastAsia="Arial Unicode MS"/>
          <w:color w:val="000000"/>
          <w14:textOutline w14:w="0" w14:cap="flat" w14:cmpd="sng" w14:algn="ctr">
            <w14:noFill/>
            <w14:prstDash w14:val="solid"/>
            <w14:bevel/>
          </w14:textOutline>
        </w:rPr>
      </w:pPr>
      <w:r>
        <w:rPr>
          <w:rFonts w:eastAsia="Arial Unicode MS"/>
          <w:color w:val="000000"/>
          <w14:textOutline w14:w="0" w14:cap="flat" w14:cmpd="sng" w14:algn="ctr">
            <w14:noFill/>
            <w14:prstDash w14:val="solid"/>
            <w14:bevel/>
          </w14:textOutline>
        </w:rPr>
        <w:tab/>
      </w:r>
    </w:p>
    <w:p w14:paraId="0660EBED" w14:textId="0796FE63" w:rsidR="00B51004" w:rsidRDefault="00B51004" w:rsidP="00B51004">
      <w:pPr>
        <w:pStyle w:val="EndnoteText"/>
        <w:widowControl/>
        <w:rPr>
          <w:rFonts w:ascii="Times New Roman" w:hAnsi="Times New Roman"/>
          <w:b/>
          <w:snapToGrid/>
          <w:szCs w:val="24"/>
        </w:rPr>
      </w:pPr>
      <w:r>
        <w:rPr>
          <w:rFonts w:ascii="Times New Roman" w:hAnsi="Times New Roman"/>
          <w:b/>
          <w:snapToGrid/>
          <w:szCs w:val="24"/>
        </w:rPr>
        <w:t>Dog Handler Update</w:t>
      </w:r>
    </w:p>
    <w:p w14:paraId="4F4784D1" w14:textId="77777777" w:rsidR="00B51004" w:rsidRDefault="00B51004" w:rsidP="00B51004">
      <w:pPr>
        <w:pStyle w:val="EndnoteText"/>
        <w:widowControl/>
        <w:rPr>
          <w:rFonts w:ascii="Times New Roman" w:hAnsi="Times New Roman"/>
          <w:b/>
          <w:snapToGrid/>
          <w:szCs w:val="24"/>
        </w:rPr>
      </w:pPr>
    </w:p>
    <w:p w14:paraId="05BF15BA" w14:textId="007BA622" w:rsidR="00B51004" w:rsidRPr="00B51004" w:rsidRDefault="00B51004" w:rsidP="00B51004">
      <w:pPr>
        <w:ind w:firstLine="720"/>
      </w:pPr>
      <w:r w:rsidRPr="00B51004">
        <w:t xml:space="preserve">The newest committee of BVA, </w:t>
      </w:r>
      <w:r w:rsidR="00FA326B">
        <w:t xml:space="preserve">the </w:t>
      </w:r>
      <w:r w:rsidRPr="00B51004">
        <w:t>BVA Dog Handlers, wish</w:t>
      </w:r>
      <w:r w:rsidR="00FA326B">
        <w:t>es</w:t>
      </w:r>
      <w:r w:rsidRPr="00B51004">
        <w:t xml:space="preserve"> to </w:t>
      </w:r>
      <w:r w:rsidRPr="00DF7CAD">
        <w:rPr>
          <w:bCs/>
          <w:iCs/>
        </w:rPr>
        <w:t>congratulate and celebrate</w:t>
      </w:r>
      <w:r w:rsidRPr="00B51004">
        <w:t xml:space="preserve"> </w:t>
      </w:r>
      <w:r w:rsidRPr="00DF7CAD">
        <w:rPr>
          <w:bCs/>
        </w:rPr>
        <w:t>BVA</w:t>
      </w:r>
      <w:r w:rsidRPr="00DF7CAD">
        <w:t xml:space="preserve"> </w:t>
      </w:r>
      <w:r w:rsidRPr="00B51004">
        <w:t xml:space="preserve">and </w:t>
      </w:r>
      <w:r w:rsidRPr="00DF7CAD">
        <w:rPr>
          <w:bCs/>
        </w:rPr>
        <w:t>all blinded veterans</w:t>
      </w:r>
      <w:r w:rsidRPr="00B51004">
        <w:t xml:space="preserve"> on March 28, the Congressionally designated National Blinded Veterans Day. However you celebrate, remember Father Thomas J. Carroll, a man ahead of his time with his philosophy and attention to blinded veterans and their well-being. Father Carroll was instrumental in the formation of the Blinded Veterans Association and our BVA Chaplain for many years. If you haven’t read his most important book, </w:t>
      </w:r>
      <w:r w:rsidRPr="00DF7CAD">
        <w:rPr>
          <w:b/>
        </w:rPr>
        <w:t>Blindness: What it is, What it does, and How to live with it</w:t>
      </w:r>
      <w:r w:rsidRPr="00B51004">
        <w:t>, it is suggested that you do so – or get it on tape – or have someone read and discuss it with you. You’ll be glad you did.</w:t>
      </w:r>
    </w:p>
    <w:p w14:paraId="0EB14535" w14:textId="1579AB3F" w:rsidR="00B51004" w:rsidRPr="00B51004" w:rsidRDefault="00B51004" w:rsidP="00B51004">
      <w:pPr>
        <w:ind w:firstLine="720"/>
      </w:pPr>
      <w:r w:rsidRPr="00B51004">
        <w:t xml:space="preserve">The BVA Dog Handler’s Committee invites you to please check out the committee’s website at </w:t>
      </w:r>
      <w:hyperlink r:id="rId13" w:history="1">
        <w:r w:rsidRPr="00DF7CAD">
          <w:rPr>
            <w:rStyle w:val="Hyperlink"/>
            <w:b/>
            <w:u w:val="none"/>
          </w:rPr>
          <w:t>www.bva.org/dog-handlers-committee</w:t>
        </w:r>
      </w:hyperlink>
      <w:r w:rsidRPr="00B51004">
        <w:t xml:space="preserve"> – especially if you have or are thinking of getting a new guide or service dog. </w:t>
      </w:r>
    </w:p>
    <w:p w14:paraId="41B8C46A" w14:textId="12195D70" w:rsidR="00B51004" w:rsidRPr="00B51004" w:rsidRDefault="00B51004" w:rsidP="00B51004">
      <w:pPr>
        <w:ind w:firstLine="720"/>
      </w:pPr>
      <w:r w:rsidRPr="00B51004">
        <w:t xml:space="preserve">As a special interest group of BVA for several years, we have been doing </w:t>
      </w:r>
      <w:r w:rsidR="00FA326B">
        <w:t xml:space="preserve">considerable </w:t>
      </w:r>
      <w:r w:rsidRPr="00B51004">
        <w:t>groundwork to get to where we are today. March 28 is a great day for the BVA Dog Handlers Committee as we kick off a month of celebrating guide (and service) dog awareness by gathering more information about the accredited schools</w:t>
      </w:r>
      <w:r w:rsidR="005545F7">
        <w:t>,</w:t>
      </w:r>
      <w:r w:rsidRPr="00B51004">
        <w:t xml:space="preserve"> asking them to share how they serve veterans</w:t>
      </w:r>
      <w:r w:rsidR="005545F7">
        <w:t xml:space="preserve"> a</w:t>
      </w:r>
      <w:r w:rsidRPr="00B51004">
        <w:t xml:space="preserve">nd maybe some special stories about a veteran, trained dog, or team (we like to call them </w:t>
      </w:r>
      <w:r w:rsidR="00B42FC6">
        <w:t>“</w:t>
      </w:r>
      <w:r w:rsidRPr="00B51004">
        <w:t>partners</w:t>
      </w:r>
      <w:r w:rsidR="00B42FC6">
        <w:t>”</w:t>
      </w:r>
      <w:r w:rsidRPr="00B51004">
        <w:t xml:space="preserve">). </w:t>
      </w:r>
    </w:p>
    <w:p w14:paraId="6853FF41" w14:textId="6B8EE1FD" w:rsidR="00B51004" w:rsidRPr="00B51004" w:rsidRDefault="00B51004" w:rsidP="00B51004">
      <w:pPr>
        <w:ind w:firstLine="720"/>
      </w:pPr>
      <w:r w:rsidRPr="00B51004">
        <w:t>At the end of the month, April 28, we plan to recognize the accredited dog schools with a special thank you for their attention and assistance in partnering a well-trained dog with a blinded veteran who will both benefit from and contribute to a continuing partnership for many years</w:t>
      </w:r>
      <w:r w:rsidR="005545F7">
        <w:t xml:space="preserve"> to come</w:t>
      </w:r>
      <w:r w:rsidRPr="00B51004">
        <w:t>.</w:t>
      </w:r>
    </w:p>
    <w:p w14:paraId="79745E44" w14:textId="2F5D851B" w:rsidR="00B51004" w:rsidRPr="00B51004" w:rsidRDefault="00B51004" w:rsidP="00B51004">
      <w:pPr>
        <w:ind w:firstLine="720"/>
      </w:pPr>
      <w:r w:rsidRPr="00B51004">
        <w:t>We also want you to</w:t>
      </w:r>
      <w:r w:rsidRPr="00B51004">
        <w:rPr>
          <w:b/>
          <w:bCs/>
        </w:rPr>
        <w:t xml:space="preserve"> </w:t>
      </w:r>
      <w:r w:rsidRPr="00B42FC6">
        <w:rPr>
          <w:bCs/>
        </w:rPr>
        <w:t>share a special dog partner story</w:t>
      </w:r>
      <w:r w:rsidRPr="00B51004">
        <w:t xml:space="preserve"> with the Dog Handlers – online with Rae Hail</w:t>
      </w:r>
      <w:r w:rsidR="00FA326B">
        <w:t>,</w:t>
      </w:r>
      <w:r w:rsidRPr="00B51004">
        <w:t xml:space="preserve"> </w:t>
      </w:r>
      <w:hyperlink r:id="rId14" w:history="1">
        <w:r w:rsidRPr="00DF7CAD">
          <w:rPr>
            <w:rStyle w:val="Hyperlink"/>
            <w:b/>
            <w:u w:val="none"/>
          </w:rPr>
          <w:t>waya@pacifier.com</w:t>
        </w:r>
      </w:hyperlink>
      <w:r w:rsidR="00FA326B" w:rsidRPr="00FA326B">
        <w:rPr>
          <w:rStyle w:val="Hyperlink"/>
          <w:b/>
          <w:color w:val="000000" w:themeColor="text1"/>
          <w:u w:val="none"/>
        </w:rPr>
        <w:t>,</w:t>
      </w:r>
      <w:r w:rsidRPr="00FA326B">
        <w:rPr>
          <w:b/>
          <w:color w:val="000000" w:themeColor="text1"/>
        </w:rPr>
        <w:t xml:space="preserve"> </w:t>
      </w:r>
      <w:r w:rsidRPr="00B51004">
        <w:t>and Stuart Nelson</w:t>
      </w:r>
      <w:r w:rsidR="00FA326B">
        <w:t>,</w:t>
      </w:r>
      <w:r w:rsidRPr="00B51004">
        <w:t xml:space="preserve"> </w:t>
      </w:r>
      <w:hyperlink r:id="rId15" w:history="1">
        <w:r w:rsidRPr="00DF7CAD">
          <w:rPr>
            <w:rStyle w:val="Hyperlink"/>
            <w:b/>
            <w:u w:val="none"/>
          </w:rPr>
          <w:t>snelson@bva.org</w:t>
        </w:r>
      </w:hyperlink>
      <w:r w:rsidRPr="00B51004">
        <w:t>. If you are not a computer person and can get it written down, please mail it to Stuart Nelson at Blinded Veterans Association, 1101 King St</w:t>
      </w:r>
      <w:r w:rsidR="005545F7">
        <w:t>reet</w:t>
      </w:r>
      <w:r w:rsidRPr="00B51004">
        <w:t>, S</w:t>
      </w:r>
      <w:r w:rsidR="005545F7">
        <w:t>uit</w:t>
      </w:r>
      <w:r w:rsidRPr="00B51004">
        <w:t>e 300, Alexandria, VA 22314.</w:t>
      </w:r>
    </w:p>
    <w:p w14:paraId="52AFAC69" w14:textId="77777777" w:rsidR="00B51004" w:rsidRDefault="00B51004" w:rsidP="004B39CB">
      <w:pPr>
        <w:rPr>
          <w:rFonts w:eastAsia="Arial Unicode MS"/>
          <w:b/>
          <w:color w:val="000000"/>
          <w14:textOutline w14:w="0" w14:cap="flat" w14:cmpd="sng" w14:algn="ctr">
            <w14:noFill/>
            <w14:prstDash w14:val="solid"/>
            <w14:bevel/>
          </w14:textOutline>
        </w:rPr>
      </w:pPr>
    </w:p>
    <w:p w14:paraId="15E31E96" w14:textId="44D0D3BE" w:rsidR="004B39CB" w:rsidRDefault="000240D2" w:rsidP="004B39CB">
      <w:pPr>
        <w:rPr>
          <w:b/>
        </w:rPr>
      </w:pPr>
      <w:r w:rsidRPr="000240D2">
        <w:rPr>
          <w:rFonts w:eastAsia="Arial Unicode MS"/>
          <w:b/>
          <w:color w:val="000000"/>
          <w14:textOutline w14:w="0" w14:cap="flat" w14:cmpd="sng" w14:algn="ctr">
            <w14:noFill/>
            <w14:prstDash w14:val="solid"/>
            <w14:bevel/>
          </w14:textOutline>
        </w:rPr>
        <w:t>Scholarship</w:t>
      </w:r>
      <w:r w:rsidR="004B39CB">
        <w:rPr>
          <w:b/>
        </w:rPr>
        <w:t xml:space="preserve"> Deadline</w:t>
      </w:r>
    </w:p>
    <w:p w14:paraId="08CDCB45" w14:textId="6549F1EB" w:rsidR="004B39CB" w:rsidRDefault="00A41776" w:rsidP="004B39CB">
      <w:pPr>
        <w:rPr>
          <w:b/>
        </w:rPr>
      </w:pPr>
      <w:r>
        <w:rPr>
          <w:b/>
        </w:rPr>
        <w:t>Quickly</w:t>
      </w:r>
      <w:r w:rsidR="004B39CB">
        <w:rPr>
          <w:b/>
        </w:rPr>
        <w:t xml:space="preserve"> Approaching </w:t>
      </w:r>
    </w:p>
    <w:p w14:paraId="6E146348" w14:textId="44FDB4AE" w:rsidR="004B39CB" w:rsidRDefault="004B39CB" w:rsidP="004B39CB">
      <w:pPr>
        <w:rPr>
          <w:rFonts w:ascii="Arial Bold" w:hAnsi="Arial Bold"/>
          <w:b/>
          <w:bCs/>
          <w:spacing w:val="-3"/>
        </w:rPr>
      </w:pPr>
      <w:r>
        <w:rPr>
          <w:rFonts w:ascii="Arial Bold" w:hAnsi="Arial Bold"/>
          <w:b/>
          <w:bCs/>
          <w:spacing w:val="-3"/>
        </w:rPr>
        <w:t>           </w:t>
      </w:r>
    </w:p>
    <w:p w14:paraId="1F31AB08" w14:textId="77777777" w:rsidR="004B39CB" w:rsidRDefault="004B39CB" w:rsidP="004B39CB">
      <w:pPr>
        <w:ind w:firstLine="720"/>
        <w:rPr>
          <w:spacing w:val="-3"/>
        </w:rPr>
      </w:pPr>
      <w:r>
        <w:rPr>
          <w:spacing w:val="-3"/>
        </w:rPr>
        <w:t xml:space="preserve">BVA will award seven total higher education scholarships for the 2021-22 academic year, six under the Kathern F. Gruber program umbrella for $2,000 each and one $1,000 scholarship in the name of Thomas H. Miller. </w:t>
      </w:r>
    </w:p>
    <w:p w14:paraId="0E28343A" w14:textId="77777777" w:rsidR="005545F7" w:rsidRDefault="004B39CB" w:rsidP="005545F7">
      <w:pPr>
        <w:ind w:firstLine="720"/>
        <w:rPr>
          <w:spacing w:val="-3"/>
        </w:rPr>
      </w:pPr>
      <w:r>
        <w:rPr>
          <w:spacing w:val="-3"/>
        </w:rPr>
        <w:lastRenderedPageBreak/>
        <w:t>The Gruber scholarship program is now in its 38th year. The Miller program, now in its ninth year, requires the same application process and qualifications as the Gruber awards except for an added emphasis on music and the fine arts. The Scholarship Committee will choose seven total recipients for both awards and two alternates.</w:t>
      </w:r>
    </w:p>
    <w:p w14:paraId="2F2878C3" w14:textId="77777777" w:rsidR="00606B9D" w:rsidRDefault="004B39CB" w:rsidP="004B39CB">
      <w:pPr>
        <w:ind w:firstLine="720"/>
        <w:rPr>
          <w:spacing w:val="-3"/>
        </w:rPr>
      </w:pPr>
      <w:r>
        <w:rPr>
          <w:spacing w:val="-3"/>
        </w:rPr>
        <w:t>Dependent children, grandchildren, and spouses of blinded veterans, and those of active duty blinded service members of the U.S. Armed Forces are eligible for the scholarships. The veteran must be legally blind and the blindness may be either service connected or nonservice connected. The spouse or parent who qualifies as the blinded veteran does not have to be a BVA member.</w:t>
      </w:r>
    </w:p>
    <w:p w14:paraId="177AEFDE" w14:textId="2AC062A6" w:rsidR="004B39CB" w:rsidRDefault="004B39CB" w:rsidP="004B39CB">
      <w:pPr>
        <w:ind w:firstLine="720"/>
        <w:rPr>
          <w:spacing w:val="-3"/>
        </w:rPr>
      </w:pPr>
      <w:r>
        <w:rPr>
          <w:spacing w:val="-3"/>
        </w:rPr>
        <w:t>Additional</w:t>
      </w:r>
      <w:r>
        <w:rPr>
          <w:spacing w:val="-3"/>
        </w:rPr>
        <w:softHyphen/>
        <w:t>ly, to be eligible for one of the scholarships, an applicant must have been accepted for admission, or already be enrolled, as a full-time student in an accredited institution of higher education or business, secretarial, or vocational training school.</w:t>
      </w:r>
    </w:p>
    <w:p w14:paraId="6250CB0C" w14:textId="77777777" w:rsidR="004B39CB" w:rsidRDefault="004B39CB" w:rsidP="004B39CB">
      <w:pPr>
        <w:rPr>
          <w:spacing w:val="-3"/>
        </w:rPr>
      </w:pPr>
      <w:r>
        <w:rPr>
          <w:spacing w:val="-3"/>
        </w:rPr>
        <w:tab/>
        <w:t xml:space="preserve">The scholarships are intended to defray a student's educational expenses, including tuition, books, and other academic fees. Scholarship payments will be made by BVA directly to the educational institution. </w:t>
      </w:r>
    </w:p>
    <w:p w14:paraId="508A7C6D" w14:textId="77777777" w:rsidR="004B39CB" w:rsidRDefault="004B39CB" w:rsidP="004B39CB">
      <w:pPr>
        <w:rPr>
          <w:spacing w:val="-3"/>
        </w:rPr>
      </w:pPr>
      <w:r>
        <w:rPr>
          <w:spacing w:val="-3"/>
        </w:rPr>
        <w:t>             Scholarships will be awarded on a most highly-qualified basis utilizing the following criteria: answers to questions in the application form; transcripts of high school and/or college records; three letters of reference; a 300-word-essay on the applicant's lifetime educational/career goals and aspirations, and past awards and achievements.</w:t>
      </w:r>
    </w:p>
    <w:p w14:paraId="6BD43F1B" w14:textId="77777777" w:rsidR="004B39CB" w:rsidRDefault="004B39CB" w:rsidP="004B39CB">
      <w:pPr>
        <w:ind w:firstLine="720"/>
        <w:rPr>
          <w:spacing w:val="-3"/>
        </w:rPr>
      </w:pPr>
      <w:r>
        <w:rPr>
          <w:spacing w:val="-3"/>
        </w:rPr>
        <w:t>Each scholarship is awarded for one year only and the number of scholarships recipients may receive under each program is limited to four.</w:t>
      </w:r>
    </w:p>
    <w:p w14:paraId="4885E306" w14:textId="77777777" w:rsidR="004B39CB" w:rsidRDefault="004B39CB" w:rsidP="004B39CB">
      <w:pPr>
        <w:rPr>
          <w:spacing w:val="-3"/>
        </w:rPr>
      </w:pPr>
      <w:r>
        <w:rPr>
          <w:spacing w:val="-3"/>
        </w:rPr>
        <w:t xml:space="preserve">          Applications for the scholarships may be obtained from </w:t>
      </w:r>
      <w:hyperlink r:id="rId16" w:history="1">
        <w:r w:rsidRPr="00A158EB">
          <w:rPr>
            <w:rStyle w:val="Hyperlink"/>
            <w:b/>
            <w:bCs/>
            <w:spacing w:val="-3"/>
            <w:u w:val="none"/>
          </w:rPr>
          <w:t>bva.org</w:t>
        </w:r>
      </w:hyperlink>
      <w:r>
        <w:t xml:space="preserve"> or by r</w:t>
      </w:r>
      <w:r>
        <w:rPr>
          <w:spacing w:val="-3"/>
        </w:rPr>
        <w:t xml:space="preserve">equest via email to:  </w:t>
      </w:r>
      <w:hyperlink r:id="rId17" w:history="1">
        <w:r w:rsidRPr="00A158EB">
          <w:rPr>
            <w:rStyle w:val="Hyperlink"/>
            <w:b/>
            <w:bCs/>
            <w:spacing w:val="-3"/>
            <w:u w:val="none"/>
          </w:rPr>
          <w:t>bjones@bva.org</w:t>
        </w:r>
      </w:hyperlink>
      <w:r>
        <w:rPr>
          <w:spacing w:val="-3"/>
        </w:rPr>
        <w:t xml:space="preserve"> or by calling 202-371-8880.</w:t>
      </w:r>
    </w:p>
    <w:p w14:paraId="53632C87" w14:textId="77777777" w:rsidR="004B39CB" w:rsidRDefault="004B39CB" w:rsidP="004B39CB">
      <w:pPr>
        <w:rPr>
          <w:spacing w:val="-3"/>
        </w:rPr>
      </w:pPr>
      <w:r>
        <w:rPr>
          <w:spacing w:val="-3"/>
        </w:rPr>
        <w:t xml:space="preserve">           To qualify for the 2021-22 academic year, applicants must send completed applications and supporting materials so that they arrive at BVA National Headquarters by </w:t>
      </w:r>
      <w:r>
        <w:rPr>
          <w:b/>
          <w:bCs/>
          <w:spacing w:val="-3"/>
        </w:rPr>
        <w:t>Friday, April 16, 2021</w:t>
      </w:r>
      <w:r>
        <w:rPr>
          <w:spacing w:val="-3"/>
        </w:rPr>
        <w:t>.</w:t>
      </w:r>
    </w:p>
    <w:p w14:paraId="4449014F" w14:textId="259CDF35" w:rsidR="005545F7" w:rsidRDefault="004B39CB" w:rsidP="005545F7">
      <w:pPr>
        <w:ind w:firstLine="720"/>
        <w:rPr>
          <w:spacing w:val="-3"/>
        </w:rPr>
      </w:pPr>
      <w:r>
        <w:rPr>
          <w:spacing w:val="-3"/>
        </w:rPr>
        <w:t xml:space="preserve">Due to time constraints related to processing the applications for the Scholarship Committee's review, applications arriving after the deadline will not be accepted. Incomplete applications will not be submitted to the </w:t>
      </w:r>
      <w:r w:rsidR="00FA326B">
        <w:rPr>
          <w:spacing w:val="-3"/>
        </w:rPr>
        <w:t>S</w:t>
      </w:r>
      <w:r>
        <w:rPr>
          <w:spacing w:val="-3"/>
        </w:rPr>
        <w:t xml:space="preserve">cholarship </w:t>
      </w:r>
      <w:r w:rsidR="00FA326B">
        <w:rPr>
          <w:spacing w:val="-3"/>
        </w:rPr>
        <w:t>C</w:t>
      </w:r>
      <w:r>
        <w:rPr>
          <w:spacing w:val="-3"/>
        </w:rPr>
        <w:t>ommittee. It is the responsibility of the applicant to ensure a complete application.</w:t>
      </w:r>
    </w:p>
    <w:p w14:paraId="6592881B" w14:textId="08CBF0C4" w:rsidR="004B39CB" w:rsidRDefault="004B39CB" w:rsidP="005545F7">
      <w:pPr>
        <w:ind w:firstLine="720"/>
        <w:rPr>
          <w:spacing w:val="-3"/>
        </w:rPr>
      </w:pPr>
      <w:r>
        <w:rPr>
          <w:spacing w:val="-3"/>
        </w:rPr>
        <w:t>For more information, please contact Administrative Director Brigitte Jones at 202-371-8880, Ext. 330.</w:t>
      </w:r>
    </w:p>
    <w:p w14:paraId="59016431" w14:textId="61B5C754" w:rsidR="00A158EB" w:rsidRDefault="00A158EB" w:rsidP="004B39CB">
      <w:pPr>
        <w:rPr>
          <w:spacing w:val="-3"/>
        </w:rPr>
      </w:pPr>
    </w:p>
    <w:p w14:paraId="0E3BA7CE" w14:textId="7BF941E3" w:rsidR="00AC78BF" w:rsidRDefault="002227BA" w:rsidP="004B39CB">
      <w:pPr>
        <w:rPr>
          <w:b/>
          <w:spacing w:val="-3"/>
        </w:rPr>
      </w:pPr>
      <w:r>
        <w:rPr>
          <w:b/>
          <w:spacing w:val="-3"/>
        </w:rPr>
        <w:t>Board Taps Harris for</w:t>
      </w:r>
    </w:p>
    <w:p w14:paraId="066D8798" w14:textId="1C6A5E0F" w:rsidR="00123F11" w:rsidRDefault="002227BA" w:rsidP="004B39CB">
      <w:pPr>
        <w:rPr>
          <w:b/>
          <w:spacing w:val="-3"/>
        </w:rPr>
      </w:pPr>
      <w:r>
        <w:rPr>
          <w:b/>
          <w:spacing w:val="-3"/>
        </w:rPr>
        <w:t>Interim Directorship</w:t>
      </w:r>
      <w:r w:rsidR="00C60C50">
        <w:rPr>
          <w:b/>
          <w:spacing w:val="-3"/>
        </w:rPr>
        <w:t xml:space="preserve"> </w:t>
      </w:r>
    </w:p>
    <w:p w14:paraId="37A71DDF" w14:textId="2B7084B9" w:rsidR="00123F11" w:rsidRDefault="00123F11" w:rsidP="004B39CB">
      <w:pPr>
        <w:rPr>
          <w:b/>
          <w:spacing w:val="-3"/>
        </w:rPr>
      </w:pPr>
    </w:p>
    <w:p w14:paraId="16A0664E" w14:textId="7A313F58" w:rsidR="00123F11" w:rsidRPr="00123F11" w:rsidRDefault="00123F11" w:rsidP="004B39CB">
      <w:pPr>
        <w:rPr>
          <w:b/>
          <w:spacing w:val="-3"/>
          <w:sz w:val="28"/>
          <w:szCs w:val="28"/>
        </w:rPr>
      </w:pPr>
      <w:r w:rsidRPr="00123F11">
        <w:rPr>
          <w:b/>
          <w:spacing w:val="-3"/>
          <w:sz w:val="28"/>
          <w:szCs w:val="28"/>
        </w:rPr>
        <w:t xml:space="preserve">A photo of two gentlemen smiling broadly accompanies this short write-up. Both men are formally dressed in coats and ties. Both have white canes and are wearing large name badges that contain </w:t>
      </w:r>
      <w:r w:rsidR="002A67D9">
        <w:rPr>
          <w:b/>
          <w:spacing w:val="-3"/>
          <w:sz w:val="28"/>
          <w:szCs w:val="28"/>
        </w:rPr>
        <w:t>strings</w:t>
      </w:r>
      <w:r w:rsidRPr="00123F11">
        <w:rPr>
          <w:b/>
          <w:spacing w:val="-3"/>
          <w:sz w:val="28"/>
          <w:szCs w:val="28"/>
        </w:rPr>
        <w:t xml:space="preserve"> </w:t>
      </w:r>
      <w:r w:rsidR="002A67D9">
        <w:rPr>
          <w:b/>
          <w:spacing w:val="-3"/>
          <w:sz w:val="28"/>
          <w:szCs w:val="28"/>
        </w:rPr>
        <w:t xml:space="preserve">that go </w:t>
      </w:r>
      <w:r w:rsidRPr="00123F11">
        <w:rPr>
          <w:b/>
          <w:spacing w:val="-3"/>
          <w:sz w:val="28"/>
          <w:szCs w:val="28"/>
        </w:rPr>
        <w:t>around their necks</w:t>
      </w:r>
      <w:r w:rsidR="002A67D9">
        <w:rPr>
          <w:b/>
          <w:spacing w:val="-3"/>
          <w:sz w:val="28"/>
          <w:szCs w:val="28"/>
        </w:rPr>
        <w:t xml:space="preserve">. The faces of the badges </w:t>
      </w:r>
      <w:r w:rsidRPr="00123F11">
        <w:rPr>
          <w:b/>
          <w:spacing w:val="-3"/>
          <w:sz w:val="28"/>
          <w:szCs w:val="28"/>
        </w:rPr>
        <w:t xml:space="preserve">appear in front of their ties. The name badge of one indicates that he is an Operation Peer Support participant, an Operation Iraqi Freedom veteran, and a member of the Indiana Regional Group. A lady looks on, also smiling, in the distant background. The caption states: </w:t>
      </w:r>
    </w:p>
    <w:p w14:paraId="5A1E063C" w14:textId="2E3B973B" w:rsidR="00123F11" w:rsidRDefault="00123F11" w:rsidP="004B39CB">
      <w:pPr>
        <w:rPr>
          <w:b/>
          <w:spacing w:val="-3"/>
          <w:sz w:val="28"/>
          <w:szCs w:val="28"/>
        </w:rPr>
      </w:pPr>
    </w:p>
    <w:p w14:paraId="44368820" w14:textId="43D3FB2C" w:rsidR="00123F11" w:rsidRDefault="00123F11" w:rsidP="00123F11">
      <w:pPr>
        <w:pStyle w:val="EndnoteText"/>
        <w:widowControl/>
        <w:rPr>
          <w:rFonts w:ascii="Times New Roman" w:hAnsi="Times New Roman"/>
          <w:b/>
        </w:rPr>
      </w:pPr>
      <w:r>
        <w:rPr>
          <w:rFonts w:ascii="Times New Roman" w:hAnsi="Times New Roman"/>
          <w:b/>
        </w:rPr>
        <w:t xml:space="preserve">Current </w:t>
      </w:r>
      <w:r w:rsidRPr="00123F11">
        <w:rPr>
          <w:rFonts w:ascii="Times New Roman" w:hAnsi="Times New Roman"/>
          <w:b/>
        </w:rPr>
        <w:t>Interim District 2 Director Brian Harris, left, with Tom Zampieri at 71st National Convention (2016) in Milwaukee, Wisconsin (archive photo).</w:t>
      </w:r>
    </w:p>
    <w:p w14:paraId="3657AD1D" w14:textId="16F9218B" w:rsidR="00123F11" w:rsidRDefault="00123F11" w:rsidP="00123F11">
      <w:pPr>
        <w:pStyle w:val="EndnoteText"/>
        <w:widowControl/>
        <w:rPr>
          <w:rFonts w:ascii="Times New Roman" w:hAnsi="Times New Roman"/>
          <w:b/>
        </w:rPr>
      </w:pPr>
    </w:p>
    <w:p w14:paraId="3F2589F3" w14:textId="376171DE" w:rsidR="00123F11" w:rsidRPr="00123F11" w:rsidRDefault="00123F11" w:rsidP="00123F11">
      <w:pPr>
        <w:pStyle w:val="EndnoteText"/>
        <w:widowControl/>
        <w:rPr>
          <w:b/>
          <w:spacing w:val="-3"/>
          <w:sz w:val="28"/>
          <w:szCs w:val="28"/>
        </w:rPr>
      </w:pPr>
      <w:r w:rsidRPr="00123F11">
        <w:rPr>
          <w:rFonts w:ascii="Times New Roman" w:hAnsi="Times New Roman"/>
          <w:b/>
          <w:sz w:val="28"/>
          <w:szCs w:val="28"/>
        </w:rPr>
        <w:t xml:space="preserve">The </w:t>
      </w:r>
      <w:r>
        <w:rPr>
          <w:rFonts w:ascii="Times New Roman" w:hAnsi="Times New Roman"/>
          <w:b/>
          <w:sz w:val="28"/>
          <w:szCs w:val="28"/>
        </w:rPr>
        <w:t>entry</w:t>
      </w:r>
      <w:r w:rsidRPr="00123F11">
        <w:rPr>
          <w:rFonts w:ascii="Times New Roman" w:hAnsi="Times New Roman"/>
          <w:b/>
          <w:sz w:val="28"/>
          <w:szCs w:val="28"/>
        </w:rPr>
        <w:t xml:space="preserve"> begins:</w:t>
      </w:r>
    </w:p>
    <w:p w14:paraId="2887743C" w14:textId="7D8EB302" w:rsidR="002227BA" w:rsidRDefault="002227BA" w:rsidP="004B39CB">
      <w:pPr>
        <w:rPr>
          <w:b/>
          <w:spacing w:val="-3"/>
        </w:rPr>
      </w:pPr>
    </w:p>
    <w:p w14:paraId="66763E46" w14:textId="1BFEB3C9" w:rsidR="002227BA" w:rsidRDefault="002227BA" w:rsidP="004B39CB">
      <w:pPr>
        <w:rPr>
          <w:spacing w:val="-3"/>
        </w:rPr>
      </w:pPr>
      <w:r>
        <w:rPr>
          <w:b/>
          <w:spacing w:val="-3"/>
        </w:rPr>
        <w:tab/>
      </w:r>
      <w:r w:rsidRPr="002227BA">
        <w:rPr>
          <w:spacing w:val="-3"/>
        </w:rPr>
        <w:t>Brian Harris, vice president of the Illinois Regional Group, was named interim Director of District 2 on December 2 following the resignation of Tim Hornik.</w:t>
      </w:r>
      <w:r>
        <w:rPr>
          <w:spacing w:val="-3"/>
        </w:rPr>
        <w:t xml:space="preserve"> He will complete Tim’s term of office, which began </w:t>
      </w:r>
      <w:r w:rsidR="00AE6022">
        <w:rPr>
          <w:spacing w:val="-3"/>
        </w:rPr>
        <w:t>in 2018 and will end this summer.</w:t>
      </w:r>
    </w:p>
    <w:p w14:paraId="5EBE0371" w14:textId="43DDEA8B" w:rsidR="00AE6022" w:rsidRDefault="002227BA" w:rsidP="004B39CB">
      <w:pPr>
        <w:rPr>
          <w:spacing w:val="-3"/>
        </w:rPr>
      </w:pPr>
      <w:r>
        <w:rPr>
          <w:spacing w:val="-3"/>
        </w:rPr>
        <w:tab/>
        <w:t>Brian is an eight-year veteran of the U.S. Army</w:t>
      </w:r>
      <w:r w:rsidR="00882E6E">
        <w:rPr>
          <w:spacing w:val="-3"/>
        </w:rPr>
        <w:t xml:space="preserve"> with three deployments</w:t>
      </w:r>
      <w:r>
        <w:rPr>
          <w:spacing w:val="-3"/>
        </w:rPr>
        <w:t xml:space="preserve">. He was first </w:t>
      </w:r>
      <w:r w:rsidR="00882E6E">
        <w:rPr>
          <w:spacing w:val="-3"/>
        </w:rPr>
        <w:t>stationed in</w:t>
      </w:r>
      <w:r>
        <w:rPr>
          <w:spacing w:val="-3"/>
        </w:rPr>
        <w:t xml:space="preserve"> Bosnia and later participated in Operation Bright Star in Egypt and Operation Iraqi F</w:t>
      </w:r>
      <w:r w:rsidR="00AE6022">
        <w:rPr>
          <w:spacing w:val="-3"/>
        </w:rPr>
        <w:t xml:space="preserve">reedom before </w:t>
      </w:r>
      <w:r w:rsidR="00FB13EF">
        <w:rPr>
          <w:spacing w:val="-3"/>
        </w:rPr>
        <w:t xml:space="preserve">being medically </w:t>
      </w:r>
      <w:r w:rsidR="00AE6022">
        <w:rPr>
          <w:spacing w:val="-3"/>
        </w:rPr>
        <w:t>retir</w:t>
      </w:r>
      <w:r w:rsidR="00FB13EF">
        <w:rPr>
          <w:spacing w:val="-3"/>
        </w:rPr>
        <w:t xml:space="preserve">ed </w:t>
      </w:r>
      <w:r w:rsidR="00AE6022">
        <w:rPr>
          <w:spacing w:val="-3"/>
        </w:rPr>
        <w:t>as a Corporal in 2005</w:t>
      </w:r>
      <w:r w:rsidR="00FB13EF">
        <w:rPr>
          <w:spacing w:val="-3"/>
        </w:rPr>
        <w:t xml:space="preserve"> as a result of a severe stroke</w:t>
      </w:r>
      <w:r w:rsidR="00AE6022">
        <w:rPr>
          <w:spacing w:val="-3"/>
        </w:rPr>
        <w:t>.</w:t>
      </w:r>
      <w:r w:rsidR="00FB13EF">
        <w:rPr>
          <w:spacing w:val="-3"/>
        </w:rPr>
        <w:t xml:space="preserve"> He began losing his vision in 2006 and was diagnosed with Optic Neuritis. He attended the Central Blind Rehabilitation Center at Hines in the summer of 2008.</w:t>
      </w:r>
      <w:r w:rsidR="00AE6022">
        <w:rPr>
          <w:spacing w:val="-3"/>
        </w:rPr>
        <w:t xml:space="preserve"> </w:t>
      </w:r>
    </w:p>
    <w:p w14:paraId="31F7BF29" w14:textId="7C431782" w:rsidR="002227BA" w:rsidRDefault="00AE6022" w:rsidP="004B39CB">
      <w:pPr>
        <w:rPr>
          <w:spacing w:val="-3"/>
        </w:rPr>
      </w:pPr>
      <w:r>
        <w:rPr>
          <w:spacing w:val="-3"/>
        </w:rPr>
        <w:tab/>
        <w:t>In addition to his regional group responsibilities, Brian has recently served on the Operation Peer Support Committee.</w:t>
      </w:r>
      <w:r w:rsidR="002227BA">
        <w:rPr>
          <w:spacing w:val="-3"/>
        </w:rPr>
        <w:t xml:space="preserve"> </w:t>
      </w:r>
    </w:p>
    <w:p w14:paraId="4B9A6C00" w14:textId="77777777" w:rsidR="00AC78BF" w:rsidRDefault="00AC78BF" w:rsidP="004B39CB">
      <w:pPr>
        <w:rPr>
          <w:b/>
          <w:spacing w:val="-3"/>
        </w:rPr>
      </w:pPr>
    </w:p>
    <w:p w14:paraId="15ACDB0D" w14:textId="2C156397" w:rsidR="00A158EB" w:rsidRPr="00A158EB" w:rsidRDefault="00A158EB" w:rsidP="004B39CB">
      <w:pPr>
        <w:rPr>
          <w:b/>
          <w:spacing w:val="-3"/>
        </w:rPr>
      </w:pPr>
      <w:r w:rsidRPr="00A158EB">
        <w:rPr>
          <w:b/>
          <w:spacing w:val="-3"/>
        </w:rPr>
        <w:t>Government Relations</w:t>
      </w:r>
    </w:p>
    <w:p w14:paraId="61363C7A" w14:textId="574F8404" w:rsidR="00A158EB" w:rsidRDefault="00A158EB" w:rsidP="004B39CB">
      <w:pPr>
        <w:rPr>
          <w:b/>
          <w:spacing w:val="-3"/>
        </w:rPr>
      </w:pPr>
      <w:r w:rsidRPr="00A158EB">
        <w:rPr>
          <w:b/>
          <w:spacing w:val="-3"/>
        </w:rPr>
        <w:t>Adds Deputy Director</w:t>
      </w:r>
      <w:r w:rsidR="000937B7">
        <w:rPr>
          <w:b/>
          <w:spacing w:val="-3"/>
        </w:rPr>
        <w:t xml:space="preserve"> </w:t>
      </w:r>
    </w:p>
    <w:p w14:paraId="595BF88C" w14:textId="31BA4662" w:rsidR="00457A19" w:rsidRDefault="00457A19" w:rsidP="004B39CB">
      <w:pPr>
        <w:rPr>
          <w:b/>
          <w:spacing w:val="-3"/>
        </w:rPr>
      </w:pPr>
    </w:p>
    <w:p w14:paraId="4A87E5CC" w14:textId="58F51A0B" w:rsidR="00457A19" w:rsidRDefault="00457A19" w:rsidP="00457A19">
      <w:pPr>
        <w:ind w:firstLine="720"/>
      </w:pPr>
      <w:r>
        <w:t xml:space="preserve">Operation Iraqi Freedom veteran Russell Nelson joined BVA National Headquarters January 11 as its new </w:t>
      </w:r>
      <w:r w:rsidR="00B215CC">
        <w:t>Deputy Director of Government Relations.</w:t>
      </w:r>
    </w:p>
    <w:p w14:paraId="722160CC" w14:textId="77777777" w:rsidR="00B215CC" w:rsidRDefault="00457A19" w:rsidP="00457A19">
      <w:pPr>
        <w:ind w:firstLine="720"/>
      </w:pPr>
      <w:r w:rsidRPr="00136E8C">
        <w:t xml:space="preserve">A May 2021 graduate of Northern Kentucky University’s Chase College of Law, Russ is also a ten-year veteran of the U.S. Army, having served as a 19D Cavalry Scout in three separate deployments during Operation Iraqi Freedom. </w:t>
      </w:r>
    </w:p>
    <w:p w14:paraId="7229C939" w14:textId="77777777" w:rsidR="00B215CC" w:rsidRDefault="00457A19" w:rsidP="00457A19">
      <w:pPr>
        <w:ind w:firstLine="720"/>
      </w:pPr>
      <w:r>
        <w:t>While o</w:t>
      </w:r>
      <w:r w:rsidRPr="00136E8C">
        <w:t xml:space="preserve">n duty as a Truck Commander for a convoy security platoon, Russ was in the process of recovering a scout truck that had been disabled by an Improvised Explosive Device (IED) when a secondary IED exploded prematurely. The blast resulted in </w:t>
      </w:r>
      <w:r>
        <w:t xml:space="preserve">Russ’s </w:t>
      </w:r>
      <w:r w:rsidRPr="00136E8C">
        <w:t xml:space="preserve">loss of vision and several additional injuries that forced him to be medivacked immediately and medically retired shortly thereafter. </w:t>
      </w:r>
    </w:p>
    <w:p w14:paraId="748B23DE" w14:textId="2E9745BC" w:rsidR="00B215CC" w:rsidRDefault="00457A19" w:rsidP="00457A19">
      <w:pPr>
        <w:ind w:firstLine="720"/>
      </w:pPr>
      <w:r w:rsidRPr="00136E8C">
        <w:t xml:space="preserve">As a blinded veteran, Russ enrolled at Xavier University, graduating with a double major in </w:t>
      </w:r>
      <w:r w:rsidR="00B215CC">
        <w:t>A</w:t>
      </w:r>
      <w:r w:rsidRPr="00136E8C">
        <w:t xml:space="preserve">ccounting and </w:t>
      </w:r>
      <w:r w:rsidR="00B215CC">
        <w:t>H</w:t>
      </w:r>
      <w:r w:rsidRPr="00136E8C">
        <w:t xml:space="preserve">uman </w:t>
      </w:r>
      <w:r w:rsidR="00B215CC">
        <w:t>R</w:t>
      </w:r>
      <w:r w:rsidRPr="00136E8C">
        <w:t xml:space="preserve">esources and a minor in </w:t>
      </w:r>
      <w:r w:rsidR="00B215CC">
        <w:t>F</w:t>
      </w:r>
      <w:r w:rsidRPr="00136E8C">
        <w:t>inance. He worked as an Intern Accountant for General Electric for two years while completing his undergraduate studies. Russ also spent the summer of 2018 in a BVA legislative externship</w:t>
      </w:r>
      <w:r>
        <w:t xml:space="preserve"> and has twice participated in Congressional Advocacy Vision Research Conferences sponsored by BVA’s Operation Peer Support initiative</w:t>
      </w:r>
      <w:r w:rsidRPr="00136E8C">
        <w:t xml:space="preserve">. </w:t>
      </w:r>
    </w:p>
    <w:p w14:paraId="1B8051ED" w14:textId="77777777" w:rsidR="00390D9C" w:rsidRDefault="00457A19" w:rsidP="00457A19">
      <w:pPr>
        <w:ind w:firstLine="720"/>
      </w:pPr>
      <w:r>
        <w:t>He</w:t>
      </w:r>
      <w:r w:rsidRPr="00136E8C">
        <w:t xml:space="preserve"> </w:t>
      </w:r>
      <w:r w:rsidR="00B215CC">
        <w:t>s</w:t>
      </w:r>
      <w:r w:rsidRPr="00136E8C">
        <w:t xml:space="preserve">erved </w:t>
      </w:r>
      <w:r>
        <w:t xml:space="preserve">BVA </w:t>
      </w:r>
      <w:r w:rsidRPr="00136E8C">
        <w:t xml:space="preserve">as vice president of the </w:t>
      </w:r>
      <w:r>
        <w:t>Association’s</w:t>
      </w:r>
      <w:r w:rsidRPr="00136E8C">
        <w:t xml:space="preserve"> Ohio-Kentucky-Indiana Regional Group</w:t>
      </w:r>
      <w:r>
        <w:t xml:space="preserve"> while attending law school</w:t>
      </w:r>
      <w:r w:rsidRPr="00136E8C">
        <w:t>.</w:t>
      </w:r>
    </w:p>
    <w:p w14:paraId="65B8AC85" w14:textId="77777777" w:rsidR="00390D9C" w:rsidRDefault="00390D9C" w:rsidP="00390D9C"/>
    <w:p w14:paraId="4C9E2EE2" w14:textId="2799BA47" w:rsidR="00676934" w:rsidRPr="00D45B92" w:rsidRDefault="00676934" w:rsidP="00D45B92">
      <w:pPr>
        <w:spacing w:line="247" w:lineRule="auto"/>
        <w:rPr>
          <w:b/>
        </w:rPr>
      </w:pPr>
      <w:r w:rsidRPr="00D45B92">
        <w:rPr>
          <w:b/>
        </w:rPr>
        <w:t>Blinded Veterans</w:t>
      </w:r>
      <w:r w:rsidR="00F14CAE">
        <w:rPr>
          <w:b/>
        </w:rPr>
        <w:t xml:space="preserve"> Flourish</w:t>
      </w:r>
    </w:p>
    <w:p w14:paraId="09FD64F8" w14:textId="6EF8A1F7" w:rsidR="00676934" w:rsidRDefault="00F14CAE" w:rsidP="00D45B92">
      <w:pPr>
        <w:spacing w:line="247" w:lineRule="auto"/>
        <w:rPr>
          <w:b/>
        </w:rPr>
      </w:pPr>
      <w:r>
        <w:rPr>
          <w:b/>
        </w:rPr>
        <w:t xml:space="preserve">In </w:t>
      </w:r>
      <w:r w:rsidR="00676934" w:rsidRPr="00D45B92">
        <w:rPr>
          <w:b/>
        </w:rPr>
        <w:t>S</w:t>
      </w:r>
      <w:r w:rsidR="00DF711E">
        <w:rPr>
          <w:b/>
        </w:rPr>
        <w:t>TARS VI Challenge</w:t>
      </w:r>
    </w:p>
    <w:p w14:paraId="536A867A" w14:textId="31CE59C4" w:rsidR="00772C1D" w:rsidRDefault="00772C1D" w:rsidP="00D45B92">
      <w:pPr>
        <w:spacing w:line="247" w:lineRule="auto"/>
        <w:rPr>
          <w:b/>
        </w:rPr>
      </w:pPr>
    </w:p>
    <w:p w14:paraId="48CF8B2E" w14:textId="3EB7AB09" w:rsidR="00772C1D" w:rsidRDefault="00772C1D" w:rsidP="00772C1D">
      <w:pPr>
        <w:spacing w:line="244" w:lineRule="auto"/>
        <w:rPr>
          <w:b/>
          <w:sz w:val="28"/>
          <w:szCs w:val="28"/>
        </w:rPr>
      </w:pPr>
      <w:r>
        <w:rPr>
          <w:b/>
          <w:sz w:val="28"/>
          <w:szCs w:val="28"/>
        </w:rPr>
        <w:t xml:space="preserve">A small group photograph taken on a sunny </w:t>
      </w:r>
      <w:r w:rsidR="002A67D9">
        <w:rPr>
          <w:b/>
          <w:sz w:val="28"/>
          <w:szCs w:val="28"/>
        </w:rPr>
        <w:t xml:space="preserve">but apparently cold </w:t>
      </w:r>
      <w:r>
        <w:rPr>
          <w:b/>
          <w:sz w:val="28"/>
          <w:szCs w:val="28"/>
        </w:rPr>
        <w:t xml:space="preserve">day accompanies this </w:t>
      </w:r>
      <w:r>
        <w:rPr>
          <w:b/>
          <w:i/>
          <w:sz w:val="28"/>
          <w:szCs w:val="28"/>
        </w:rPr>
        <w:t>Around BVA</w:t>
      </w:r>
      <w:r>
        <w:rPr>
          <w:b/>
          <w:sz w:val="28"/>
          <w:szCs w:val="28"/>
        </w:rPr>
        <w:t xml:space="preserve"> entry. The subjects of the photo are approximately 16 in number but, because of their winter ski gear and face masking, individual identities are not possible. Several, however, are wearing orange vests that say “BLIND SKIER” in capital letters. The photo was taken outside what appears to be a lodge at a ski resort. The cable lines from a</w:t>
      </w:r>
      <w:r w:rsidR="002A67D9">
        <w:rPr>
          <w:b/>
          <w:sz w:val="28"/>
          <w:szCs w:val="28"/>
        </w:rPr>
        <w:t xml:space="preserve"> ski</w:t>
      </w:r>
      <w:r>
        <w:rPr>
          <w:b/>
          <w:sz w:val="28"/>
          <w:szCs w:val="28"/>
        </w:rPr>
        <w:t xml:space="preserve"> lift, as well as an individual gondola on the lift, are visible </w:t>
      </w:r>
      <w:r w:rsidR="002A67D9">
        <w:rPr>
          <w:b/>
          <w:sz w:val="28"/>
          <w:szCs w:val="28"/>
        </w:rPr>
        <w:t>i</w:t>
      </w:r>
      <w:r>
        <w:rPr>
          <w:b/>
          <w:sz w:val="28"/>
          <w:szCs w:val="28"/>
        </w:rPr>
        <w:t>n the background</w:t>
      </w:r>
      <w:r w:rsidR="002A67D9">
        <w:rPr>
          <w:b/>
          <w:sz w:val="28"/>
          <w:szCs w:val="28"/>
        </w:rPr>
        <w:t xml:space="preserve"> at the top of the photo</w:t>
      </w:r>
      <w:r>
        <w:rPr>
          <w:b/>
          <w:sz w:val="28"/>
          <w:szCs w:val="28"/>
        </w:rPr>
        <w:t>. The caption reads:</w:t>
      </w:r>
    </w:p>
    <w:p w14:paraId="5D1B475D" w14:textId="77777777" w:rsidR="00772C1D" w:rsidRDefault="00772C1D" w:rsidP="00772C1D">
      <w:pPr>
        <w:spacing w:line="244" w:lineRule="auto"/>
        <w:rPr>
          <w:b/>
          <w:sz w:val="28"/>
          <w:szCs w:val="28"/>
        </w:rPr>
      </w:pPr>
    </w:p>
    <w:p w14:paraId="7A8DAAF3" w14:textId="3B80FFBC" w:rsidR="00772C1D" w:rsidRDefault="00772C1D" w:rsidP="00772C1D">
      <w:pPr>
        <w:pStyle w:val="EndnoteText"/>
        <w:widowControl/>
        <w:rPr>
          <w:rFonts w:ascii="Times New Roman" w:hAnsi="Times New Roman"/>
          <w:b/>
        </w:rPr>
      </w:pPr>
      <w:r>
        <w:rPr>
          <w:rFonts w:ascii="Times New Roman" w:hAnsi="Times New Roman"/>
          <w:b/>
        </w:rPr>
        <w:lastRenderedPageBreak/>
        <w:t xml:space="preserve">The physical and mental requirements of the STARS VI Clinic brought accomplishment and satisfaction at the Colorado venue. </w:t>
      </w:r>
    </w:p>
    <w:p w14:paraId="5EDFA58A" w14:textId="638A6560" w:rsidR="002A67D9" w:rsidRDefault="002A67D9" w:rsidP="00772C1D">
      <w:pPr>
        <w:pStyle w:val="EndnoteText"/>
        <w:widowControl/>
        <w:rPr>
          <w:rFonts w:ascii="Times New Roman" w:hAnsi="Times New Roman"/>
          <w:b/>
        </w:rPr>
      </w:pPr>
    </w:p>
    <w:p w14:paraId="4F6006AA" w14:textId="2B4468DA" w:rsidR="002A67D9" w:rsidRPr="002A67D9" w:rsidRDefault="002A67D9" w:rsidP="00772C1D">
      <w:pPr>
        <w:pStyle w:val="EndnoteText"/>
        <w:widowControl/>
        <w:rPr>
          <w:rFonts w:ascii="Times New Roman" w:hAnsi="Times New Roman"/>
          <w:b/>
          <w:sz w:val="28"/>
          <w:szCs w:val="28"/>
        </w:rPr>
      </w:pPr>
      <w:r w:rsidRPr="002A67D9">
        <w:rPr>
          <w:rFonts w:ascii="Times New Roman" w:hAnsi="Times New Roman"/>
          <w:b/>
          <w:sz w:val="28"/>
          <w:szCs w:val="28"/>
        </w:rPr>
        <w:t>The text of the brief story begins with the following:</w:t>
      </w:r>
    </w:p>
    <w:p w14:paraId="5EC23DEB" w14:textId="26704A89" w:rsidR="00676934" w:rsidRPr="00D45B92" w:rsidRDefault="00676934" w:rsidP="00D45B92">
      <w:pPr>
        <w:spacing w:line="247" w:lineRule="auto"/>
        <w:rPr>
          <w:b/>
        </w:rPr>
      </w:pPr>
    </w:p>
    <w:p w14:paraId="1D7BA5B8" w14:textId="2D858DBC" w:rsidR="00FC3B1B" w:rsidRDefault="00FC3B1B" w:rsidP="00FC3B1B">
      <w:pPr>
        <w:spacing w:line="247" w:lineRule="auto"/>
        <w:rPr>
          <w:color w:val="050505"/>
          <w:shd w:val="clear" w:color="auto" w:fill="FFFFFF"/>
        </w:rPr>
      </w:pPr>
      <w:r>
        <w:rPr>
          <w:color w:val="050505"/>
          <w:shd w:val="clear" w:color="auto" w:fill="FFFFFF"/>
        </w:rPr>
        <w:tab/>
        <w:t xml:space="preserve">Six blinded veterans from four states spanning the country stepped out of their comfort zones January 24-28 to participate in the </w:t>
      </w:r>
      <w:r w:rsidR="00E851A0">
        <w:rPr>
          <w:color w:val="050505"/>
          <w:shd w:val="clear" w:color="auto" w:fill="FFFFFF"/>
        </w:rPr>
        <w:t xml:space="preserve">Steamboat Adaptive Recreational Sports </w:t>
      </w:r>
      <w:r w:rsidR="00007160">
        <w:rPr>
          <w:color w:val="050505"/>
          <w:shd w:val="clear" w:color="auto" w:fill="FFFFFF"/>
        </w:rPr>
        <w:t xml:space="preserve">(STARS) </w:t>
      </w:r>
      <w:r w:rsidR="00E851A0">
        <w:rPr>
          <w:color w:val="050505"/>
          <w:shd w:val="clear" w:color="auto" w:fill="FFFFFF"/>
        </w:rPr>
        <w:t>V</w:t>
      </w:r>
      <w:r>
        <w:rPr>
          <w:color w:val="050505"/>
          <w:shd w:val="clear" w:color="auto" w:fill="FFFFFF"/>
        </w:rPr>
        <w:t xml:space="preserve">I Clinic 2021 </w:t>
      </w:r>
      <w:r w:rsidR="004C1373">
        <w:rPr>
          <w:color w:val="050505"/>
          <w:shd w:val="clear" w:color="auto" w:fill="FFFFFF"/>
        </w:rPr>
        <w:t>in the mountains of Colorado</w:t>
      </w:r>
      <w:r>
        <w:rPr>
          <w:color w:val="050505"/>
          <w:shd w:val="clear" w:color="auto" w:fill="FFFFFF"/>
        </w:rPr>
        <w:t>.</w:t>
      </w:r>
    </w:p>
    <w:p w14:paraId="61AD263E" w14:textId="6BA4BFD6" w:rsidR="00FC3B1B" w:rsidRDefault="00FC3B1B" w:rsidP="00FC3B1B">
      <w:pPr>
        <w:spacing w:line="247" w:lineRule="auto"/>
        <w:rPr>
          <w:color w:val="050505"/>
          <w:shd w:val="clear" w:color="auto" w:fill="FFFFFF"/>
        </w:rPr>
      </w:pPr>
      <w:r>
        <w:rPr>
          <w:color w:val="050505"/>
          <w:shd w:val="clear" w:color="auto" w:fill="FFFFFF"/>
        </w:rPr>
        <w:tab/>
        <w:t>The Operation Peer Support group</w:t>
      </w:r>
      <w:r w:rsidR="009D14FF">
        <w:rPr>
          <w:color w:val="050505"/>
          <w:shd w:val="clear" w:color="auto" w:fill="FFFFFF"/>
        </w:rPr>
        <w:t xml:space="preserve"> consisting</w:t>
      </w:r>
      <w:r>
        <w:rPr>
          <w:color w:val="050505"/>
          <w:shd w:val="clear" w:color="auto" w:fill="FFFFFF"/>
        </w:rPr>
        <w:t xml:space="preserve"> of Rocky Mountain Regional Group president William Mathis (Colorado), Michael Murphy (Colorado), </w:t>
      </w:r>
      <w:r w:rsidR="008F5B1B">
        <w:rPr>
          <w:color w:val="050505"/>
          <w:shd w:val="clear" w:color="auto" w:fill="FFFFFF"/>
        </w:rPr>
        <w:t xml:space="preserve">Zach Tidwell (Colorado) </w:t>
      </w:r>
      <w:r>
        <w:rPr>
          <w:color w:val="050505"/>
          <w:shd w:val="clear" w:color="auto" w:fill="FFFFFF"/>
        </w:rPr>
        <w:t>Scott Scieszinski (California), Rob Sancha</w:t>
      </w:r>
      <w:r w:rsidR="008F5B1B">
        <w:rPr>
          <w:color w:val="050505"/>
          <w:shd w:val="clear" w:color="auto" w:fill="FFFFFF"/>
        </w:rPr>
        <w:t>s (Rhode Island)</w:t>
      </w:r>
      <w:r>
        <w:rPr>
          <w:color w:val="050505"/>
          <w:shd w:val="clear" w:color="auto" w:fill="FFFFFF"/>
        </w:rPr>
        <w:t>, and Yon</w:t>
      </w:r>
      <w:r w:rsidR="008F5B1B">
        <w:rPr>
          <w:color w:val="050505"/>
          <w:shd w:val="clear" w:color="auto" w:fill="FFFFFF"/>
        </w:rPr>
        <w:t>eka Trent (North Carolina)</w:t>
      </w:r>
      <w:r w:rsidR="009D14FF">
        <w:rPr>
          <w:color w:val="050505"/>
          <w:shd w:val="clear" w:color="auto" w:fill="FFFFFF"/>
        </w:rPr>
        <w:t>, took on skiing, snowboarding</w:t>
      </w:r>
      <w:r w:rsidR="008F5B1B">
        <w:rPr>
          <w:color w:val="050505"/>
          <w:shd w:val="clear" w:color="auto" w:fill="FFFFFF"/>
        </w:rPr>
        <w:t>,</w:t>
      </w:r>
      <w:r w:rsidR="009D14FF">
        <w:rPr>
          <w:color w:val="050505"/>
          <w:shd w:val="clear" w:color="auto" w:fill="FFFFFF"/>
        </w:rPr>
        <w:t xml:space="preserve"> and ski biking</w:t>
      </w:r>
      <w:r w:rsidR="004C1373">
        <w:rPr>
          <w:color w:val="050505"/>
          <w:shd w:val="clear" w:color="auto" w:fill="FFFFFF"/>
        </w:rPr>
        <w:t xml:space="preserve"> at the Steamboat Springs event</w:t>
      </w:r>
      <w:r w:rsidR="009D14FF">
        <w:rPr>
          <w:color w:val="050505"/>
          <w:shd w:val="clear" w:color="auto" w:fill="FFFFFF"/>
        </w:rPr>
        <w:t>.</w:t>
      </w:r>
    </w:p>
    <w:p w14:paraId="4BD0875E" w14:textId="5D1BF352" w:rsidR="009D14FF" w:rsidRDefault="009D14FF" w:rsidP="00FC3B1B">
      <w:pPr>
        <w:spacing w:line="247" w:lineRule="auto"/>
        <w:rPr>
          <w:color w:val="050505"/>
          <w:shd w:val="clear" w:color="auto" w:fill="FFFFFF"/>
        </w:rPr>
      </w:pPr>
      <w:r>
        <w:rPr>
          <w:color w:val="050505"/>
          <w:shd w:val="clear" w:color="auto" w:fill="FFFFFF"/>
        </w:rPr>
        <w:tab/>
        <w:t>“On Day 1 tensions were really high with excitement, nervousness, and fear but STARS and VA’s Operation Peer Support really hit a homerun with this event, bringing together veterans no matter what the disabilities are,” said William. “After a wonderful dinner put on by STARS and a quick briefing of the week, tensions settled and the veterans began doing what we always do to adapt.”</w:t>
      </w:r>
    </w:p>
    <w:p w14:paraId="6BB4B984" w14:textId="788FFF88" w:rsidR="009D14FF" w:rsidRDefault="009D14FF" w:rsidP="00FC3B1B">
      <w:pPr>
        <w:spacing w:line="247" w:lineRule="auto"/>
        <w:rPr>
          <w:color w:val="050505"/>
          <w:shd w:val="clear" w:color="auto" w:fill="FFFFFF"/>
        </w:rPr>
      </w:pPr>
      <w:r>
        <w:rPr>
          <w:color w:val="050505"/>
          <w:shd w:val="clear" w:color="auto" w:fill="FFFFFF"/>
        </w:rPr>
        <w:tab/>
        <w:t xml:space="preserve">William </w:t>
      </w:r>
      <w:r w:rsidR="00E851A0">
        <w:rPr>
          <w:color w:val="050505"/>
          <w:shd w:val="clear" w:color="auto" w:fill="FFFFFF"/>
        </w:rPr>
        <w:t xml:space="preserve">also </w:t>
      </w:r>
      <w:r>
        <w:rPr>
          <w:color w:val="050505"/>
          <w:shd w:val="clear" w:color="auto" w:fill="FFFFFF"/>
        </w:rPr>
        <w:t xml:space="preserve">reported that as the week progressed </w:t>
      </w:r>
      <w:r w:rsidR="00E851A0">
        <w:rPr>
          <w:color w:val="050505"/>
          <w:shd w:val="clear" w:color="auto" w:fill="FFFFFF"/>
        </w:rPr>
        <w:t xml:space="preserve">members of </w:t>
      </w:r>
      <w:r>
        <w:rPr>
          <w:color w:val="050505"/>
          <w:shd w:val="clear" w:color="auto" w:fill="FFFFFF"/>
        </w:rPr>
        <w:t>the group demonstrated the true strength the</w:t>
      </w:r>
      <w:r w:rsidR="00E851A0">
        <w:rPr>
          <w:color w:val="050505"/>
          <w:shd w:val="clear" w:color="auto" w:fill="FFFFFF"/>
        </w:rPr>
        <w:t>y</w:t>
      </w:r>
      <w:r>
        <w:rPr>
          <w:color w:val="050505"/>
          <w:shd w:val="clear" w:color="auto" w:fill="FFFFFF"/>
        </w:rPr>
        <w:t xml:space="preserve"> </w:t>
      </w:r>
      <w:r w:rsidR="00E851A0">
        <w:rPr>
          <w:color w:val="050505"/>
          <w:shd w:val="clear" w:color="auto" w:fill="FFFFFF"/>
        </w:rPr>
        <w:t>brought with them on top of the growth they experienced during the program</w:t>
      </w:r>
      <w:r>
        <w:rPr>
          <w:color w:val="050505"/>
          <w:shd w:val="clear" w:color="auto" w:fill="FFFFFF"/>
        </w:rPr>
        <w:t xml:space="preserve"> through the physical and mental challenges they </w:t>
      </w:r>
      <w:r w:rsidR="00E851A0">
        <w:rPr>
          <w:color w:val="050505"/>
          <w:shd w:val="clear" w:color="auto" w:fill="FFFFFF"/>
        </w:rPr>
        <w:t>faced</w:t>
      </w:r>
      <w:r>
        <w:rPr>
          <w:color w:val="050505"/>
          <w:shd w:val="clear" w:color="auto" w:fill="FFFFFF"/>
        </w:rPr>
        <w:t>.</w:t>
      </w:r>
    </w:p>
    <w:p w14:paraId="5E9249FD" w14:textId="29059513" w:rsidR="009D14FF" w:rsidRDefault="009D14FF" w:rsidP="00FC3B1B">
      <w:pPr>
        <w:spacing w:line="247" w:lineRule="auto"/>
        <w:rPr>
          <w:color w:val="050505"/>
          <w:shd w:val="clear" w:color="auto" w:fill="FFFFFF"/>
        </w:rPr>
      </w:pPr>
      <w:r>
        <w:rPr>
          <w:color w:val="050505"/>
          <w:shd w:val="clear" w:color="auto" w:fill="FFFFFF"/>
        </w:rPr>
        <w:tab/>
        <w:t>“Through all the pain and excitement</w:t>
      </w:r>
      <w:r w:rsidR="00E851A0">
        <w:rPr>
          <w:color w:val="050505"/>
          <w:shd w:val="clear" w:color="auto" w:fill="FFFFFF"/>
        </w:rPr>
        <w:t>,</w:t>
      </w:r>
      <w:r>
        <w:rPr>
          <w:color w:val="050505"/>
          <w:shd w:val="clear" w:color="auto" w:fill="FFFFFF"/>
        </w:rPr>
        <w:t xml:space="preserve"> we began to flourish and let go of our other preoccupations </w:t>
      </w:r>
      <w:r w:rsidR="00E851A0">
        <w:rPr>
          <w:color w:val="050505"/>
          <w:shd w:val="clear" w:color="auto" w:fill="FFFFFF"/>
        </w:rPr>
        <w:t>in order to</w:t>
      </w:r>
      <w:r>
        <w:rPr>
          <w:color w:val="050505"/>
          <w:shd w:val="clear" w:color="auto" w:fill="FFFFFF"/>
        </w:rPr>
        <w:t xml:space="preserve"> enjoy the moment,” he said. “</w:t>
      </w:r>
      <w:r w:rsidR="00E851A0">
        <w:rPr>
          <w:color w:val="050505"/>
          <w:shd w:val="clear" w:color="auto" w:fill="FFFFFF"/>
        </w:rPr>
        <w:t>By the e</w:t>
      </w:r>
      <w:r>
        <w:rPr>
          <w:color w:val="050505"/>
          <w:shd w:val="clear" w:color="auto" w:fill="FFFFFF"/>
        </w:rPr>
        <w:t xml:space="preserve">nd of Day 3, despite being exhausted, we still had more than enough energy to </w:t>
      </w:r>
      <w:r w:rsidR="00E851A0">
        <w:rPr>
          <w:color w:val="050505"/>
          <w:shd w:val="clear" w:color="auto" w:fill="FFFFFF"/>
        </w:rPr>
        <w:t xml:space="preserve">sit </w:t>
      </w:r>
      <w:r>
        <w:rPr>
          <w:color w:val="050505"/>
          <w:shd w:val="clear" w:color="auto" w:fill="FFFFFF"/>
        </w:rPr>
        <w:t>laug</w:t>
      </w:r>
      <w:r w:rsidR="00E851A0">
        <w:rPr>
          <w:color w:val="050505"/>
          <w:shd w:val="clear" w:color="auto" w:fill="FFFFFF"/>
        </w:rPr>
        <w:t>hing</w:t>
      </w:r>
      <w:r>
        <w:rPr>
          <w:color w:val="050505"/>
          <w:shd w:val="clear" w:color="auto" w:fill="FFFFFF"/>
        </w:rPr>
        <w:t>, cry</w:t>
      </w:r>
      <w:r w:rsidR="00E851A0">
        <w:rPr>
          <w:color w:val="050505"/>
          <w:shd w:val="clear" w:color="auto" w:fill="FFFFFF"/>
        </w:rPr>
        <w:t>ing</w:t>
      </w:r>
      <w:r>
        <w:rPr>
          <w:color w:val="050505"/>
          <w:shd w:val="clear" w:color="auto" w:fill="FFFFFF"/>
        </w:rPr>
        <w:t>, and shar</w:t>
      </w:r>
      <w:r w:rsidR="00E851A0">
        <w:rPr>
          <w:color w:val="050505"/>
          <w:shd w:val="clear" w:color="auto" w:fill="FFFFFF"/>
        </w:rPr>
        <w:t>ing</w:t>
      </w:r>
      <w:r>
        <w:rPr>
          <w:color w:val="050505"/>
          <w:shd w:val="clear" w:color="auto" w:fill="FFFFFF"/>
        </w:rPr>
        <w:t xml:space="preserve"> as true friends.”</w:t>
      </w:r>
    </w:p>
    <w:p w14:paraId="13A557B3" w14:textId="77777777" w:rsidR="00FC3B1B" w:rsidRDefault="00FC3B1B" w:rsidP="00D45B92">
      <w:pPr>
        <w:spacing w:line="247" w:lineRule="auto"/>
        <w:ind w:firstLine="720"/>
        <w:rPr>
          <w:color w:val="050505"/>
          <w:shd w:val="clear" w:color="auto" w:fill="FFFFFF"/>
        </w:rPr>
      </w:pPr>
    </w:p>
    <w:p w14:paraId="6A697C6F" w14:textId="07F9E0C2" w:rsidR="007F19AB" w:rsidRDefault="00E97EEA" w:rsidP="00D45B92">
      <w:pPr>
        <w:spacing w:line="247" w:lineRule="auto"/>
        <w:rPr>
          <w:b/>
        </w:rPr>
      </w:pPr>
      <w:r>
        <w:rPr>
          <w:b/>
        </w:rPr>
        <w:t xml:space="preserve">Southeast Texas Chapter </w:t>
      </w:r>
    </w:p>
    <w:p w14:paraId="1830340B" w14:textId="4E33C25C" w:rsidR="00E97EEA" w:rsidRDefault="00E97EEA" w:rsidP="00D45B92">
      <w:pPr>
        <w:spacing w:line="247" w:lineRule="auto"/>
        <w:rPr>
          <w:b/>
        </w:rPr>
      </w:pPr>
      <w:r>
        <w:rPr>
          <w:b/>
        </w:rPr>
        <w:t>Secures Proclamation</w:t>
      </w:r>
      <w:r w:rsidR="006252AC">
        <w:rPr>
          <w:b/>
        </w:rPr>
        <w:t>s</w:t>
      </w:r>
    </w:p>
    <w:p w14:paraId="513008B3" w14:textId="67B84200" w:rsidR="00E97EEA" w:rsidRDefault="00E97EEA" w:rsidP="00D45B92">
      <w:pPr>
        <w:spacing w:line="247" w:lineRule="auto"/>
        <w:rPr>
          <w:b/>
        </w:rPr>
      </w:pPr>
    </w:p>
    <w:p w14:paraId="697D31C7" w14:textId="77777777" w:rsidR="00F33EC5" w:rsidRDefault="00E97EEA" w:rsidP="00D45B92">
      <w:pPr>
        <w:spacing w:line="247" w:lineRule="auto"/>
      </w:pPr>
      <w:r>
        <w:rPr>
          <w:b/>
        </w:rPr>
        <w:tab/>
      </w:r>
      <w:r>
        <w:t>In early 2020, BVA regional groups across the country were busy requesting proclamations of their respective states and local municipalities honoring National Blinded Veterans Day on the upcoming March 28, marking the 75th anniversary of the founding of the organization.</w:t>
      </w:r>
    </w:p>
    <w:p w14:paraId="4E4CFFD7" w14:textId="7E2BEE5D" w:rsidR="00F33EC5" w:rsidRDefault="00E97EEA" w:rsidP="00F33EC5">
      <w:pPr>
        <w:spacing w:line="247" w:lineRule="auto"/>
        <w:ind w:firstLine="720"/>
      </w:pPr>
      <w:r>
        <w:t>Because of the onset of COVID-19 and the subsequent closings of government offices, formal presentations of the proclamations and other recognitions were cance</w:t>
      </w:r>
      <w:r w:rsidR="006E1790">
        <w:t>l</w:t>
      </w:r>
      <w:r>
        <w:t>led.</w:t>
      </w:r>
      <w:r w:rsidR="00241AEF">
        <w:t xml:space="preserve"> In many cases proclamations were mailed or perhaps never received.</w:t>
      </w:r>
    </w:p>
    <w:p w14:paraId="6ACE587A" w14:textId="4263B757" w:rsidR="00241AEF" w:rsidRDefault="00241AEF" w:rsidP="00D45B92">
      <w:pPr>
        <w:spacing w:line="247" w:lineRule="auto"/>
      </w:pPr>
      <w:r>
        <w:tab/>
        <w:t xml:space="preserve">Despite the disappointments last year and the continued difficulty in securing proclamations in 2021, the Southeast Texas Chapter of the Greater Houston </w:t>
      </w:r>
      <w:r w:rsidR="00F33EC5">
        <w:t xml:space="preserve">Regional </w:t>
      </w:r>
      <w:r>
        <w:t>Group renewed its efforts this year with a request to the City of Chester, Texas, in Tyler County. The request was honored and a signed proclamation dated March 1, 2021 from Mayor Floyd Petri was provided to chapter secretary/treasurer Jerry Killion. The proclamation reads:</w:t>
      </w:r>
    </w:p>
    <w:p w14:paraId="401DF84D" w14:textId="17C5345B" w:rsidR="007F19AB" w:rsidRDefault="00241AEF" w:rsidP="00D45B92">
      <w:pPr>
        <w:spacing w:line="247" w:lineRule="auto"/>
      </w:pPr>
      <w:r>
        <w:tab/>
        <w:t>Whereas, Public Law 111-156, enacted in March 2010 by the 111</w:t>
      </w:r>
      <w:r w:rsidR="00F33EC5">
        <w:t>t</w:t>
      </w:r>
      <w:r>
        <w:t xml:space="preserve">h Congress in both the U.S. House of Representatives and the Senate with two separate resolutions, designates March 28 each year going forward as National Blinded Veterans Day in recognition of BVA’s efforts to promote the establishment and improvement of rehabilitation services and benefits for America’s blinded veterans. Now, therefore, I, as Mayor Floyd Petri of Chester, Tyler County, Texas, by </w:t>
      </w:r>
      <w:r>
        <w:lastRenderedPageBreak/>
        <w:t xml:space="preserve">virtue of the authority vested in me, do hereby proclaim </w:t>
      </w:r>
      <w:r w:rsidR="00F33EC5">
        <w:t>M</w:t>
      </w:r>
      <w:r>
        <w:t>arch 28 as “Blind Veterans Day” in the City of Chester, Texas, Tyler County.</w:t>
      </w:r>
    </w:p>
    <w:p w14:paraId="03764A46" w14:textId="3D2E60D4" w:rsidR="006252AC" w:rsidRDefault="006252AC" w:rsidP="00D45B92">
      <w:pPr>
        <w:spacing w:line="247" w:lineRule="auto"/>
        <w:rPr>
          <w:b/>
        </w:rPr>
      </w:pPr>
      <w:r>
        <w:tab/>
        <w:t xml:space="preserve">The chapter also received a similar proclamation from the City and County of West Orange in early March. </w:t>
      </w:r>
    </w:p>
    <w:p w14:paraId="5F069053" w14:textId="77777777" w:rsidR="007F19AB" w:rsidRDefault="007F19AB" w:rsidP="00D45B92">
      <w:pPr>
        <w:spacing w:line="247" w:lineRule="auto"/>
        <w:rPr>
          <w:b/>
        </w:rPr>
      </w:pPr>
    </w:p>
    <w:p w14:paraId="15D94C4D" w14:textId="46430573" w:rsidR="005326F2" w:rsidRDefault="005326F2" w:rsidP="00D45B92">
      <w:pPr>
        <w:spacing w:line="247" w:lineRule="auto"/>
        <w:rPr>
          <w:b/>
        </w:rPr>
      </w:pPr>
      <w:r>
        <w:rPr>
          <w:b/>
        </w:rPr>
        <w:t xml:space="preserve">Georgia RG Highlights </w:t>
      </w:r>
    </w:p>
    <w:p w14:paraId="695C4D88" w14:textId="12CE6807" w:rsidR="005326F2" w:rsidRDefault="005326F2" w:rsidP="00D45B92">
      <w:pPr>
        <w:spacing w:line="247" w:lineRule="auto"/>
        <w:rPr>
          <w:b/>
        </w:rPr>
      </w:pPr>
      <w:r>
        <w:rPr>
          <w:b/>
        </w:rPr>
        <w:t>World War II Veteran</w:t>
      </w:r>
    </w:p>
    <w:p w14:paraId="13797E95" w14:textId="25525E21" w:rsidR="004B1780" w:rsidRDefault="004B1780" w:rsidP="00D45B92">
      <w:pPr>
        <w:spacing w:line="247" w:lineRule="auto"/>
        <w:rPr>
          <w:b/>
        </w:rPr>
      </w:pPr>
    </w:p>
    <w:p w14:paraId="5E0FBC46" w14:textId="1E812D61" w:rsidR="001E798C" w:rsidRDefault="004B1780" w:rsidP="001E798C">
      <w:pPr>
        <w:pStyle w:val="NoSpacing"/>
        <w:ind w:firstLine="720"/>
        <w:rPr>
          <w:rFonts w:ascii="Times New Roman" w:hAnsi="Times New Roman"/>
          <w:sz w:val="24"/>
          <w:szCs w:val="24"/>
        </w:rPr>
      </w:pPr>
      <w:r w:rsidRPr="004B1780">
        <w:rPr>
          <w:rFonts w:ascii="Times New Roman" w:hAnsi="Times New Roman"/>
          <w:sz w:val="24"/>
          <w:szCs w:val="24"/>
        </w:rPr>
        <w:t xml:space="preserve">The Georgia Regional Group </w:t>
      </w:r>
      <w:r w:rsidR="001E798C">
        <w:rPr>
          <w:rFonts w:ascii="Times New Roman" w:hAnsi="Times New Roman"/>
          <w:sz w:val="24"/>
          <w:szCs w:val="24"/>
        </w:rPr>
        <w:t>has also proudly submitted information on a World War II veteran within its ranks, the oldest member of the regional group family.</w:t>
      </w:r>
    </w:p>
    <w:p w14:paraId="0277C3B4" w14:textId="2465ACDF" w:rsidR="004B1780" w:rsidRPr="004B1780" w:rsidRDefault="004B1780" w:rsidP="001E798C">
      <w:pPr>
        <w:pStyle w:val="NoSpacing"/>
        <w:ind w:firstLine="720"/>
        <w:rPr>
          <w:rFonts w:ascii="Times New Roman" w:hAnsi="Times New Roman"/>
          <w:sz w:val="24"/>
          <w:szCs w:val="24"/>
        </w:rPr>
      </w:pPr>
      <w:r w:rsidRPr="004B1780">
        <w:rPr>
          <w:rFonts w:ascii="Times New Roman" w:hAnsi="Times New Roman"/>
          <w:sz w:val="24"/>
          <w:szCs w:val="24"/>
        </w:rPr>
        <w:t>Jerrell L McNutt</w:t>
      </w:r>
      <w:r w:rsidR="001E798C">
        <w:rPr>
          <w:rFonts w:ascii="Times New Roman" w:hAnsi="Times New Roman"/>
          <w:sz w:val="24"/>
          <w:szCs w:val="24"/>
        </w:rPr>
        <w:t>.</w:t>
      </w:r>
      <w:r w:rsidRPr="004B1780">
        <w:rPr>
          <w:rFonts w:ascii="Times New Roman" w:hAnsi="Times New Roman"/>
          <w:sz w:val="24"/>
          <w:szCs w:val="24"/>
        </w:rPr>
        <w:t xml:space="preserve"> 94</w:t>
      </w:r>
      <w:r w:rsidR="001E798C">
        <w:rPr>
          <w:rFonts w:ascii="Times New Roman" w:hAnsi="Times New Roman"/>
          <w:sz w:val="24"/>
          <w:szCs w:val="24"/>
        </w:rPr>
        <w:t xml:space="preserve">, </w:t>
      </w:r>
      <w:r w:rsidR="00931AE7">
        <w:rPr>
          <w:rFonts w:ascii="Times New Roman" w:hAnsi="Times New Roman"/>
          <w:sz w:val="24"/>
          <w:szCs w:val="24"/>
        </w:rPr>
        <w:t xml:space="preserve">has been legally blind for the past eight years. He </w:t>
      </w:r>
      <w:r w:rsidRPr="004B1780">
        <w:rPr>
          <w:rFonts w:ascii="Times New Roman" w:hAnsi="Times New Roman"/>
          <w:sz w:val="24"/>
          <w:szCs w:val="24"/>
        </w:rPr>
        <w:t>was drafted into the Army at the age of 18 on April 7, 1945</w:t>
      </w:r>
      <w:r w:rsidR="001E798C">
        <w:rPr>
          <w:rFonts w:ascii="Times New Roman" w:hAnsi="Times New Roman"/>
          <w:sz w:val="24"/>
          <w:szCs w:val="24"/>
        </w:rPr>
        <w:t xml:space="preserve"> just as the war ended and what would be, coincidentally, ten days after the founding of the Blinded Veterans Association</w:t>
      </w:r>
      <w:r w:rsidRPr="004B1780">
        <w:rPr>
          <w:rFonts w:ascii="Times New Roman" w:hAnsi="Times New Roman"/>
          <w:sz w:val="24"/>
          <w:szCs w:val="24"/>
        </w:rPr>
        <w:t xml:space="preserve">. </w:t>
      </w:r>
      <w:r w:rsidR="001E798C">
        <w:rPr>
          <w:rFonts w:ascii="Times New Roman" w:hAnsi="Times New Roman"/>
          <w:sz w:val="24"/>
          <w:szCs w:val="24"/>
        </w:rPr>
        <w:t xml:space="preserve">Jerrell </w:t>
      </w:r>
      <w:r w:rsidRPr="004B1780">
        <w:rPr>
          <w:rFonts w:ascii="Times New Roman" w:hAnsi="Times New Roman"/>
          <w:sz w:val="24"/>
          <w:szCs w:val="24"/>
        </w:rPr>
        <w:t>trained as an Infantryman at Camp Gordon</w:t>
      </w:r>
      <w:r w:rsidR="001E798C">
        <w:rPr>
          <w:rFonts w:ascii="Times New Roman" w:hAnsi="Times New Roman"/>
          <w:sz w:val="24"/>
          <w:szCs w:val="24"/>
        </w:rPr>
        <w:t>, Georgia,</w:t>
      </w:r>
      <w:r w:rsidRPr="004B1780">
        <w:rPr>
          <w:rFonts w:ascii="Times New Roman" w:hAnsi="Times New Roman"/>
          <w:sz w:val="24"/>
          <w:szCs w:val="24"/>
        </w:rPr>
        <w:t xml:space="preserve"> near Augusta</w:t>
      </w:r>
      <w:r w:rsidR="001E798C">
        <w:rPr>
          <w:rFonts w:ascii="Times New Roman" w:hAnsi="Times New Roman"/>
          <w:sz w:val="24"/>
          <w:szCs w:val="24"/>
        </w:rPr>
        <w:t xml:space="preserve">. </w:t>
      </w:r>
      <w:r w:rsidRPr="004B1780">
        <w:rPr>
          <w:rFonts w:ascii="Times New Roman" w:hAnsi="Times New Roman"/>
          <w:sz w:val="24"/>
          <w:szCs w:val="24"/>
        </w:rPr>
        <w:t xml:space="preserve">His infantry training focused on Japanese warfare.   </w:t>
      </w:r>
      <w:r w:rsidRPr="004B1780">
        <w:rPr>
          <w:rFonts w:ascii="Times New Roman" w:hAnsi="Times New Roman"/>
          <w:sz w:val="24"/>
          <w:szCs w:val="24"/>
        </w:rPr>
        <w:tab/>
      </w:r>
    </w:p>
    <w:p w14:paraId="0B9B58A3" w14:textId="399ABEEB" w:rsidR="004B1780" w:rsidRPr="004B1780" w:rsidRDefault="004B1780" w:rsidP="004B1780">
      <w:pPr>
        <w:pStyle w:val="NoSpacing"/>
        <w:ind w:firstLine="720"/>
        <w:rPr>
          <w:rFonts w:ascii="Times New Roman" w:hAnsi="Times New Roman"/>
          <w:sz w:val="24"/>
          <w:szCs w:val="24"/>
        </w:rPr>
      </w:pPr>
      <w:r w:rsidRPr="004B1780">
        <w:rPr>
          <w:rFonts w:ascii="Times New Roman" w:hAnsi="Times New Roman"/>
          <w:sz w:val="24"/>
          <w:szCs w:val="24"/>
        </w:rPr>
        <w:t>In February 1946,</w:t>
      </w:r>
      <w:r w:rsidR="001E798C">
        <w:rPr>
          <w:rFonts w:ascii="Times New Roman" w:hAnsi="Times New Roman"/>
          <w:sz w:val="24"/>
          <w:szCs w:val="24"/>
        </w:rPr>
        <w:t xml:space="preserve"> Jerrell</w:t>
      </w:r>
      <w:r w:rsidRPr="004B1780">
        <w:rPr>
          <w:rFonts w:ascii="Times New Roman" w:hAnsi="Times New Roman"/>
          <w:sz w:val="24"/>
          <w:szCs w:val="24"/>
        </w:rPr>
        <w:t xml:space="preserve"> was sent </w:t>
      </w:r>
      <w:r w:rsidR="001E798C">
        <w:rPr>
          <w:rFonts w:ascii="Times New Roman" w:hAnsi="Times New Roman"/>
          <w:sz w:val="24"/>
          <w:szCs w:val="24"/>
        </w:rPr>
        <w:t xml:space="preserve">to </w:t>
      </w:r>
      <w:r w:rsidRPr="004B1780">
        <w:rPr>
          <w:rFonts w:ascii="Times New Roman" w:hAnsi="Times New Roman"/>
          <w:sz w:val="24"/>
          <w:szCs w:val="24"/>
        </w:rPr>
        <w:t xml:space="preserve">Camp Reese in Pusan, Korea. </w:t>
      </w:r>
      <w:r w:rsidR="001E798C">
        <w:rPr>
          <w:rFonts w:ascii="Times New Roman" w:hAnsi="Times New Roman"/>
          <w:sz w:val="24"/>
          <w:szCs w:val="24"/>
        </w:rPr>
        <w:t>The camp w</w:t>
      </w:r>
      <w:r w:rsidRPr="004B1780">
        <w:rPr>
          <w:rFonts w:ascii="Times New Roman" w:hAnsi="Times New Roman"/>
          <w:sz w:val="24"/>
          <w:szCs w:val="24"/>
        </w:rPr>
        <w:t>as an abandon</w:t>
      </w:r>
      <w:r w:rsidR="001E798C">
        <w:rPr>
          <w:rFonts w:ascii="Times New Roman" w:hAnsi="Times New Roman"/>
          <w:sz w:val="24"/>
          <w:szCs w:val="24"/>
        </w:rPr>
        <w:t xml:space="preserve">ed </w:t>
      </w:r>
      <w:r w:rsidRPr="004B1780">
        <w:rPr>
          <w:rFonts w:ascii="Times New Roman" w:hAnsi="Times New Roman"/>
          <w:sz w:val="24"/>
          <w:szCs w:val="24"/>
        </w:rPr>
        <w:t xml:space="preserve">Japanese </w:t>
      </w:r>
      <w:r w:rsidR="001E798C">
        <w:rPr>
          <w:rFonts w:ascii="Times New Roman" w:hAnsi="Times New Roman"/>
          <w:sz w:val="24"/>
          <w:szCs w:val="24"/>
        </w:rPr>
        <w:t>c</w:t>
      </w:r>
      <w:r w:rsidRPr="004B1780">
        <w:rPr>
          <w:rFonts w:ascii="Times New Roman" w:hAnsi="Times New Roman"/>
          <w:sz w:val="24"/>
          <w:szCs w:val="24"/>
        </w:rPr>
        <w:t>amp</w:t>
      </w:r>
      <w:r w:rsidR="001E798C">
        <w:rPr>
          <w:rFonts w:ascii="Times New Roman" w:hAnsi="Times New Roman"/>
          <w:sz w:val="24"/>
          <w:szCs w:val="24"/>
        </w:rPr>
        <w:t xml:space="preserve"> and </w:t>
      </w:r>
      <w:r w:rsidRPr="004B1780">
        <w:rPr>
          <w:rFonts w:ascii="Times New Roman" w:hAnsi="Times New Roman"/>
          <w:sz w:val="24"/>
          <w:szCs w:val="24"/>
        </w:rPr>
        <w:t>Gen</w:t>
      </w:r>
      <w:r w:rsidR="001E798C">
        <w:rPr>
          <w:rFonts w:ascii="Times New Roman" w:hAnsi="Times New Roman"/>
          <w:sz w:val="24"/>
          <w:szCs w:val="24"/>
        </w:rPr>
        <w:t>eral Douglas</w:t>
      </w:r>
      <w:r w:rsidRPr="004B1780">
        <w:rPr>
          <w:rFonts w:ascii="Times New Roman" w:hAnsi="Times New Roman"/>
          <w:sz w:val="24"/>
          <w:szCs w:val="24"/>
        </w:rPr>
        <w:t xml:space="preserve"> M</w:t>
      </w:r>
      <w:r w:rsidR="001E798C">
        <w:rPr>
          <w:rFonts w:ascii="Times New Roman" w:hAnsi="Times New Roman"/>
          <w:sz w:val="24"/>
          <w:szCs w:val="24"/>
        </w:rPr>
        <w:t>a</w:t>
      </w:r>
      <w:r w:rsidRPr="004B1780">
        <w:rPr>
          <w:rFonts w:ascii="Times New Roman" w:hAnsi="Times New Roman"/>
          <w:sz w:val="24"/>
          <w:szCs w:val="24"/>
        </w:rPr>
        <w:t xml:space="preserve">cArthur sent U.S. troops to gather </w:t>
      </w:r>
      <w:r w:rsidR="001E798C">
        <w:rPr>
          <w:rFonts w:ascii="Times New Roman" w:hAnsi="Times New Roman"/>
          <w:sz w:val="24"/>
          <w:szCs w:val="24"/>
        </w:rPr>
        <w:t xml:space="preserve">up </w:t>
      </w:r>
      <w:r w:rsidRPr="004B1780">
        <w:rPr>
          <w:rFonts w:ascii="Times New Roman" w:hAnsi="Times New Roman"/>
          <w:sz w:val="24"/>
          <w:szCs w:val="24"/>
        </w:rPr>
        <w:t xml:space="preserve">all Japanese soldiers </w:t>
      </w:r>
      <w:r w:rsidR="001E798C">
        <w:rPr>
          <w:rFonts w:ascii="Times New Roman" w:hAnsi="Times New Roman"/>
          <w:sz w:val="24"/>
          <w:szCs w:val="24"/>
        </w:rPr>
        <w:t>and</w:t>
      </w:r>
      <w:r w:rsidRPr="004B1780">
        <w:rPr>
          <w:rFonts w:ascii="Times New Roman" w:hAnsi="Times New Roman"/>
          <w:sz w:val="24"/>
          <w:szCs w:val="24"/>
        </w:rPr>
        <w:t xml:space="preserve"> ship them back </w:t>
      </w:r>
      <w:r w:rsidR="001E798C">
        <w:rPr>
          <w:rFonts w:ascii="Times New Roman" w:hAnsi="Times New Roman"/>
          <w:sz w:val="24"/>
          <w:szCs w:val="24"/>
        </w:rPr>
        <w:t>t</w:t>
      </w:r>
      <w:r w:rsidRPr="004B1780">
        <w:rPr>
          <w:rFonts w:ascii="Times New Roman" w:hAnsi="Times New Roman"/>
          <w:sz w:val="24"/>
          <w:szCs w:val="24"/>
        </w:rPr>
        <w:t>o Japan</w:t>
      </w:r>
      <w:r w:rsidR="001E798C">
        <w:rPr>
          <w:rFonts w:ascii="Times New Roman" w:hAnsi="Times New Roman"/>
          <w:sz w:val="24"/>
          <w:szCs w:val="24"/>
        </w:rPr>
        <w:t xml:space="preserve"> to liberate the Korean people. </w:t>
      </w:r>
      <w:r w:rsidRPr="004B1780">
        <w:rPr>
          <w:rFonts w:ascii="Times New Roman" w:hAnsi="Times New Roman"/>
          <w:sz w:val="24"/>
          <w:szCs w:val="24"/>
        </w:rPr>
        <w:t xml:space="preserve">While stationed at Camp Reese, </w:t>
      </w:r>
      <w:r w:rsidR="001E798C">
        <w:rPr>
          <w:rFonts w:ascii="Times New Roman" w:hAnsi="Times New Roman"/>
          <w:sz w:val="24"/>
          <w:szCs w:val="24"/>
        </w:rPr>
        <w:t>Jerrell</w:t>
      </w:r>
      <w:r w:rsidRPr="004B1780">
        <w:rPr>
          <w:rFonts w:ascii="Times New Roman" w:hAnsi="Times New Roman"/>
          <w:sz w:val="24"/>
          <w:szCs w:val="24"/>
        </w:rPr>
        <w:t xml:space="preserve"> earned the Browning Automatic Rifle</w:t>
      </w:r>
      <w:r w:rsidR="001E798C">
        <w:rPr>
          <w:rFonts w:ascii="Times New Roman" w:hAnsi="Times New Roman"/>
          <w:sz w:val="24"/>
          <w:szCs w:val="24"/>
        </w:rPr>
        <w:t xml:space="preserve"> </w:t>
      </w:r>
      <w:r w:rsidRPr="004B1780">
        <w:rPr>
          <w:rFonts w:ascii="Times New Roman" w:hAnsi="Times New Roman"/>
          <w:sz w:val="24"/>
          <w:szCs w:val="24"/>
        </w:rPr>
        <w:t xml:space="preserve">badge. He also earned his GED </w:t>
      </w:r>
      <w:r w:rsidR="001E798C">
        <w:rPr>
          <w:rFonts w:ascii="Times New Roman" w:hAnsi="Times New Roman"/>
          <w:sz w:val="24"/>
          <w:szCs w:val="24"/>
        </w:rPr>
        <w:t xml:space="preserve">(General Equivalency Diploma) </w:t>
      </w:r>
      <w:r w:rsidRPr="004B1780">
        <w:rPr>
          <w:rFonts w:ascii="Times New Roman" w:hAnsi="Times New Roman"/>
          <w:sz w:val="24"/>
          <w:szCs w:val="24"/>
        </w:rPr>
        <w:t xml:space="preserve">and learned to speak two languages, Korean and Japanese. </w:t>
      </w:r>
      <w:r w:rsidR="001E798C">
        <w:rPr>
          <w:rFonts w:ascii="Times New Roman" w:hAnsi="Times New Roman"/>
          <w:sz w:val="24"/>
          <w:szCs w:val="24"/>
        </w:rPr>
        <w:t>He returned t</w:t>
      </w:r>
      <w:r w:rsidRPr="004B1780">
        <w:rPr>
          <w:rFonts w:ascii="Times New Roman" w:hAnsi="Times New Roman"/>
          <w:sz w:val="24"/>
          <w:szCs w:val="24"/>
        </w:rPr>
        <w:t>o the United States on December 12, 1946.</w:t>
      </w:r>
    </w:p>
    <w:p w14:paraId="61A41B3D" w14:textId="5A32CA80" w:rsidR="004B1780" w:rsidRPr="004B1780" w:rsidRDefault="004B1780" w:rsidP="004B1780">
      <w:pPr>
        <w:pStyle w:val="NoSpacing"/>
        <w:ind w:firstLine="720"/>
        <w:rPr>
          <w:rFonts w:ascii="Times New Roman" w:hAnsi="Times New Roman"/>
          <w:sz w:val="24"/>
          <w:szCs w:val="24"/>
        </w:rPr>
      </w:pPr>
      <w:r w:rsidRPr="004B1780">
        <w:rPr>
          <w:rFonts w:ascii="Times New Roman" w:hAnsi="Times New Roman"/>
          <w:sz w:val="24"/>
          <w:szCs w:val="24"/>
        </w:rPr>
        <w:t>After his discharge</w:t>
      </w:r>
      <w:r w:rsidR="001E798C">
        <w:rPr>
          <w:rFonts w:ascii="Times New Roman" w:hAnsi="Times New Roman"/>
          <w:sz w:val="24"/>
          <w:szCs w:val="24"/>
        </w:rPr>
        <w:t>, Jerrell</w:t>
      </w:r>
      <w:r w:rsidRPr="004B1780">
        <w:rPr>
          <w:rFonts w:ascii="Times New Roman" w:hAnsi="Times New Roman"/>
          <w:sz w:val="24"/>
          <w:szCs w:val="24"/>
        </w:rPr>
        <w:t xml:space="preserve"> earned a B</w:t>
      </w:r>
      <w:r w:rsidR="001E798C">
        <w:rPr>
          <w:rFonts w:ascii="Times New Roman" w:hAnsi="Times New Roman"/>
          <w:sz w:val="24"/>
          <w:szCs w:val="24"/>
        </w:rPr>
        <w:t>achelor of Arts</w:t>
      </w:r>
      <w:r w:rsidRPr="004B1780">
        <w:rPr>
          <w:rFonts w:ascii="Times New Roman" w:hAnsi="Times New Roman"/>
          <w:sz w:val="24"/>
          <w:szCs w:val="24"/>
        </w:rPr>
        <w:t xml:space="preserve"> Degree and two Masters Degrees</w:t>
      </w:r>
      <w:r w:rsidR="001E798C">
        <w:rPr>
          <w:rFonts w:ascii="Times New Roman" w:hAnsi="Times New Roman"/>
          <w:sz w:val="24"/>
          <w:szCs w:val="24"/>
        </w:rPr>
        <w:t>,</w:t>
      </w:r>
      <w:r w:rsidRPr="004B1780">
        <w:rPr>
          <w:rFonts w:ascii="Times New Roman" w:hAnsi="Times New Roman"/>
          <w:sz w:val="24"/>
          <w:szCs w:val="24"/>
        </w:rPr>
        <w:t xml:space="preserve"> along with three years of special training qualif</w:t>
      </w:r>
      <w:r w:rsidR="001E798C">
        <w:rPr>
          <w:rFonts w:ascii="Times New Roman" w:hAnsi="Times New Roman"/>
          <w:sz w:val="24"/>
          <w:szCs w:val="24"/>
        </w:rPr>
        <w:t>ying</w:t>
      </w:r>
      <w:r w:rsidRPr="004B1780">
        <w:rPr>
          <w:rFonts w:ascii="Times New Roman" w:hAnsi="Times New Roman"/>
          <w:sz w:val="24"/>
          <w:szCs w:val="24"/>
        </w:rPr>
        <w:t xml:space="preserve"> him to teach at the graduate level </w:t>
      </w:r>
      <w:r w:rsidR="00931AE7">
        <w:rPr>
          <w:rFonts w:ascii="Times New Roman" w:hAnsi="Times New Roman"/>
          <w:sz w:val="24"/>
          <w:szCs w:val="24"/>
        </w:rPr>
        <w:t>in</w:t>
      </w:r>
      <w:r w:rsidR="00E523EB">
        <w:rPr>
          <w:rFonts w:ascii="Times New Roman" w:hAnsi="Times New Roman"/>
          <w:sz w:val="24"/>
          <w:szCs w:val="24"/>
        </w:rPr>
        <w:t xml:space="preserve"> </w:t>
      </w:r>
      <w:r w:rsidRPr="004B1780">
        <w:rPr>
          <w:rFonts w:ascii="Times New Roman" w:hAnsi="Times New Roman"/>
          <w:sz w:val="24"/>
          <w:szCs w:val="24"/>
        </w:rPr>
        <w:t>Theo Ministr</w:t>
      </w:r>
      <w:r w:rsidR="00931AE7">
        <w:rPr>
          <w:rFonts w:ascii="Times New Roman" w:hAnsi="Times New Roman"/>
          <w:sz w:val="24"/>
          <w:szCs w:val="24"/>
        </w:rPr>
        <w:t>ies</w:t>
      </w:r>
      <w:r w:rsidR="001E798C">
        <w:rPr>
          <w:rFonts w:ascii="Times New Roman" w:hAnsi="Times New Roman"/>
          <w:sz w:val="24"/>
          <w:szCs w:val="24"/>
        </w:rPr>
        <w:t>,</w:t>
      </w:r>
      <w:r w:rsidRPr="004B1780">
        <w:rPr>
          <w:rFonts w:ascii="Times New Roman" w:hAnsi="Times New Roman"/>
          <w:sz w:val="24"/>
          <w:szCs w:val="24"/>
        </w:rPr>
        <w:t xml:space="preserve"> which he did for 55 years. </w:t>
      </w:r>
      <w:r w:rsidR="001E798C">
        <w:rPr>
          <w:rFonts w:ascii="Times New Roman" w:hAnsi="Times New Roman"/>
          <w:sz w:val="24"/>
          <w:szCs w:val="24"/>
        </w:rPr>
        <w:t>He</w:t>
      </w:r>
      <w:r w:rsidRPr="004B1780">
        <w:rPr>
          <w:rFonts w:ascii="Times New Roman" w:hAnsi="Times New Roman"/>
          <w:sz w:val="24"/>
          <w:szCs w:val="24"/>
        </w:rPr>
        <w:t xml:space="preserve"> also served as a </w:t>
      </w:r>
      <w:r w:rsidR="006E1790">
        <w:rPr>
          <w:rFonts w:ascii="Times New Roman" w:hAnsi="Times New Roman"/>
          <w:sz w:val="24"/>
          <w:szCs w:val="24"/>
        </w:rPr>
        <w:t>c</w:t>
      </w:r>
      <w:r w:rsidRPr="004B1780">
        <w:rPr>
          <w:rFonts w:ascii="Times New Roman" w:hAnsi="Times New Roman"/>
          <w:sz w:val="24"/>
          <w:szCs w:val="24"/>
        </w:rPr>
        <w:t xml:space="preserve">haplain </w:t>
      </w:r>
      <w:r w:rsidR="006E1790">
        <w:rPr>
          <w:rFonts w:ascii="Times New Roman" w:hAnsi="Times New Roman"/>
          <w:sz w:val="24"/>
          <w:szCs w:val="24"/>
        </w:rPr>
        <w:t xml:space="preserve">at the </w:t>
      </w:r>
      <w:r w:rsidR="001E798C">
        <w:rPr>
          <w:rFonts w:ascii="Times New Roman" w:hAnsi="Times New Roman"/>
          <w:sz w:val="24"/>
          <w:szCs w:val="24"/>
        </w:rPr>
        <w:t>Tu</w:t>
      </w:r>
      <w:r w:rsidRPr="004B1780">
        <w:rPr>
          <w:rFonts w:ascii="Times New Roman" w:hAnsi="Times New Roman"/>
          <w:sz w:val="24"/>
          <w:szCs w:val="24"/>
        </w:rPr>
        <w:t>skegee, A</w:t>
      </w:r>
      <w:r w:rsidR="001E798C">
        <w:rPr>
          <w:rFonts w:ascii="Times New Roman" w:hAnsi="Times New Roman"/>
          <w:sz w:val="24"/>
          <w:szCs w:val="24"/>
        </w:rPr>
        <w:t>labama VA Medical Center</w:t>
      </w:r>
      <w:r w:rsidRPr="004B1780">
        <w:rPr>
          <w:rFonts w:ascii="Times New Roman" w:hAnsi="Times New Roman"/>
          <w:sz w:val="24"/>
          <w:szCs w:val="24"/>
        </w:rPr>
        <w:t xml:space="preserve"> from 1978 to 2005.</w:t>
      </w:r>
    </w:p>
    <w:p w14:paraId="6FB5CB93" w14:textId="776BD696" w:rsidR="004B1780" w:rsidRPr="004B1780" w:rsidRDefault="00931AE7" w:rsidP="004B1780">
      <w:pPr>
        <w:pStyle w:val="NoSpacing"/>
        <w:ind w:firstLine="720"/>
        <w:rPr>
          <w:rFonts w:ascii="Times New Roman" w:hAnsi="Times New Roman"/>
          <w:sz w:val="24"/>
          <w:szCs w:val="24"/>
        </w:rPr>
      </w:pPr>
      <w:r>
        <w:rPr>
          <w:rFonts w:ascii="Times New Roman" w:hAnsi="Times New Roman"/>
          <w:sz w:val="24"/>
          <w:szCs w:val="24"/>
        </w:rPr>
        <w:t>Jerrell</w:t>
      </w:r>
      <w:r w:rsidR="004B1780" w:rsidRPr="004B1780">
        <w:rPr>
          <w:rFonts w:ascii="Times New Roman" w:hAnsi="Times New Roman"/>
          <w:sz w:val="24"/>
          <w:szCs w:val="24"/>
        </w:rPr>
        <w:t xml:space="preserve"> moved to Georgia in 2015 </w:t>
      </w:r>
      <w:r>
        <w:rPr>
          <w:rFonts w:ascii="Times New Roman" w:hAnsi="Times New Roman"/>
          <w:sz w:val="24"/>
          <w:szCs w:val="24"/>
        </w:rPr>
        <w:t xml:space="preserve">to be </w:t>
      </w:r>
      <w:r w:rsidR="004B1780" w:rsidRPr="004B1780">
        <w:rPr>
          <w:rFonts w:ascii="Times New Roman" w:hAnsi="Times New Roman"/>
          <w:sz w:val="24"/>
          <w:szCs w:val="24"/>
        </w:rPr>
        <w:t>with his daughter, Linda Jones</w:t>
      </w:r>
      <w:r>
        <w:rPr>
          <w:rFonts w:ascii="Times New Roman" w:hAnsi="Times New Roman"/>
          <w:sz w:val="24"/>
          <w:szCs w:val="24"/>
        </w:rPr>
        <w:t xml:space="preserve">, as </w:t>
      </w:r>
      <w:r w:rsidR="004B1780" w:rsidRPr="004B1780">
        <w:rPr>
          <w:rFonts w:ascii="Times New Roman" w:hAnsi="Times New Roman"/>
          <w:sz w:val="24"/>
          <w:szCs w:val="24"/>
        </w:rPr>
        <w:t>his caregiver. He has</w:t>
      </w:r>
      <w:r>
        <w:rPr>
          <w:rFonts w:ascii="Times New Roman" w:hAnsi="Times New Roman"/>
          <w:sz w:val="24"/>
          <w:szCs w:val="24"/>
        </w:rPr>
        <w:t xml:space="preserve"> three</w:t>
      </w:r>
      <w:r w:rsidR="004B1780" w:rsidRPr="004B1780">
        <w:rPr>
          <w:rFonts w:ascii="Times New Roman" w:hAnsi="Times New Roman"/>
          <w:sz w:val="24"/>
          <w:szCs w:val="24"/>
        </w:rPr>
        <w:t xml:space="preserve"> children, </w:t>
      </w:r>
      <w:r>
        <w:rPr>
          <w:rFonts w:ascii="Times New Roman" w:hAnsi="Times New Roman"/>
          <w:sz w:val="24"/>
          <w:szCs w:val="24"/>
        </w:rPr>
        <w:t>six</w:t>
      </w:r>
      <w:r w:rsidR="004B1780" w:rsidRPr="004B1780">
        <w:rPr>
          <w:rFonts w:ascii="Times New Roman" w:hAnsi="Times New Roman"/>
          <w:sz w:val="24"/>
          <w:szCs w:val="24"/>
        </w:rPr>
        <w:t xml:space="preserve"> grandchildren</w:t>
      </w:r>
      <w:r>
        <w:rPr>
          <w:rFonts w:ascii="Times New Roman" w:hAnsi="Times New Roman"/>
          <w:sz w:val="24"/>
          <w:szCs w:val="24"/>
        </w:rPr>
        <w:t>,</w:t>
      </w:r>
      <w:r w:rsidR="004B1780" w:rsidRPr="004B1780">
        <w:rPr>
          <w:rFonts w:ascii="Times New Roman" w:hAnsi="Times New Roman"/>
          <w:sz w:val="24"/>
          <w:szCs w:val="24"/>
        </w:rPr>
        <w:t xml:space="preserve"> and </w:t>
      </w:r>
      <w:r>
        <w:rPr>
          <w:rFonts w:ascii="Times New Roman" w:hAnsi="Times New Roman"/>
          <w:sz w:val="24"/>
          <w:szCs w:val="24"/>
        </w:rPr>
        <w:t>seven</w:t>
      </w:r>
      <w:r w:rsidR="004B1780" w:rsidRPr="004B1780">
        <w:rPr>
          <w:rFonts w:ascii="Times New Roman" w:hAnsi="Times New Roman"/>
          <w:sz w:val="24"/>
          <w:szCs w:val="24"/>
        </w:rPr>
        <w:t xml:space="preserve"> great</w:t>
      </w:r>
      <w:r>
        <w:rPr>
          <w:rFonts w:ascii="Times New Roman" w:hAnsi="Times New Roman"/>
          <w:sz w:val="24"/>
          <w:szCs w:val="24"/>
        </w:rPr>
        <w:t>-grandchildren</w:t>
      </w:r>
      <w:r w:rsidR="004B1780" w:rsidRPr="004B1780">
        <w:rPr>
          <w:rFonts w:ascii="Times New Roman" w:hAnsi="Times New Roman"/>
          <w:sz w:val="24"/>
          <w:szCs w:val="24"/>
        </w:rPr>
        <w:t xml:space="preserve"> children. He is the youngest of </w:t>
      </w:r>
      <w:r>
        <w:rPr>
          <w:rFonts w:ascii="Times New Roman" w:hAnsi="Times New Roman"/>
          <w:sz w:val="24"/>
          <w:szCs w:val="24"/>
        </w:rPr>
        <w:t xml:space="preserve">ten </w:t>
      </w:r>
      <w:r w:rsidR="004B1780" w:rsidRPr="004B1780">
        <w:rPr>
          <w:rFonts w:ascii="Times New Roman" w:hAnsi="Times New Roman"/>
          <w:sz w:val="24"/>
          <w:szCs w:val="24"/>
        </w:rPr>
        <w:t xml:space="preserve">children </w:t>
      </w:r>
      <w:r>
        <w:rPr>
          <w:rFonts w:ascii="Times New Roman" w:hAnsi="Times New Roman"/>
          <w:sz w:val="24"/>
          <w:szCs w:val="24"/>
        </w:rPr>
        <w:t xml:space="preserve">consisting </w:t>
      </w:r>
      <w:r w:rsidR="004B1780" w:rsidRPr="004B1780">
        <w:rPr>
          <w:rFonts w:ascii="Times New Roman" w:hAnsi="Times New Roman"/>
          <w:sz w:val="24"/>
          <w:szCs w:val="24"/>
        </w:rPr>
        <w:t xml:space="preserve">of </w:t>
      </w:r>
      <w:r>
        <w:rPr>
          <w:rFonts w:ascii="Times New Roman" w:hAnsi="Times New Roman"/>
          <w:sz w:val="24"/>
          <w:szCs w:val="24"/>
        </w:rPr>
        <w:t>seven</w:t>
      </w:r>
      <w:r w:rsidR="004B1780" w:rsidRPr="004B1780">
        <w:rPr>
          <w:rFonts w:ascii="Times New Roman" w:hAnsi="Times New Roman"/>
          <w:sz w:val="24"/>
          <w:szCs w:val="24"/>
        </w:rPr>
        <w:t xml:space="preserve"> boys and </w:t>
      </w:r>
      <w:r>
        <w:rPr>
          <w:rFonts w:ascii="Times New Roman" w:hAnsi="Times New Roman"/>
          <w:sz w:val="24"/>
          <w:szCs w:val="24"/>
        </w:rPr>
        <w:t>three</w:t>
      </w:r>
      <w:r w:rsidR="004B1780" w:rsidRPr="004B1780">
        <w:rPr>
          <w:rFonts w:ascii="Times New Roman" w:hAnsi="Times New Roman"/>
          <w:sz w:val="24"/>
          <w:szCs w:val="24"/>
        </w:rPr>
        <w:t xml:space="preserve"> girls. All </w:t>
      </w:r>
      <w:r>
        <w:rPr>
          <w:rFonts w:ascii="Times New Roman" w:hAnsi="Times New Roman"/>
          <w:sz w:val="24"/>
          <w:szCs w:val="24"/>
        </w:rPr>
        <w:t xml:space="preserve">of </w:t>
      </w:r>
      <w:r w:rsidR="004B1780" w:rsidRPr="004B1780">
        <w:rPr>
          <w:rFonts w:ascii="Times New Roman" w:hAnsi="Times New Roman"/>
          <w:sz w:val="24"/>
          <w:szCs w:val="24"/>
        </w:rPr>
        <w:t>his brothers served during W</w:t>
      </w:r>
      <w:r>
        <w:rPr>
          <w:rFonts w:ascii="Times New Roman" w:hAnsi="Times New Roman"/>
          <w:sz w:val="24"/>
          <w:szCs w:val="24"/>
        </w:rPr>
        <w:t>orld War II</w:t>
      </w:r>
      <w:r w:rsidR="004B1780" w:rsidRPr="004B1780">
        <w:rPr>
          <w:rFonts w:ascii="Times New Roman" w:hAnsi="Times New Roman"/>
          <w:sz w:val="24"/>
          <w:szCs w:val="24"/>
        </w:rPr>
        <w:t xml:space="preserve">.  </w:t>
      </w:r>
    </w:p>
    <w:p w14:paraId="00F42AA3" w14:textId="77777777" w:rsidR="005326F2" w:rsidRDefault="005326F2" w:rsidP="00D45B92">
      <w:pPr>
        <w:spacing w:line="247" w:lineRule="auto"/>
        <w:rPr>
          <w:b/>
        </w:rPr>
      </w:pPr>
    </w:p>
    <w:p w14:paraId="413C62E7" w14:textId="3A73A0FF" w:rsidR="005225B0" w:rsidRPr="00D45B92" w:rsidRDefault="00390D9C" w:rsidP="00D45B92">
      <w:pPr>
        <w:spacing w:line="247" w:lineRule="auto"/>
        <w:rPr>
          <w:b/>
        </w:rPr>
      </w:pPr>
      <w:r w:rsidRPr="00D45B92">
        <w:rPr>
          <w:b/>
        </w:rPr>
        <w:t>Bulletin</w:t>
      </w:r>
      <w:r w:rsidR="005225B0" w:rsidRPr="00D45B92">
        <w:rPr>
          <w:b/>
        </w:rPr>
        <w:t xml:space="preserve"> Seeks</w:t>
      </w:r>
    </w:p>
    <w:p w14:paraId="61439EE7" w14:textId="381A2645" w:rsidR="00E624D7" w:rsidRPr="00E624D7" w:rsidRDefault="00E624D7" w:rsidP="00390D9C">
      <w:pPr>
        <w:rPr>
          <w:b/>
        </w:rPr>
      </w:pPr>
      <w:r>
        <w:rPr>
          <w:b/>
        </w:rPr>
        <w:t xml:space="preserve">Readers’ Top </w:t>
      </w:r>
      <w:r w:rsidR="008C5D04">
        <w:rPr>
          <w:b/>
        </w:rPr>
        <w:t>Ten</w:t>
      </w:r>
    </w:p>
    <w:p w14:paraId="35C84782" w14:textId="7F5B10B2" w:rsidR="00E17A62" w:rsidRDefault="00E17A62" w:rsidP="008A1093">
      <w:pPr>
        <w:rPr>
          <w:b/>
        </w:rPr>
      </w:pPr>
    </w:p>
    <w:p w14:paraId="78DA223D" w14:textId="545B7EDC" w:rsidR="000D62A3" w:rsidRPr="008C5D04" w:rsidRDefault="00613730" w:rsidP="008A1093">
      <w:r>
        <w:rPr>
          <w:b/>
        </w:rPr>
        <w:tab/>
      </w:r>
      <w:r w:rsidRPr="008C5D04">
        <w:t>Legendary television talk show host David L</w:t>
      </w:r>
      <w:r w:rsidR="000D62A3" w:rsidRPr="008C5D04">
        <w:t xml:space="preserve">etterman entered millions of homes for well over three decades. Although his popular “The Late Show” ended in 2015, his most famous segment of all, the </w:t>
      </w:r>
      <w:r w:rsidR="008C5D04">
        <w:t xml:space="preserve">nightly </w:t>
      </w:r>
      <w:r w:rsidR="000D62A3" w:rsidRPr="008C5D04">
        <w:t xml:space="preserve">Top </w:t>
      </w:r>
      <w:r w:rsidR="008C5D04">
        <w:t>Ten</w:t>
      </w:r>
      <w:r w:rsidR="000D62A3" w:rsidRPr="008C5D04">
        <w:t xml:space="preserve"> List, will forever be remembered by his viewers.</w:t>
      </w:r>
    </w:p>
    <w:p w14:paraId="2BCCDE6B" w14:textId="77777777" w:rsidR="00606B9D" w:rsidRDefault="000D62A3" w:rsidP="008A1093">
      <w:r w:rsidRPr="008C5D04">
        <w:tab/>
      </w:r>
      <w:r w:rsidRPr="00470B1B">
        <w:rPr>
          <w:b/>
        </w:rPr>
        <w:t>The</w:t>
      </w:r>
      <w:r w:rsidRPr="008C5D04">
        <w:t xml:space="preserve"> </w:t>
      </w:r>
      <w:r w:rsidRPr="008C5D04">
        <w:rPr>
          <w:b/>
        </w:rPr>
        <w:t xml:space="preserve">Bulletin </w:t>
      </w:r>
      <w:r w:rsidRPr="008C5D04">
        <w:t xml:space="preserve">seeks to revive the Top 10 list among its readers. Beginning with this issue and continuing in those of the future, readers will be asked to submit their own “Top 10” on a noncontroversial, nonpartisan, and nonreligious subject. An objective team of evaluators will rate submissions for humor and creativity. Winners’ names will be announced in the subsequent Bulletin. Readers may submit a full ten items </w:t>
      </w:r>
      <w:r w:rsidR="008C5D04" w:rsidRPr="008C5D04">
        <w:t>but can also submit fewer.</w:t>
      </w:r>
    </w:p>
    <w:p w14:paraId="639C8628" w14:textId="67F7D3DA" w:rsidR="00613730" w:rsidRDefault="008C5D04" w:rsidP="00606B9D">
      <w:pPr>
        <w:ind w:firstLine="720"/>
      </w:pPr>
      <w:r>
        <w:t xml:space="preserve">For this first Top Ten, please submit your </w:t>
      </w:r>
      <w:r w:rsidRPr="00F33EC5">
        <w:rPr>
          <w:b/>
        </w:rPr>
        <w:t xml:space="preserve">Top Ten </w:t>
      </w:r>
      <w:r w:rsidR="00196297" w:rsidRPr="00F33EC5">
        <w:rPr>
          <w:b/>
        </w:rPr>
        <w:t>O</w:t>
      </w:r>
      <w:r w:rsidRPr="00F33EC5">
        <w:rPr>
          <w:b/>
        </w:rPr>
        <w:t xml:space="preserve">utdoor </w:t>
      </w:r>
      <w:r w:rsidR="00196297" w:rsidRPr="00F33EC5">
        <w:rPr>
          <w:b/>
        </w:rPr>
        <w:t>S</w:t>
      </w:r>
      <w:r w:rsidRPr="00F33EC5">
        <w:rPr>
          <w:b/>
        </w:rPr>
        <w:t xml:space="preserve">pringtime </w:t>
      </w:r>
      <w:r w:rsidR="00F33EC5" w:rsidRPr="00F33EC5">
        <w:rPr>
          <w:b/>
        </w:rPr>
        <w:t>A</w:t>
      </w:r>
      <w:r w:rsidRPr="00F33EC5">
        <w:rPr>
          <w:b/>
        </w:rPr>
        <w:t xml:space="preserve">ctivities </w:t>
      </w:r>
      <w:r>
        <w:t xml:space="preserve">to Stuart Nelson at </w:t>
      </w:r>
      <w:hyperlink r:id="rId18" w:history="1">
        <w:r w:rsidRPr="008C5D04">
          <w:rPr>
            <w:rStyle w:val="Hyperlink"/>
            <w:b/>
            <w:u w:val="none"/>
          </w:rPr>
          <w:t>snelson@bva.org</w:t>
        </w:r>
      </w:hyperlink>
      <w:r>
        <w:rPr>
          <w:b/>
        </w:rPr>
        <w:t xml:space="preserve"> </w:t>
      </w:r>
      <w:r w:rsidRPr="008C5D04">
        <w:t>by</w:t>
      </w:r>
      <w:r>
        <w:rPr>
          <w:b/>
        </w:rPr>
        <w:t xml:space="preserve"> Friday, April 16. </w:t>
      </w:r>
      <w:r w:rsidRPr="008C5D04">
        <w:t>Submissions can also be called into Stuart at 202-371-8882.</w:t>
      </w:r>
    </w:p>
    <w:p w14:paraId="55E03605" w14:textId="3317B879" w:rsidR="006C1C11" w:rsidRDefault="006C1C11" w:rsidP="008A1093"/>
    <w:p w14:paraId="0CC38DCF" w14:textId="77777777" w:rsidR="007F19AB" w:rsidRDefault="006C1C11" w:rsidP="008A1093">
      <w:pPr>
        <w:rPr>
          <w:b/>
        </w:rPr>
      </w:pPr>
      <w:r w:rsidRPr="006C1C11">
        <w:rPr>
          <w:b/>
        </w:rPr>
        <w:t xml:space="preserve">Prophetic Words </w:t>
      </w:r>
    </w:p>
    <w:p w14:paraId="300CC9C2" w14:textId="72511E6C" w:rsidR="006C1C11" w:rsidRDefault="007F19AB" w:rsidP="008A1093">
      <w:pPr>
        <w:rPr>
          <w:b/>
        </w:rPr>
      </w:pPr>
      <w:r>
        <w:rPr>
          <w:b/>
        </w:rPr>
        <w:t>75 Years Ago</w:t>
      </w:r>
    </w:p>
    <w:p w14:paraId="22C3E629" w14:textId="28DECA8F" w:rsidR="006C1C11" w:rsidRDefault="006C1C11" w:rsidP="008A1093">
      <w:pPr>
        <w:rPr>
          <w:b/>
        </w:rPr>
      </w:pPr>
    </w:p>
    <w:p w14:paraId="060D87ED" w14:textId="5C43FD21" w:rsidR="006C1C11" w:rsidRPr="00362D20" w:rsidRDefault="006C1C11" w:rsidP="008A1093">
      <w:r>
        <w:rPr>
          <w:b/>
        </w:rPr>
        <w:tab/>
      </w:r>
      <w:r w:rsidRPr="00362D20">
        <w:t xml:space="preserve">The </w:t>
      </w:r>
      <w:r w:rsidRPr="00362D20">
        <w:rPr>
          <w:b/>
        </w:rPr>
        <w:t>BVA Bulletin</w:t>
      </w:r>
      <w:r w:rsidRPr="00362D20">
        <w:t xml:space="preserve"> of November 1946, at the time a monthly publication, reprinted a commendation to the 18-month-old Blinded Veterans Association from the Pennsylvania Association for the Blind, Inc. The salute, which also included a statement about BVA’s future, was originally published in the Pennsylvania organization’s magazine </w:t>
      </w:r>
      <w:r w:rsidRPr="00362D20">
        <w:rPr>
          <w:b/>
        </w:rPr>
        <w:t>The Seer</w:t>
      </w:r>
      <w:r w:rsidRPr="00362D20">
        <w:t>.</w:t>
      </w:r>
    </w:p>
    <w:p w14:paraId="3752BBCC" w14:textId="11978D08" w:rsidR="006C1C11" w:rsidRDefault="006C1C11" w:rsidP="008A1093">
      <w:r w:rsidRPr="00362D20">
        <w:tab/>
        <w:t>The comments</w:t>
      </w:r>
      <w:r w:rsidR="00362D20">
        <w:t xml:space="preserve"> in the September 1946 issue of </w:t>
      </w:r>
      <w:r w:rsidR="00362D20" w:rsidRPr="00362D20">
        <w:rPr>
          <w:b/>
        </w:rPr>
        <w:t>The Seer</w:t>
      </w:r>
      <w:r w:rsidRPr="00362D20">
        <w:t xml:space="preserve"> referred first to </w:t>
      </w:r>
      <w:r w:rsidR="00362D20">
        <w:t>a listing</w:t>
      </w:r>
      <w:r w:rsidRPr="00362D20">
        <w:t xml:space="preserve"> of </w:t>
      </w:r>
      <w:r w:rsidR="00362D20">
        <w:t>the Blinded Veterans Association’s a</w:t>
      </w:r>
      <w:r w:rsidRPr="00362D20">
        <w:t xml:space="preserve">ims and objectives presented </w:t>
      </w:r>
      <w:r w:rsidR="00362D20">
        <w:t xml:space="preserve">by Ray Frey </w:t>
      </w:r>
      <w:r w:rsidRPr="00362D20">
        <w:t xml:space="preserve">at </w:t>
      </w:r>
      <w:r w:rsidR="00362D20">
        <w:t>BVA’s</w:t>
      </w:r>
      <w:r w:rsidRPr="00362D20">
        <w:t xml:space="preserve"> 1st National Convention</w:t>
      </w:r>
      <w:r w:rsidR="00362D20">
        <w:t>. Frey was BVA’s first N</w:t>
      </w:r>
      <w:r w:rsidRPr="00362D20">
        <w:t>ational President and a native Pennsylvanian.</w:t>
      </w:r>
      <w:r w:rsidR="00362D20">
        <w:t xml:space="preserve"> </w:t>
      </w:r>
      <w:r w:rsidR="00966137">
        <w:t xml:space="preserve">The short blurb in </w:t>
      </w:r>
      <w:r w:rsidR="00966137" w:rsidRPr="00966137">
        <w:rPr>
          <w:b/>
        </w:rPr>
        <w:t>The Seer</w:t>
      </w:r>
      <w:r w:rsidR="00966137">
        <w:t xml:space="preserve"> is headlined “The Seer Sees” and reads as follows:</w:t>
      </w:r>
      <w:r w:rsidR="00362D20">
        <w:t xml:space="preserve"> </w:t>
      </w:r>
    </w:p>
    <w:p w14:paraId="7E0A31E3" w14:textId="42E3C28C" w:rsidR="00966137" w:rsidRPr="00362D20" w:rsidRDefault="00966137" w:rsidP="008A1093">
      <w:r>
        <w:tab/>
      </w:r>
      <w:r w:rsidRPr="00966137">
        <w:rPr>
          <w:b/>
        </w:rPr>
        <w:t>The Seer</w:t>
      </w:r>
      <w:r>
        <w:t xml:space="preserve"> sees in Lieutenant Frey’s statement of the aims and objectives of the Blinded Veterans Association a sincere, direct exposition of that honored group of World War II veterans’ future ambitions in their own behalf. </w:t>
      </w:r>
      <w:r w:rsidRPr="00966137">
        <w:rPr>
          <w:b/>
        </w:rPr>
        <w:t>The Seer</w:t>
      </w:r>
      <w:r>
        <w:t xml:space="preserve"> has nothing but admiration for this group of men who gave so much in defense of their country, our country. May this fine organization of blinded veterans enjoy a long, prosperous future and warrant the same measure of devotion and approbation 10 years, yes and 50 years, from now. If each member serves his country in civilian life as well as he did in the Service, the future of the BVA is assured.</w:t>
      </w:r>
    </w:p>
    <w:p w14:paraId="2A4798D1" w14:textId="77777777" w:rsidR="006C1C11" w:rsidRPr="00362D20" w:rsidRDefault="006C1C11" w:rsidP="008A1093"/>
    <w:p w14:paraId="6EE5BDCF" w14:textId="77777777" w:rsidR="002E7B44" w:rsidRPr="00FC1448" w:rsidRDefault="002E7B44" w:rsidP="008A1093"/>
    <w:p w14:paraId="142B66BB" w14:textId="59A11340" w:rsidR="007E4506" w:rsidRDefault="007E4506" w:rsidP="007E4506">
      <w:pPr>
        <w:pStyle w:val="EndnoteText"/>
        <w:widowControl/>
        <w:rPr>
          <w:rFonts w:ascii="Times New Roman" w:hAnsi="Times New Roman"/>
          <w:b/>
          <w:snapToGrid/>
          <w:sz w:val="40"/>
          <w:szCs w:val="40"/>
        </w:rPr>
      </w:pPr>
      <w:r>
        <w:rPr>
          <w:rFonts w:ascii="Times New Roman" w:hAnsi="Times New Roman"/>
          <w:b/>
          <w:snapToGrid/>
          <w:sz w:val="40"/>
          <w:szCs w:val="40"/>
        </w:rPr>
        <w:t xml:space="preserve">Auxiliary’s View </w:t>
      </w:r>
    </w:p>
    <w:p w14:paraId="6010D5CB" w14:textId="51ED5726" w:rsidR="007E4506" w:rsidRDefault="007E4506" w:rsidP="007E4506">
      <w:pPr>
        <w:pStyle w:val="EndnoteText"/>
        <w:widowControl/>
        <w:rPr>
          <w:rFonts w:ascii="Times New Roman" w:hAnsi="Times New Roman"/>
          <w:snapToGrid/>
          <w:szCs w:val="24"/>
        </w:rPr>
      </w:pPr>
      <w:r w:rsidRPr="00312EDC">
        <w:rPr>
          <w:rFonts w:ascii="Times New Roman" w:hAnsi="Times New Roman"/>
          <w:snapToGrid/>
          <w:szCs w:val="24"/>
        </w:rPr>
        <w:t xml:space="preserve">by </w:t>
      </w:r>
      <w:r w:rsidR="00005911">
        <w:rPr>
          <w:rFonts w:ascii="Times New Roman" w:hAnsi="Times New Roman"/>
          <w:snapToGrid/>
          <w:szCs w:val="24"/>
        </w:rPr>
        <w:t>Patricia Hail</w:t>
      </w:r>
    </w:p>
    <w:p w14:paraId="19351F4E" w14:textId="2834FC5D" w:rsidR="007430A1" w:rsidRDefault="007430A1" w:rsidP="007E4506">
      <w:pPr>
        <w:pStyle w:val="EndnoteText"/>
        <w:widowControl/>
        <w:rPr>
          <w:rFonts w:ascii="Times New Roman" w:hAnsi="Times New Roman"/>
          <w:snapToGrid/>
          <w:szCs w:val="24"/>
        </w:rPr>
      </w:pPr>
    </w:p>
    <w:p w14:paraId="13C24BE3" w14:textId="52735869" w:rsidR="0094356C" w:rsidRDefault="0094356C" w:rsidP="007E4506">
      <w:pPr>
        <w:pStyle w:val="EndnoteText"/>
        <w:widowControl/>
        <w:rPr>
          <w:rFonts w:ascii="Times New Roman" w:hAnsi="Times New Roman"/>
          <w:snapToGrid/>
          <w:szCs w:val="24"/>
        </w:rPr>
      </w:pPr>
    </w:p>
    <w:p w14:paraId="20B6D3AA" w14:textId="3077C93A" w:rsidR="0094356C" w:rsidRDefault="0094356C" w:rsidP="0094356C">
      <w:pPr>
        <w:tabs>
          <w:tab w:val="left" w:pos="-720"/>
        </w:tabs>
        <w:suppressAutoHyphens/>
        <w:spacing w:line="250" w:lineRule="auto"/>
        <w:rPr>
          <w:b/>
          <w:sz w:val="28"/>
          <w:szCs w:val="28"/>
        </w:rPr>
      </w:pPr>
      <w:r>
        <w:rPr>
          <w:b/>
          <w:sz w:val="28"/>
          <w:szCs w:val="28"/>
        </w:rPr>
        <w:t xml:space="preserve">Patti Hail’s </w:t>
      </w:r>
      <w:r w:rsidRPr="00910488">
        <w:rPr>
          <w:b/>
          <w:i/>
          <w:iCs/>
          <w:sz w:val="28"/>
          <w:szCs w:val="28"/>
        </w:rPr>
        <w:t>Auxiliary’s View</w:t>
      </w:r>
      <w:r>
        <w:rPr>
          <w:b/>
          <w:sz w:val="28"/>
          <w:szCs w:val="28"/>
        </w:rPr>
        <w:t xml:space="preserve"> is accompanied in this issue by the previously seen half-length front view photo. </w:t>
      </w:r>
      <w:r w:rsidR="002A67D9">
        <w:rPr>
          <w:b/>
          <w:sz w:val="28"/>
          <w:szCs w:val="28"/>
        </w:rPr>
        <w:t xml:space="preserve">In the photo Patti </w:t>
      </w:r>
      <w:r>
        <w:rPr>
          <w:b/>
          <w:sz w:val="28"/>
          <w:szCs w:val="28"/>
        </w:rPr>
        <w:t>is dressed in formal business attire and has a small name badge. There is no photo caption.</w:t>
      </w:r>
    </w:p>
    <w:p w14:paraId="20E2F61A" w14:textId="77777777" w:rsidR="0094356C" w:rsidRDefault="0094356C" w:rsidP="0094356C">
      <w:pPr>
        <w:tabs>
          <w:tab w:val="left" w:pos="-720"/>
        </w:tabs>
        <w:suppressAutoHyphens/>
        <w:spacing w:line="250" w:lineRule="auto"/>
        <w:rPr>
          <w:b/>
          <w:sz w:val="28"/>
          <w:szCs w:val="28"/>
        </w:rPr>
      </w:pPr>
    </w:p>
    <w:p w14:paraId="3E081904" w14:textId="34C079E3" w:rsidR="0094356C" w:rsidRDefault="002A67D9" w:rsidP="0094356C">
      <w:pPr>
        <w:tabs>
          <w:tab w:val="left" w:pos="-720"/>
        </w:tabs>
        <w:suppressAutoHyphens/>
        <w:spacing w:line="250" w:lineRule="auto"/>
        <w:rPr>
          <w:b/>
          <w:sz w:val="28"/>
          <w:szCs w:val="28"/>
        </w:rPr>
      </w:pPr>
      <w:r>
        <w:rPr>
          <w:b/>
          <w:sz w:val="28"/>
          <w:szCs w:val="28"/>
        </w:rPr>
        <w:t>Her</w:t>
      </w:r>
      <w:r w:rsidR="0094356C">
        <w:rPr>
          <w:b/>
          <w:sz w:val="28"/>
          <w:szCs w:val="28"/>
        </w:rPr>
        <w:t xml:space="preserve"> column commences with the following: </w:t>
      </w:r>
    </w:p>
    <w:p w14:paraId="2E13A776" w14:textId="77777777" w:rsidR="0094356C" w:rsidRDefault="0094356C" w:rsidP="007E4506">
      <w:pPr>
        <w:pStyle w:val="EndnoteText"/>
        <w:widowControl/>
        <w:rPr>
          <w:rFonts w:ascii="Times New Roman" w:hAnsi="Times New Roman"/>
          <w:snapToGrid/>
          <w:szCs w:val="24"/>
        </w:rPr>
      </w:pPr>
    </w:p>
    <w:p w14:paraId="05F874C4" w14:textId="360808F5" w:rsidR="007430A1" w:rsidRDefault="007430A1" w:rsidP="007E4506">
      <w:pPr>
        <w:pStyle w:val="EndnoteText"/>
        <w:widowControl/>
        <w:rPr>
          <w:rFonts w:ascii="Times New Roman" w:hAnsi="Times New Roman"/>
          <w:b/>
          <w:snapToGrid/>
          <w:szCs w:val="24"/>
        </w:rPr>
      </w:pPr>
      <w:r w:rsidRPr="007430A1">
        <w:rPr>
          <w:rFonts w:ascii="Times New Roman" w:hAnsi="Times New Roman"/>
          <w:b/>
          <w:snapToGrid/>
          <w:szCs w:val="24"/>
        </w:rPr>
        <w:t>Independence</w:t>
      </w:r>
    </w:p>
    <w:p w14:paraId="6D4C7804" w14:textId="5BBFCA72" w:rsidR="007430A1" w:rsidRDefault="007430A1" w:rsidP="007E4506">
      <w:pPr>
        <w:pStyle w:val="EndnoteText"/>
        <w:widowControl/>
        <w:rPr>
          <w:rFonts w:ascii="Times New Roman" w:hAnsi="Times New Roman"/>
          <w:b/>
          <w:snapToGrid/>
          <w:szCs w:val="24"/>
        </w:rPr>
      </w:pPr>
    </w:p>
    <w:p w14:paraId="3E20E2DE" w14:textId="46BCA6D8" w:rsidR="007430A1" w:rsidRPr="007430A1" w:rsidRDefault="007430A1" w:rsidP="007430A1">
      <w:pPr>
        <w:spacing w:line="247" w:lineRule="auto"/>
        <w:ind w:firstLine="720"/>
        <w:rPr>
          <w:rFonts w:eastAsiaTheme="minorHAnsi"/>
        </w:rPr>
      </w:pPr>
      <w:r w:rsidRPr="007430A1">
        <w:rPr>
          <w:rFonts w:eastAsiaTheme="minorHAnsi"/>
        </w:rPr>
        <w:t xml:space="preserve">You have asked questions regarding your blindness; found truthful and satisfactory answers; learned useful skills, including mobility; and have enough of your dignity back so that you are ready to </w:t>
      </w:r>
      <w:r w:rsidR="00F078D6">
        <w:rPr>
          <w:rFonts w:eastAsiaTheme="minorHAnsi"/>
        </w:rPr>
        <w:t>“</w:t>
      </w:r>
      <w:r w:rsidRPr="007430A1">
        <w:rPr>
          <w:rFonts w:eastAsiaTheme="minorHAnsi"/>
        </w:rPr>
        <w:t>step out</w:t>
      </w:r>
      <w:r w:rsidR="00F078D6">
        <w:rPr>
          <w:rFonts w:eastAsiaTheme="minorHAnsi"/>
        </w:rPr>
        <w:t>”</w:t>
      </w:r>
      <w:r w:rsidRPr="007430A1">
        <w:rPr>
          <w:rFonts w:eastAsiaTheme="minorHAnsi"/>
        </w:rPr>
        <w:t xml:space="preserve"> and </w:t>
      </w:r>
      <w:r w:rsidR="00F078D6">
        <w:rPr>
          <w:rFonts w:eastAsiaTheme="minorHAnsi"/>
        </w:rPr>
        <w:t>“</w:t>
      </w:r>
      <w:r w:rsidRPr="007430A1">
        <w:rPr>
          <w:rFonts w:eastAsiaTheme="minorHAnsi"/>
        </w:rPr>
        <w:t>face the world</w:t>
      </w:r>
      <w:r w:rsidR="00F078D6">
        <w:rPr>
          <w:rFonts w:eastAsiaTheme="minorHAnsi"/>
        </w:rPr>
        <w:t>”</w:t>
      </w:r>
      <w:r w:rsidRPr="007430A1">
        <w:rPr>
          <w:rFonts w:eastAsiaTheme="minorHAnsi"/>
        </w:rPr>
        <w:t>. There will be setbacks; but you can persevere. Remember back to your childhood and the story “The Little Engine That Could”? He kept at it, and finally accomplished his goal. You can too. Good Luck</w:t>
      </w:r>
      <w:r w:rsidR="00F078D6">
        <w:rPr>
          <w:rFonts w:eastAsiaTheme="minorHAnsi"/>
        </w:rPr>
        <w:t xml:space="preserve"> </w:t>
      </w:r>
      <w:r w:rsidRPr="007430A1">
        <w:rPr>
          <w:rFonts w:eastAsiaTheme="minorHAnsi"/>
        </w:rPr>
        <w:t xml:space="preserve">and </w:t>
      </w:r>
      <w:r w:rsidR="00F078D6">
        <w:rPr>
          <w:rFonts w:eastAsiaTheme="minorHAnsi"/>
        </w:rPr>
        <w:t>C</w:t>
      </w:r>
      <w:r w:rsidRPr="007430A1">
        <w:rPr>
          <w:rFonts w:eastAsiaTheme="minorHAnsi"/>
        </w:rPr>
        <w:t>ongratulations!</w:t>
      </w:r>
    </w:p>
    <w:p w14:paraId="0EAC2DA0" w14:textId="77777777" w:rsidR="007430A1" w:rsidRPr="007430A1" w:rsidRDefault="007430A1" w:rsidP="007430A1">
      <w:pPr>
        <w:spacing w:line="247" w:lineRule="auto"/>
        <w:ind w:firstLine="720"/>
        <w:rPr>
          <w:rFonts w:eastAsiaTheme="minorHAnsi"/>
        </w:rPr>
      </w:pPr>
      <w:r w:rsidRPr="007430A1">
        <w:rPr>
          <w:rFonts w:eastAsiaTheme="minorHAnsi"/>
        </w:rPr>
        <w:t xml:space="preserve">Your current level of </w:t>
      </w:r>
      <w:r w:rsidRPr="007430A1">
        <w:rPr>
          <w:rFonts w:eastAsiaTheme="minorHAnsi"/>
          <w:b/>
          <w:bCs/>
        </w:rPr>
        <w:t>independence</w:t>
      </w:r>
      <w:r w:rsidRPr="007430A1">
        <w:rPr>
          <w:rFonts w:eastAsiaTheme="minorHAnsi"/>
        </w:rPr>
        <w:t xml:space="preserve"> is great; now you can “see” part of the world. What does that do for you, want to do more? Most do. We tend to expand our horizons on a regular basis. At an early level of blindness, learning and becoming proficient with your mobility skills is a major achievement. You can drop the arm-leading and step out on your own in familiar territory. You may need directions, but with mapping and practice you get around quite well in unfamiliar territory. Congratulations! </w:t>
      </w:r>
    </w:p>
    <w:p w14:paraId="7E5F17D5" w14:textId="77777777" w:rsidR="007430A1" w:rsidRPr="007430A1" w:rsidRDefault="007430A1" w:rsidP="007430A1">
      <w:pPr>
        <w:spacing w:line="247" w:lineRule="auto"/>
        <w:ind w:firstLine="720"/>
        <w:rPr>
          <w:rFonts w:eastAsiaTheme="minorHAnsi"/>
        </w:rPr>
      </w:pPr>
      <w:r w:rsidRPr="007430A1">
        <w:rPr>
          <w:rFonts w:eastAsiaTheme="minorHAnsi"/>
        </w:rPr>
        <w:t xml:space="preserve">You learn independent living skills for your particular situation. That gives both you and your significant other more freedom. Soon you’ll be identifying projects you’d like to try. Oops! You run into roadblocks; what’s next? You ASK. Initially a family member is easiest to ask. You </w:t>
      </w:r>
      <w:r w:rsidRPr="007430A1">
        <w:rPr>
          <w:rFonts w:eastAsiaTheme="minorHAnsi"/>
        </w:rPr>
        <w:lastRenderedPageBreak/>
        <w:t>have appropriately used a good resource, reaching another level of independence and will later expand your resource bank. Congratulations!</w:t>
      </w:r>
    </w:p>
    <w:p w14:paraId="212235E0" w14:textId="76692885" w:rsidR="007430A1" w:rsidRPr="007430A1" w:rsidRDefault="007430A1" w:rsidP="007430A1">
      <w:pPr>
        <w:spacing w:line="247" w:lineRule="auto"/>
        <w:ind w:firstLine="720"/>
        <w:rPr>
          <w:rFonts w:eastAsiaTheme="minorHAnsi"/>
        </w:rPr>
      </w:pPr>
      <w:r w:rsidRPr="007430A1">
        <w:rPr>
          <w:rFonts w:eastAsiaTheme="minorHAnsi"/>
        </w:rPr>
        <w:t>We start with some kind of computer assisted technology. When we master that, the next thought is: “</w:t>
      </w:r>
      <w:r w:rsidR="00F078D6">
        <w:rPr>
          <w:rFonts w:eastAsiaTheme="minorHAnsi"/>
        </w:rPr>
        <w:t>B</w:t>
      </w:r>
      <w:r w:rsidRPr="007430A1">
        <w:rPr>
          <w:rFonts w:eastAsiaTheme="minorHAnsi"/>
        </w:rPr>
        <w:t xml:space="preserve">ut I’d like to do </w:t>
      </w:r>
      <w:r w:rsidRPr="007430A1">
        <w:rPr>
          <w:rFonts w:eastAsiaTheme="minorHAnsi"/>
          <w:u w:val="single"/>
        </w:rPr>
        <w:t>blank</w:t>
      </w:r>
      <w:r w:rsidRPr="007430A1">
        <w:rPr>
          <w:rFonts w:eastAsiaTheme="minorHAnsi"/>
        </w:rPr>
        <w:t xml:space="preserve">; how can </w:t>
      </w:r>
      <w:r w:rsidR="00F078D6">
        <w:rPr>
          <w:rFonts w:eastAsiaTheme="minorHAnsi"/>
        </w:rPr>
        <w:t xml:space="preserve">I </w:t>
      </w:r>
      <w:r w:rsidRPr="007430A1">
        <w:rPr>
          <w:rFonts w:eastAsiaTheme="minorHAnsi"/>
        </w:rPr>
        <w:t xml:space="preserve">do </w:t>
      </w:r>
      <w:r w:rsidR="00F078D6">
        <w:rPr>
          <w:rFonts w:eastAsiaTheme="minorHAnsi"/>
        </w:rPr>
        <w:t>it</w:t>
      </w:r>
      <w:r w:rsidRPr="007430A1">
        <w:rPr>
          <w:rFonts w:eastAsiaTheme="minorHAnsi"/>
        </w:rPr>
        <w:t>?” Your VIST, BROS, VISOR, or BRC probably have some ideas. Now you’re ready to advance your independence with technology. Congratulations!</w:t>
      </w:r>
    </w:p>
    <w:p w14:paraId="387990A4" w14:textId="05058CEE" w:rsidR="007430A1" w:rsidRPr="007430A1" w:rsidRDefault="00F078D6" w:rsidP="007430A1">
      <w:pPr>
        <w:spacing w:line="247" w:lineRule="auto"/>
        <w:ind w:firstLine="720"/>
        <w:rPr>
          <w:rFonts w:eastAsiaTheme="minorHAnsi"/>
        </w:rPr>
      </w:pPr>
      <w:r>
        <w:rPr>
          <w:rFonts w:eastAsiaTheme="minorHAnsi"/>
        </w:rPr>
        <w:t xml:space="preserve">Are </w:t>
      </w:r>
      <w:r w:rsidR="007430A1" w:rsidRPr="007430A1">
        <w:rPr>
          <w:rFonts w:eastAsiaTheme="minorHAnsi"/>
        </w:rPr>
        <w:t>you begin</w:t>
      </w:r>
      <w:r>
        <w:rPr>
          <w:rFonts w:eastAsiaTheme="minorHAnsi"/>
        </w:rPr>
        <w:t>ning</w:t>
      </w:r>
      <w:r w:rsidR="007430A1" w:rsidRPr="007430A1">
        <w:rPr>
          <w:rFonts w:eastAsiaTheme="minorHAnsi"/>
        </w:rPr>
        <w:t xml:space="preserve"> to see the little steps involved in the bigger steps toward greater independence? One more advancement – not for everyone – but something to consider is a </w:t>
      </w:r>
      <w:r w:rsidR="007430A1" w:rsidRPr="007430A1">
        <w:rPr>
          <w:rFonts w:eastAsiaTheme="minorHAnsi"/>
          <w:b/>
          <w:bCs/>
        </w:rPr>
        <w:t>guide dog</w:t>
      </w:r>
      <w:r w:rsidR="007430A1" w:rsidRPr="007430A1">
        <w:rPr>
          <w:rFonts w:eastAsiaTheme="minorHAnsi"/>
        </w:rPr>
        <w:t xml:space="preserve">. Hmm!  More independence, more recognition, and more safety. Also, more responsibility. Ask your Primary Care Team if they feel a guide dog would be right for you – and you for the guide dog. If their answer is yes, make sure that is written in your VA charts, </w:t>
      </w:r>
      <w:r w:rsidR="006E1790">
        <w:rPr>
          <w:rFonts w:eastAsiaTheme="minorHAnsi"/>
        </w:rPr>
        <w:t xml:space="preserve">and </w:t>
      </w:r>
      <w:r w:rsidR="007430A1" w:rsidRPr="007430A1">
        <w:rPr>
          <w:rFonts w:eastAsiaTheme="minorHAnsi"/>
        </w:rPr>
        <w:t xml:space="preserve">then go for it! </w:t>
      </w:r>
    </w:p>
    <w:p w14:paraId="7ACB232E" w14:textId="77777777" w:rsidR="00470B1B" w:rsidRDefault="007430A1" w:rsidP="005374D0">
      <w:pPr>
        <w:spacing w:line="247" w:lineRule="auto"/>
        <w:ind w:firstLine="360"/>
        <w:rPr>
          <w:rFonts w:eastAsiaTheme="minorHAnsi"/>
        </w:rPr>
      </w:pPr>
      <w:r w:rsidRPr="007430A1">
        <w:rPr>
          <w:rFonts w:eastAsiaTheme="minorHAnsi"/>
        </w:rPr>
        <w:t>Thankfully, the</w:t>
      </w:r>
      <w:r w:rsidR="00F078D6">
        <w:rPr>
          <w:rFonts w:eastAsiaTheme="minorHAnsi"/>
        </w:rPr>
        <w:t xml:space="preserve"> International Guide Dog Foundation</w:t>
      </w:r>
      <w:r w:rsidRPr="007430A1">
        <w:rPr>
          <w:rFonts w:eastAsiaTheme="minorHAnsi"/>
        </w:rPr>
        <w:t xml:space="preserve"> </w:t>
      </w:r>
      <w:r w:rsidR="00F078D6">
        <w:rPr>
          <w:rFonts w:eastAsiaTheme="minorHAnsi"/>
        </w:rPr>
        <w:t>(</w:t>
      </w:r>
      <w:r w:rsidRPr="007430A1">
        <w:rPr>
          <w:rFonts w:eastAsiaTheme="minorHAnsi"/>
        </w:rPr>
        <w:t>IGDF</w:t>
      </w:r>
      <w:r w:rsidR="00F078D6">
        <w:rPr>
          <w:rFonts w:eastAsiaTheme="minorHAnsi"/>
        </w:rPr>
        <w:t>)</w:t>
      </w:r>
      <w:r w:rsidRPr="007430A1">
        <w:rPr>
          <w:rFonts w:eastAsiaTheme="minorHAnsi"/>
        </w:rPr>
        <w:t xml:space="preserve"> accredited schools have been raising and training guide dogs for years. How do you know where to go, what to consider, and what to do? The answers are in self-checklists, interesting information, and a growing number of stories on </w:t>
      </w:r>
      <w:hyperlink r:id="rId19" w:history="1">
        <w:r w:rsidR="00F078D6" w:rsidRPr="005374D0">
          <w:rPr>
            <w:rStyle w:val="Hyperlink"/>
            <w:rFonts w:eastAsiaTheme="minorHAnsi"/>
            <w:b/>
            <w:u w:val="none"/>
          </w:rPr>
          <w:t>https://bva.org/doghandlers</w:t>
        </w:r>
      </w:hyperlink>
      <w:r w:rsidR="00F078D6">
        <w:rPr>
          <w:rFonts w:eastAsiaTheme="minorHAnsi"/>
        </w:rPr>
        <w:t>. F</w:t>
      </w:r>
      <w:r w:rsidRPr="007430A1">
        <w:rPr>
          <w:rFonts w:eastAsiaTheme="minorHAnsi"/>
        </w:rPr>
        <w:t>or ADI</w:t>
      </w:r>
      <w:r w:rsidR="00F078D6">
        <w:rPr>
          <w:rFonts w:eastAsiaTheme="minorHAnsi"/>
        </w:rPr>
        <w:t>-</w:t>
      </w:r>
      <w:r w:rsidRPr="007430A1">
        <w:rPr>
          <w:rFonts w:eastAsiaTheme="minorHAnsi"/>
        </w:rPr>
        <w:t xml:space="preserve">accredited schools for </w:t>
      </w:r>
      <w:r w:rsidR="00F078D6">
        <w:rPr>
          <w:rFonts w:eastAsiaTheme="minorHAnsi"/>
        </w:rPr>
        <w:t>s</w:t>
      </w:r>
      <w:r w:rsidRPr="007430A1">
        <w:rPr>
          <w:rFonts w:eastAsiaTheme="minorHAnsi"/>
        </w:rPr>
        <w:t>ervice dogs</w:t>
      </w:r>
      <w:r w:rsidR="00F078D6">
        <w:rPr>
          <w:rFonts w:eastAsiaTheme="minorHAnsi"/>
        </w:rPr>
        <w:t>,</w:t>
      </w:r>
      <w:r w:rsidRPr="007430A1">
        <w:rPr>
          <w:rFonts w:eastAsiaTheme="minorHAnsi"/>
        </w:rPr>
        <w:t xml:space="preserve"> </w:t>
      </w:r>
      <w:r w:rsidR="005374D0">
        <w:rPr>
          <w:rFonts w:eastAsiaTheme="minorHAnsi"/>
        </w:rPr>
        <w:t xml:space="preserve">visit </w:t>
      </w:r>
      <w:hyperlink r:id="rId20" w:history="1">
        <w:r w:rsidR="005374D0" w:rsidRPr="005374D0">
          <w:rPr>
            <w:rStyle w:val="Hyperlink"/>
            <w:rFonts w:eastAsiaTheme="minorHAnsi"/>
            <w:b/>
            <w:u w:val="none"/>
          </w:rPr>
          <w:t>https://assistancedogsinternational.org/resources/member-search</w:t>
        </w:r>
      </w:hyperlink>
      <w:r w:rsidR="005374D0" w:rsidRPr="00606B9D">
        <w:rPr>
          <w:rFonts w:eastAsiaTheme="minorHAnsi"/>
        </w:rPr>
        <w:t>.</w:t>
      </w:r>
    </w:p>
    <w:p w14:paraId="4A7D61D6" w14:textId="023E189C" w:rsidR="005374D0" w:rsidRDefault="007430A1" w:rsidP="005374D0">
      <w:pPr>
        <w:spacing w:line="247" w:lineRule="auto"/>
        <w:ind w:firstLine="360"/>
        <w:rPr>
          <w:rFonts w:eastAsiaTheme="minorHAnsi"/>
        </w:rPr>
      </w:pPr>
      <w:r w:rsidRPr="005374D0">
        <w:rPr>
          <w:rFonts w:eastAsiaTheme="minorHAnsi"/>
        </w:rPr>
        <w:t xml:space="preserve">If you still have questions, the BVA Dog Handlers Committee members </w:t>
      </w:r>
      <w:r w:rsidR="00F078D6" w:rsidRPr="005374D0">
        <w:rPr>
          <w:rFonts w:eastAsiaTheme="minorHAnsi"/>
        </w:rPr>
        <w:t xml:space="preserve">listed </w:t>
      </w:r>
      <w:r w:rsidRPr="005374D0">
        <w:rPr>
          <w:rFonts w:eastAsiaTheme="minorHAnsi"/>
        </w:rPr>
        <w:t xml:space="preserve">on the </w:t>
      </w:r>
      <w:r w:rsidR="00F078D6" w:rsidRPr="005374D0">
        <w:rPr>
          <w:rFonts w:eastAsiaTheme="minorHAnsi"/>
        </w:rPr>
        <w:t xml:space="preserve">BVA </w:t>
      </w:r>
      <w:r w:rsidRPr="005374D0">
        <w:rPr>
          <w:rFonts w:eastAsiaTheme="minorHAnsi"/>
        </w:rPr>
        <w:t xml:space="preserve">website will be happy to help you on your road to becoming </w:t>
      </w:r>
      <w:r w:rsidR="00F078D6" w:rsidRPr="005374D0">
        <w:rPr>
          <w:rFonts w:eastAsiaTheme="minorHAnsi"/>
        </w:rPr>
        <w:t xml:space="preserve">a </w:t>
      </w:r>
      <w:r w:rsidRPr="005374D0">
        <w:rPr>
          <w:rFonts w:eastAsiaTheme="minorHAnsi"/>
        </w:rPr>
        <w:t>handler</w:t>
      </w:r>
      <w:r w:rsidR="00F078D6" w:rsidRPr="005374D0">
        <w:rPr>
          <w:rFonts w:eastAsiaTheme="minorHAnsi"/>
        </w:rPr>
        <w:t xml:space="preserve"> of </w:t>
      </w:r>
      <w:r w:rsidR="005374D0">
        <w:rPr>
          <w:rFonts w:eastAsiaTheme="minorHAnsi"/>
        </w:rPr>
        <w:t xml:space="preserve">a </w:t>
      </w:r>
      <w:r w:rsidR="00F078D6" w:rsidRPr="005374D0">
        <w:rPr>
          <w:rFonts w:eastAsiaTheme="minorHAnsi"/>
        </w:rPr>
        <w:t xml:space="preserve">dog that fits the criteria to be a VA </w:t>
      </w:r>
      <w:r w:rsidR="005374D0" w:rsidRPr="005374D0">
        <w:rPr>
          <w:rFonts w:eastAsiaTheme="minorHAnsi"/>
        </w:rPr>
        <w:t>“</w:t>
      </w:r>
      <w:r w:rsidR="00F078D6" w:rsidRPr="005374D0">
        <w:rPr>
          <w:rFonts w:eastAsiaTheme="minorHAnsi"/>
        </w:rPr>
        <w:t>Dog of Record</w:t>
      </w:r>
      <w:r w:rsidR="005374D0" w:rsidRPr="005374D0">
        <w:rPr>
          <w:rFonts w:eastAsiaTheme="minorHAnsi"/>
        </w:rPr>
        <w:t>”</w:t>
      </w:r>
      <w:r w:rsidR="006E1790">
        <w:rPr>
          <w:rFonts w:eastAsiaTheme="minorHAnsi"/>
        </w:rPr>
        <w:t>.</w:t>
      </w:r>
      <w:r w:rsidR="005374D0" w:rsidRPr="005374D0">
        <w:rPr>
          <w:rFonts w:eastAsiaTheme="minorHAnsi"/>
        </w:rPr>
        <w:t xml:space="preserve"> </w:t>
      </w:r>
    </w:p>
    <w:p w14:paraId="11DF6D9C" w14:textId="14A64A4E" w:rsidR="005374D0" w:rsidRPr="005374D0" w:rsidRDefault="005374D0" w:rsidP="005374D0">
      <w:pPr>
        <w:spacing w:line="247" w:lineRule="auto"/>
        <w:ind w:firstLine="360"/>
        <w:rPr>
          <w:rFonts w:eastAsiaTheme="minorHAnsi"/>
        </w:rPr>
      </w:pPr>
      <w:r w:rsidRPr="005374D0">
        <w:rPr>
          <w:rFonts w:eastAsiaTheme="minorHAnsi"/>
        </w:rPr>
        <w:t>Remember:</w:t>
      </w:r>
    </w:p>
    <w:p w14:paraId="0C52274C" w14:textId="06729715" w:rsidR="007430A1" w:rsidRDefault="007430A1" w:rsidP="005374D0">
      <w:pPr>
        <w:pStyle w:val="ListParagraph"/>
        <w:numPr>
          <w:ilvl w:val="0"/>
          <w:numId w:val="23"/>
        </w:numPr>
        <w:spacing w:line="247" w:lineRule="auto"/>
        <w:rPr>
          <w:rFonts w:eastAsiaTheme="minorHAnsi"/>
        </w:rPr>
      </w:pPr>
      <w:r w:rsidRPr="005374D0">
        <w:rPr>
          <w:rFonts w:eastAsiaTheme="minorHAnsi"/>
        </w:rPr>
        <w:t>You are now at a level of independence that allows you to make your own choices.</w:t>
      </w:r>
    </w:p>
    <w:p w14:paraId="751AC27D" w14:textId="06533D3A" w:rsidR="005374D0" w:rsidRPr="005374D0" w:rsidRDefault="005374D0" w:rsidP="005374D0">
      <w:pPr>
        <w:pStyle w:val="ListParagraph"/>
        <w:numPr>
          <w:ilvl w:val="0"/>
          <w:numId w:val="23"/>
        </w:numPr>
        <w:spacing w:line="247" w:lineRule="auto"/>
        <w:rPr>
          <w:rFonts w:eastAsiaTheme="minorHAnsi"/>
        </w:rPr>
      </w:pPr>
      <w:r>
        <w:rPr>
          <w:rFonts w:eastAsiaTheme="minorHAnsi"/>
        </w:rPr>
        <w:t>There is a process</w:t>
      </w:r>
      <w:r w:rsidR="00606B9D">
        <w:rPr>
          <w:rFonts w:eastAsiaTheme="minorHAnsi"/>
        </w:rPr>
        <w:t>,</w:t>
      </w:r>
      <w:r>
        <w:rPr>
          <w:rFonts w:eastAsiaTheme="minorHAnsi"/>
        </w:rPr>
        <w:t xml:space="preserve"> and the process must be followed.</w:t>
      </w:r>
    </w:p>
    <w:p w14:paraId="731E70CF" w14:textId="546E3C32" w:rsidR="007430A1" w:rsidRPr="007430A1" w:rsidRDefault="007430A1" w:rsidP="005374D0">
      <w:pPr>
        <w:spacing w:line="247" w:lineRule="auto"/>
        <w:ind w:firstLine="360"/>
        <w:rPr>
          <w:rFonts w:eastAsiaTheme="minorHAnsi"/>
        </w:rPr>
      </w:pPr>
      <w:r w:rsidRPr="007430A1">
        <w:rPr>
          <w:rFonts w:eastAsiaTheme="minorHAnsi"/>
        </w:rPr>
        <w:t xml:space="preserve">When </w:t>
      </w:r>
      <w:r w:rsidR="005374D0">
        <w:rPr>
          <w:rFonts w:eastAsiaTheme="minorHAnsi"/>
        </w:rPr>
        <w:t xml:space="preserve">that process is </w:t>
      </w:r>
      <w:r w:rsidRPr="007430A1">
        <w:rPr>
          <w:rFonts w:eastAsiaTheme="minorHAnsi"/>
        </w:rPr>
        <w:t>completed, you and your dog partner are a team; a team that is as close and independent as you make it. That</w:t>
      </w:r>
      <w:r w:rsidR="005374D0">
        <w:rPr>
          <w:rFonts w:eastAsiaTheme="minorHAnsi"/>
        </w:rPr>
        <w:t xml:space="preserve"> achievement</w:t>
      </w:r>
      <w:r w:rsidRPr="007430A1">
        <w:rPr>
          <w:rFonts w:eastAsiaTheme="minorHAnsi"/>
        </w:rPr>
        <w:t>,</w:t>
      </w:r>
      <w:r w:rsidR="005374D0">
        <w:rPr>
          <w:rFonts w:eastAsiaTheme="minorHAnsi"/>
        </w:rPr>
        <w:t xml:space="preserve"> </w:t>
      </w:r>
      <w:r w:rsidRPr="007430A1">
        <w:rPr>
          <w:rFonts w:eastAsiaTheme="minorHAnsi"/>
        </w:rPr>
        <w:t>to many, is</w:t>
      </w:r>
      <w:r w:rsidR="005374D0">
        <w:rPr>
          <w:rFonts w:eastAsiaTheme="minorHAnsi"/>
        </w:rPr>
        <w:t xml:space="preserve"> true</w:t>
      </w:r>
      <w:r w:rsidRPr="007430A1">
        <w:rPr>
          <w:rFonts w:eastAsiaTheme="minorHAnsi"/>
        </w:rPr>
        <w:t xml:space="preserve"> </w:t>
      </w:r>
      <w:r w:rsidRPr="007430A1">
        <w:rPr>
          <w:rFonts w:eastAsiaTheme="minorHAnsi"/>
          <w:b/>
          <w:bCs/>
        </w:rPr>
        <w:t>INDEPENDENCE!</w:t>
      </w:r>
    </w:p>
    <w:p w14:paraId="67C65393" w14:textId="77777777" w:rsidR="007430A1" w:rsidRPr="007430A1" w:rsidRDefault="007430A1" w:rsidP="007E4506">
      <w:pPr>
        <w:pStyle w:val="EndnoteText"/>
        <w:widowControl/>
        <w:rPr>
          <w:rFonts w:ascii="Times New Roman" w:hAnsi="Times New Roman"/>
          <w:b/>
          <w:snapToGrid/>
          <w:szCs w:val="24"/>
        </w:rPr>
      </w:pPr>
    </w:p>
    <w:p w14:paraId="0C781AE2" w14:textId="77777777" w:rsidR="00F753CD" w:rsidRDefault="00F753CD" w:rsidP="00A60E5D">
      <w:pPr>
        <w:pStyle w:val="EndnoteText"/>
        <w:widowControl/>
        <w:rPr>
          <w:rFonts w:ascii="Times New Roman" w:hAnsi="Times New Roman"/>
          <w:snapToGrid/>
          <w:szCs w:val="24"/>
        </w:rPr>
      </w:pPr>
    </w:p>
    <w:p w14:paraId="346609E8" w14:textId="2B065F4F" w:rsidR="00DE1F2A" w:rsidRDefault="00DE1F2A" w:rsidP="007E4506">
      <w:pPr>
        <w:pStyle w:val="EndnoteText"/>
        <w:widowControl/>
        <w:rPr>
          <w:rFonts w:ascii="Times New Roman" w:hAnsi="Times New Roman"/>
          <w:b/>
          <w:snapToGrid/>
          <w:sz w:val="40"/>
          <w:szCs w:val="40"/>
        </w:rPr>
      </w:pPr>
      <w:r>
        <w:rPr>
          <w:rFonts w:ascii="Times New Roman" w:hAnsi="Times New Roman"/>
          <w:b/>
          <w:snapToGrid/>
          <w:sz w:val="40"/>
          <w:szCs w:val="40"/>
        </w:rPr>
        <w:t>Veteran</w:t>
      </w:r>
      <w:r w:rsidR="00685FF8">
        <w:rPr>
          <w:rFonts w:ascii="Times New Roman" w:hAnsi="Times New Roman"/>
          <w:b/>
          <w:snapToGrid/>
          <w:sz w:val="40"/>
          <w:szCs w:val="40"/>
        </w:rPr>
        <w:t>s</w:t>
      </w:r>
      <w:r>
        <w:rPr>
          <w:rFonts w:ascii="Times New Roman" w:hAnsi="Times New Roman"/>
          <w:b/>
          <w:snapToGrid/>
          <w:sz w:val="40"/>
          <w:szCs w:val="40"/>
        </w:rPr>
        <w:t xml:space="preserve"> Service</w:t>
      </w:r>
      <w:r w:rsidR="00685FF8">
        <w:rPr>
          <w:rFonts w:ascii="Times New Roman" w:hAnsi="Times New Roman"/>
          <w:b/>
          <w:snapToGrid/>
          <w:sz w:val="40"/>
          <w:szCs w:val="40"/>
        </w:rPr>
        <w:t xml:space="preserve"> Program</w:t>
      </w:r>
      <w:r>
        <w:rPr>
          <w:rFonts w:ascii="Times New Roman" w:hAnsi="Times New Roman"/>
          <w:b/>
          <w:snapToGrid/>
          <w:sz w:val="40"/>
          <w:szCs w:val="40"/>
        </w:rPr>
        <w:t xml:space="preserve"> Update</w:t>
      </w:r>
      <w:r w:rsidR="00B80CEC">
        <w:rPr>
          <w:rFonts w:ascii="Times New Roman" w:hAnsi="Times New Roman"/>
          <w:b/>
          <w:snapToGrid/>
          <w:sz w:val="40"/>
          <w:szCs w:val="40"/>
        </w:rPr>
        <w:t xml:space="preserve"> </w:t>
      </w:r>
    </w:p>
    <w:p w14:paraId="3C9C8D8C" w14:textId="51E22B80" w:rsidR="00DE1F2A" w:rsidRDefault="00EE593F" w:rsidP="007E4506">
      <w:pPr>
        <w:pStyle w:val="EndnoteText"/>
        <w:widowControl/>
        <w:rPr>
          <w:rFonts w:ascii="Times New Roman" w:hAnsi="Times New Roman"/>
          <w:bCs/>
          <w:snapToGrid/>
          <w:szCs w:val="24"/>
        </w:rPr>
      </w:pPr>
      <w:r>
        <w:rPr>
          <w:rFonts w:ascii="Times New Roman" w:hAnsi="Times New Roman"/>
          <w:bCs/>
          <w:snapToGrid/>
          <w:szCs w:val="24"/>
        </w:rPr>
        <w:t>b</w:t>
      </w:r>
      <w:r w:rsidR="00DE1F2A" w:rsidRPr="00DE1F2A">
        <w:rPr>
          <w:rFonts w:ascii="Times New Roman" w:hAnsi="Times New Roman"/>
          <w:bCs/>
          <w:snapToGrid/>
          <w:szCs w:val="24"/>
        </w:rPr>
        <w:t>y James</w:t>
      </w:r>
      <w:r>
        <w:rPr>
          <w:rFonts w:ascii="Times New Roman" w:hAnsi="Times New Roman"/>
          <w:bCs/>
          <w:snapToGrid/>
          <w:szCs w:val="24"/>
        </w:rPr>
        <w:t xml:space="preserve"> R.</w:t>
      </w:r>
      <w:r w:rsidR="00DE1F2A" w:rsidRPr="00DE1F2A">
        <w:rPr>
          <w:rFonts w:ascii="Times New Roman" w:hAnsi="Times New Roman"/>
          <w:bCs/>
          <w:snapToGrid/>
          <w:szCs w:val="24"/>
        </w:rPr>
        <w:t xml:space="preserve"> Vale</w:t>
      </w:r>
    </w:p>
    <w:p w14:paraId="6CABBD4A" w14:textId="6DAFCC9C" w:rsidR="00813C8E" w:rsidRDefault="00813C8E" w:rsidP="007E4506">
      <w:pPr>
        <w:pStyle w:val="EndnoteText"/>
        <w:widowControl/>
        <w:rPr>
          <w:rFonts w:ascii="Times New Roman" w:hAnsi="Times New Roman"/>
          <w:bCs/>
          <w:snapToGrid/>
          <w:szCs w:val="24"/>
        </w:rPr>
      </w:pPr>
    </w:p>
    <w:p w14:paraId="30D172B5" w14:textId="77777777" w:rsidR="00813C8E" w:rsidRDefault="00813C8E" w:rsidP="00813C8E">
      <w:pPr>
        <w:rPr>
          <w:b/>
          <w:bCs/>
          <w:sz w:val="28"/>
          <w:szCs w:val="28"/>
        </w:rPr>
      </w:pPr>
      <w:r w:rsidRPr="00DF1A9E">
        <w:rPr>
          <w:b/>
          <w:bCs/>
          <w:sz w:val="28"/>
          <w:szCs w:val="28"/>
        </w:rPr>
        <w:t xml:space="preserve">A thumbnail, shoulder-length photo of Jim Vale in a serious pose accompanies his </w:t>
      </w:r>
      <w:r>
        <w:rPr>
          <w:b/>
          <w:bCs/>
          <w:i/>
          <w:iCs/>
          <w:sz w:val="28"/>
          <w:szCs w:val="28"/>
        </w:rPr>
        <w:t xml:space="preserve">Veterans Service Program Update. </w:t>
      </w:r>
      <w:r w:rsidRPr="00DF1A9E">
        <w:rPr>
          <w:b/>
          <w:bCs/>
          <w:sz w:val="28"/>
          <w:szCs w:val="28"/>
        </w:rPr>
        <w:t xml:space="preserve">Jim is </w:t>
      </w:r>
      <w:r>
        <w:rPr>
          <w:b/>
          <w:bCs/>
          <w:sz w:val="28"/>
          <w:szCs w:val="28"/>
        </w:rPr>
        <w:t>clothed</w:t>
      </w:r>
      <w:r w:rsidRPr="00DF1A9E">
        <w:rPr>
          <w:b/>
          <w:bCs/>
          <w:sz w:val="28"/>
          <w:szCs w:val="28"/>
        </w:rPr>
        <w:t xml:space="preserve"> in </w:t>
      </w:r>
      <w:r>
        <w:rPr>
          <w:b/>
          <w:bCs/>
          <w:sz w:val="28"/>
          <w:szCs w:val="28"/>
        </w:rPr>
        <w:t>the standard, previously described l</w:t>
      </w:r>
      <w:r w:rsidRPr="00DF1A9E">
        <w:rPr>
          <w:b/>
          <w:bCs/>
          <w:sz w:val="28"/>
          <w:szCs w:val="28"/>
        </w:rPr>
        <w:t xml:space="preserve">ong-sleeved dress shirt highlighted by the design of the BVA logo in the front of the shirt just below the left shoulder. There is no photo caption. </w:t>
      </w:r>
    </w:p>
    <w:p w14:paraId="6E2A4458" w14:textId="77777777" w:rsidR="00813C8E" w:rsidRDefault="00813C8E" w:rsidP="00813C8E">
      <w:pPr>
        <w:rPr>
          <w:b/>
          <w:bCs/>
          <w:sz w:val="28"/>
          <w:szCs w:val="28"/>
        </w:rPr>
      </w:pPr>
    </w:p>
    <w:p w14:paraId="668CE5D1" w14:textId="77777777" w:rsidR="00813C8E" w:rsidRPr="00DF1A9E" w:rsidRDefault="00813C8E" w:rsidP="00813C8E">
      <w:pPr>
        <w:rPr>
          <w:b/>
          <w:bCs/>
          <w:sz w:val="28"/>
          <w:szCs w:val="28"/>
        </w:rPr>
      </w:pPr>
      <w:r>
        <w:rPr>
          <w:b/>
          <w:bCs/>
          <w:sz w:val="28"/>
          <w:szCs w:val="28"/>
        </w:rPr>
        <w:t xml:space="preserve">The content of Jim’s update begins with the following: </w:t>
      </w:r>
    </w:p>
    <w:p w14:paraId="56533984" w14:textId="18DEDB6A" w:rsidR="002F436D" w:rsidRDefault="002F436D" w:rsidP="007E4506">
      <w:pPr>
        <w:pStyle w:val="EndnoteText"/>
        <w:widowControl/>
        <w:rPr>
          <w:rFonts w:ascii="Times New Roman" w:hAnsi="Times New Roman"/>
          <w:bCs/>
          <w:snapToGrid/>
          <w:szCs w:val="24"/>
        </w:rPr>
      </w:pPr>
    </w:p>
    <w:p w14:paraId="5B9E82A4" w14:textId="3860F509" w:rsidR="00E50E24" w:rsidRPr="00E50E24" w:rsidRDefault="00E50E24" w:rsidP="00E50E24">
      <w:pPr>
        <w:rPr>
          <w:b/>
        </w:rPr>
      </w:pPr>
      <w:r w:rsidRPr="00E50E24">
        <w:rPr>
          <w:b/>
        </w:rPr>
        <w:t>Specially Adapte</w:t>
      </w:r>
      <w:r>
        <w:rPr>
          <w:b/>
        </w:rPr>
        <w:t>d</w:t>
      </w:r>
      <w:r w:rsidRPr="00E50E24">
        <w:rPr>
          <w:b/>
        </w:rPr>
        <w:t xml:space="preserve"> Housing</w:t>
      </w:r>
    </w:p>
    <w:p w14:paraId="6505355E" w14:textId="77777777" w:rsidR="00E50E24" w:rsidRDefault="00E50E24" w:rsidP="00E50E24"/>
    <w:p w14:paraId="6B06C1DD" w14:textId="78C502E2" w:rsidR="00E50E24" w:rsidRDefault="00E50E24" w:rsidP="001377F4">
      <w:pPr>
        <w:ind w:firstLine="720"/>
      </w:pPr>
      <w:r>
        <w:t xml:space="preserve">In response to the passage of Public Law 116-154, known at the Ryan Kules and Paul Benne Specially Adaptive Housing Improvement Act of 2019, the </w:t>
      </w:r>
      <w:r w:rsidRPr="00301DAF">
        <w:t xml:space="preserve">VA Compensation Service </w:t>
      </w:r>
      <w:r>
        <w:t xml:space="preserve">recently </w:t>
      </w:r>
      <w:r w:rsidRPr="00301DAF">
        <w:t xml:space="preserve">mailed “Duty to Assist” letters to 5,400 </w:t>
      </w:r>
      <w:r>
        <w:t xml:space="preserve">potentially </w:t>
      </w:r>
      <w:r w:rsidRPr="00301DAF">
        <w:t xml:space="preserve">eligible </w:t>
      </w:r>
      <w:r>
        <w:t>v</w:t>
      </w:r>
      <w:r w:rsidRPr="00301DAF">
        <w:t>eterans</w:t>
      </w:r>
      <w:r>
        <w:t xml:space="preserve"> for the Specially Adapted Housing (SAH) grant.</w:t>
      </w:r>
      <w:r w:rsidR="00883DE5">
        <w:t xml:space="preserve"> </w:t>
      </w:r>
      <w:r>
        <w:t xml:space="preserve">Veterans with “blindness in both eyes” may now be eligible.  The SAH grant is now $100,896 and is usually increased by an annual Cost of Living Adjustment (COLA).  </w:t>
      </w:r>
    </w:p>
    <w:p w14:paraId="62A8347C" w14:textId="77777777" w:rsidR="00FA72E2" w:rsidRDefault="00E50E24" w:rsidP="001377F4">
      <w:pPr>
        <w:ind w:firstLine="720"/>
      </w:pPr>
      <w:r>
        <w:lastRenderedPageBreak/>
        <w:t xml:space="preserve">The law no longer requires loss of use of a limb for blinded veterans to qualify for the SAH grant, but what exactly qualifies as “blindness in both eyes” for the purpose of SAH grant eligibility? </w:t>
      </w:r>
    </w:p>
    <w:p w14:paraId="7D4837E3" w14:textId="4AAD3A60" w:rsidR="00E50E24" w:rsidRDefault="00E50E24" w:rsidP="001377F4">
      <w:pPr>
        <w:ind w:firstLine="720"/>
      </w:pPr>
      <w:r>
        <w:t xml:space="preserve">The answer to that question can be complicated but, according to guidance from VA Central Office, the following service connection ratings qualify: (1) Anatomical loss of both eyes; (2) No more than light perception in both eyes; (3) Anatomical loss of one eye when service connection is rated at 70 percent or greater; (4) No more than light perception in one eye when rated at that same 70 percent or greater; (5) Vision in one eye </w:t>
      </w:r>
      <w:r w:rsidR="008B57A2">
        <w:t xml:space="preserve">of </w:t>
      </w:r>
      <w:r>
        <w:t xml:space="preserve">5/200 (1.5/60) when rated </w:t>
      </w:r>
      <w:r w:rsidR="00FA72E2">
        <w:t xml:space="preserve">at </w:t>
      </w:r>
      <w:r>
        <w:t>70</w:t>
      </w:r>
      <w:r w:rsidR="00FA72E2">
        <w:t xml:space="preserve"> percent</w:t>
      </w:r>
      <w:r>
        <w:t xml:space="preserve"> or greater; (6) Visual acuity in one eye </w:t>
      </w:r>
      <w:r w:rsidR="00FA72E2">
        <w:t xml:space="preserve">of </w:t>
      </w:r>
      <w:r>
        <w:t xml:space="preserve">10/200 (3/60) or better when rated </w:t>
      </w:r>
      <w:r w:rsidR="00FA72E2">
        <w:t xml:space="preserve">at </w:t>
      </w:r>
      <w:r>
        <w:t>70</w:t>
      </w:r>
      <w:r w:rsidR="00FA72E2">
        <w:t xml:space="preserve"> percent </w:t>
      </w:r>
      <w:r>
        <w:t xml:space="preserve">or greater; and (7) Visual field defects when rated </w:t>
      </w:r>
      <w:r w:rsidR="00FA72E2">
        <w:t xml:space="preserve">at </w:t>
      </w:r>
      <w:r>
        <w:t>70</w:t>
      </w:r>
      <w:r w:rsidR="00FA72E2">
        <w:t xml:space="preserve"> percent</w:t>
      </w:r>
      <w:r>
        <w:t xml:space="preserve"> or greater.</w:t>
      </w:r>
      <w:r w:rsidR="00FA72E2">
        <w:t xml:space="preserve"> </w:t>
      </w:r>
      <w:r>
        <w:t>If you meet any of the</w:t>
      </w:r>
      <w:r w:rsidR="00FA72E2">
        <w:t xml:space="preserve"> preceding</w:t>
      </w:r>
      <w:r>
        <w:t xml:space="preserve"> categories and were previously denied </w:t>
      </w:r>
      <w:r w:rsidR="00FA72E2">
        <w:t xml:space="preserve">the </w:t>
      </w:r>
      <w:r>
        <w:t>SAH grant, you should consider reapplying</w:t>
      </w:r>
      <w:r w:rsidR="00FA72E2">
        <w:t xml:space="preserve"> while</w:t>
      </w:r>
      <w:r>
        <w:t xml:space="preserve"> reach</w:t>
      </w:r>
      <w:r w:rsidR="00FA72E2">
        <w:t>ing</w:t>
      </w:r>
      <w:r>
        <w:t xml:space="preserve"> out to one </w:t>
      </w:r>
      <w:r w:rsidR="00FA72E2">
        <w:t xml:space="preserve">of </w:t>
      </w:r>
      <w:r>
        <w:t>our National Service Officers (NSO</w:t>
      </w:r>
      <w:r w:rsidR="00FA72E2">
        <w:t>s</w:t>
      </w:r>
      <w:r>
        <w:t>) for assistance.</w:t>
      </w:r>
    </w:p>
    <w:p w14:paraId="4F66BA5E" w14:textId="66755D1F" w:rsidR="0060035F" w:rsidRDefault="00E50E24" w:rsidP="001377F4">
      <w:pPr>
        <w:ind w:firstLine="720"/>
      </w:pPr>
      <w:r>
        <w:t xml:space="preserve">We </w:t>
      </w:r>
      <w:r w:rsidR="00FA72E2">
        <w:t xml:space="preserve">are </w:t>
      </w:r>
      <w:r>
        <w:t xml:space="preserve">often </w:t>
      </w:r>
      <w:r w:rsidR="00FA72E2">
        <w:t>a</w:t>
      </w:r>
      <w:r>
        <w:t xml:space="preserve">sked about an annual grant quota since the new legislation increased the annual grant limit </w:t>
      </w:r>
      <w:r w:rsidR="00FA72E2">
        <w:t xml:space="preserve">from 30 to 125 grants per year </w:t>
      </w:r>
      <w:r>
        <w:t>for post</w:t>
      </w:r>
      <w:r w:rsidR="00FA72E2">
        <w:t>-</w:t>
      </w:r>
      <w:r>
        <w:t>9/11 veterans who have a loss of limb</w:t>
      </w:r>
      <w:r w:rsidR="00FA72E2">
        <w:t>. This</w:t>
      </w:r>
      <w:r>
        <w:t xml:space="preserve"> limit </w:t>
      </w:r>
      <w:r w:rsidR="006D68B0">
        <w:t>a</w:t>
      </w:r>
      <w:r>
        <w:t xml:space="preserve">pplies </w:t>
      </w:r>
      <w:r w:rsidR="006D68B0">
        <w:t xml:space="preserve">only </w:t>
      </w:r>
      <w:r>
        <w:t>to post 9/11 veterans who have lost a limb.</w:t>
      </w:r>
      <w:r w:rsidR="009116E0">
        <w:t xml:space="preserve"> </w:t>
      </w:r>
      <w:r>
        <w:t>It does not apply to most blinded veterans</w:t>
      </w:r>
      <w:r w:rsidR="0060035F">
        <w:t xml:space="preserve"> who are eligible</w:t>
      </w:r>
      <w:r w:rsidR="009116E0">
        <w:t xml:space="preserve"> for a grant.</w:t>
      </w:r>
    </w:p>
    <w:p w14:paraId="2D889037" w14:textId="38FA08CA" w:rsidR="00E50E24" w:rsidRDefault="00E50E24" w:rsidP="001377F4">
      <w:pPr>
        <w:ind w:firstLine="720"/>
      </w:pPr>
      <w:r>
        <w:t>When SAH grant eligibility was expanded to include blinded veterans, blindness was removed as a qualifier for the much smaller $20,000 Special Housing Adaptation (SHA) grant.</w:t>
      </w:r>
      <w:r w:rsidR="00470B1B">
        <w:t xml:space="preserve"> </w:t>
      </w:r>
      <w:r w:rsidR="006D68B0">
        <w:t>Although t</w:t>
      </w:r>
      <w:r>
        <w:t xml:space="preserve">he SHA grant is not going away, blinded veterans with no other qualifying disabilities are no longer eligible for it. Prior use of the SHA grant under the old rules does not affect eligibility for the new SAH as they are separate grant programs. One does not take away </w:t>
      </w:r>
      <w:r w:rsidR="006D68B0">
        <w:t xml:space="preserve">from </w:t>
      </w:r>
      <w:r>
        <w:t xml:space="preserve">or offset </w:t>
      </w:r>
      <w:r w:rsidR="006D68B0">
        <w:t>t</w:t>
      </w:r>
      <w:r>
        <w:t>he other.</w:t>
      </w:r>
    </w:p>
    <w:p w14:paraId="2B9151A4" w14:textId="77777777" w:rsidR="00470B1B" w:rsidRDefault="00E50E24" w:rsidP="001377F4">
      <w:pPr>
        <w:ind w:firstLine="720"/>
      </w:pPr>
      <w:r>
        <w:t xml:space="preserve">You do not have to go it alone when </w:t>
      </w:r>
      <w:r w:rsidR="006D68B0">
        <w:t>ap</w:t>
      </w:r>
      <w:r>
        <w:t>ply</w:t>
      </w:r>
      <w:r w:rsidR="006D68B0">
        <w:t>ing</w:t>
      </w:r>
      <w:r>
        <w:t xml:space="preserve"> for the SAH grant. The hallmarks of the SAH program are individual attention and personalized service. Once grant eligibility is established by a VA Regional Office, each eligible veteran is assigned a VA SAH Agent who works closely with that veteran, </w:t>
      </w:r>
      <w:r w:rsidR="005374D0">
        <w:t>the family of the veteran</w:t>
      </w:r>
      <w:r>
        <w:t xml:space="preserve">, and </w:t>
      </w:r>
      <w:r w:rsidR="005374D0">
        <w:t>the veteran’s</w:t>
      </w:r>
      <w:r>
        <w:t xml:space="preserve"> selected builder throughout the grant administration process.</w:t>
      </w:r>
    </w:p>
    <w:p w14:paraId="2494125F" w14:textId="521D7B06" w:rsidR="00470B1B" w:rsidRDefault="00E50E24" w:rsidP="00470B1B">
      <w:pPr>
        <w:ind w:firstLine="720"/>
      </w:pPr>
      <w:r>
        <w:t>The assigned SAH Agent can help identify wh</w:t>
      </w:r>
      <w:r w:rsidR="006D68B0">
        <w:t>ich</w:t>
      </w:r>
      <w:r>
        <w:t xml:space="preserve"> eligible adaptations are needed to make the veteran’s home safer and more adaptive to the disabilities. The most common adaptations approved for blinded veterans are those that </w:t>
      </w:r>
      <w:r w:rsidRPr="00E6065C">
        <w:rPr>
          <w:b/>
          <w:iCs/>
        </w:rPr>
        <w:t>improve lighting</w:t>
      </w:r>
      <w:r>
        <w:t xml:space="preserve"> (such </w:t>
      </w:r>
      <w:r w:rsidR="006D68B0">
        <w:t xml:space="preserve">as </w:t>
      </w:r>
      <w:r>
        <w:t xml:space="preserve">additional light fixtures), </w:t>
      </w:r>
      <w:r w:rsidRPr="00E6065C">
        <w:rPr>
          <w:b/>
          <w:iCs/>
        </w:rPr>
        <w:t>reduce glare</w:t>
      </w:r>
      <w:r>
        <w:t xml:space="preserve"> (window tinting, blinds, and window shades), and </w:t>
      </w:r>
      <w:r w:rsidRPr="00E6065C">
        <w:rPr>
          <w:b/>
          <w:iCs/>
        </w:rPr>
        <w:t>improve safety</w:t>
      </w:r>
      <w:r w:rsidRPr="00AC250B">
        <w:rPr>
          <w:i/>
          <w:iCs/>
        </w:rPr>
        <w:t xml:space="preserve"> </w:t>
      </w:r>
      <w:r>
        <w:t>(intercom and alarm systems, smart devices, and low-tech devices such as additional handrails, sliding cabinet doors, and</w:t>
      </w:r>
      <w:r w:rsidR="006D68B0">
        <w:t xml:space="preserve"> </w:t>
      </w:r>
      <w:r>
        <w:t xml:space="preserve">sometimes </w:t>
      </w:r>
      <w:r w:rsidR="006D68B0">
        <w:t xml:space="preserve">even </w:t>
      </w:r>
      <w:r>
        <w:t>ramps).</w:t>
      </w:r>
      <w:r w:rsidR="006D68B0">
        <w:t xml:space="preserve"> </w:t>
      </w:r>
      <w:r>
        <w:t xml:space="preserve">There is </w:t>
      </w:r>
      <w:r w:rsidR="006D68B0">
        <w:t>much</w:t>
      </w:r>
      <w:r>
        <w:t xml:space="preserve"> to consider when figuring out what is best for each veteran’s unique situation. The best resource for planning is your SAH Grant Agent.</w:t>
      </w:r>
    </w:p>
    <w:p w14:paraId="3894341F" w14:textId="0F177F3F" w:rsidR="008615A7" w:rsidRDefault="00E50E24" w:rsidP="001B4C3E">
      <w:pPr>
        <w:ind w:firstLine="720"/>
      </w:pPr>
      <w:r>
        <w:t xml:space="preserve">For more information on VA grants or to download the SAH Handbook for Design, visit the SAH grant </w:t>
      </w:r>
      <w:r w:rsidR="006D68B0">
        <w:t>landing page as follows</w:t>
      </w:r>
      <w:r>
        <w:t xml:space="preserve">: </w:t>
      </w:r>
      <w:hyperlink r:id="rId21" w:history="1">
        <w:r w:rsidRPr="00E6065C">
          <w:rPr>
            <w:rStyle w:val="Hyperlink"/>
            <w:b/>
            <w:u w:val="none"/>
          </w:rPr>
          <w:t>https://www.va.gov/housing-assistance/disability-housing-grants/</w:t>
        </w:r>
      </w:hyperlink>
      <w:r w:rsidRPr="00606B9D">
        <w:t>.</w:t>
      </w:r>
    </w:p>
    <w:p w14:paraId="7F0DED90" w14:textId="0D955BEF" w:rsidR="00FC2D6A" w:rsidRDefault="00FC2D6A" w:rsidP="00FC2D6A"/>
    <w:p w14:paraId="35F493D3" w14:textId="2D316BF2" w:rsidR="00FC2D6A" w:rsidRDefault="00FC2D6A" w:rsidP="00FC2D6A">
      <w:pPr>
        <w:rPr>
          <w:b/>
          <w:sz w:val="28"/>
          <w:szCs w:val="28"/>
        </w:rPr>
      </w:pPr>
      <w:r w:rsidRPr="00FC2D6A">
        <w:rPr>
          <w:b/>
          <w:sz w:val="28"/>
          <w:szCs w:val="28"/>
        </w:rPr>
        <w:t xml:space="preserve">Below the final paragraph of </w:t>
      </w:r>
      <w:r w:rsidRPr="00B87C39">
        <w:rPr>
          <w:b/>
          <w:i/>
          <w:sz w:val="28"/>
          <w:szCs w:val="28"/>
        </w:rPr>
        <w:t>Veterans Service Program Update</w:t>
      </w:r>
      <w:r w:rsidRPr="00FC2D6A">
        <w:rPr>
          <w:b/>
          <w:sz w:val="28"/>
          <w:szCs w:val="28"/>
        </w:rPr>
        <w:t xml:space="preserve"> is a </w:t>
      </w:r>
      <w:r w:rsidR="00B87C39">
        <w:rPr>
          <w:b/>
          <w:sz w:val="28"/>
          <w:szCs w:val="28"/>
        </w:rPr>
        <w:t xml:space="preserve">gray </w:t>
      </w:r>
      <w:r w:rsidRPr="00FC2D6A">
        <w:rPr>
          <w:b/>
          <w:sz w:val="28"/>
          <w:szCs w:val="28"/>
        </w:rPr>
        <w:t>shaded box entitled “Did You Know”?</w:t>
      </w:r>
      <w:r w:rsidR="00B87C39">
        <w:rPr>
          <w:b/>
          <w:sz w:val="28"/>
          <w:szCs w:val="28"/>
        </w:rPr>
        <w:t xml:space="preserve"> The text beneath the “Did You Know” heading reads as follows: </w:t>
      </w:r>
    </w:p>
    <w:p w14:paraId="5C06E021" w14:textId="0463F5B6" w:rsidR="00B87C39" w:rsidRDefault="00B87C39" w:rsidP="00FC2D6A">
      <w:pPr>
        <w:rPr>
          <w:b/>
          <w:sz w:val="28"/>
          <w:szCs w:val="28"/>
        </w:rPr>
      </w:pPr>
    </w:p>
    <w:p w14:paraId="37330E9B" w14:textId="77777777" w:rsidR="006E567E" w:rsidRPr="006E567E" w:rsidRDefault="006E567E" w:rsidP="006E567E">
      <w:pPr>
        <w:spacing w:line="247" w:lineRule="auto"/>
        <w:ind w:firstLine="720"/>
        <w:rPr>
          <w:b/>
        </w:rPr>
      </w:pPr>
      <w:r w:rsidRPr="006E567E">
        <w:rPr>
          <w:b/>
        </w:rPr>
        <w:t>BVA’s first National Headquarters in 1945 was limited to a desk in a corner of an establishment called the Gundy Tee Room in Farmington, Connecticut.</w:t>
      </w:r>
    </w:p>
    <w:p w14:paraId="3CC40F53" w14:textId="77777777" w:rsidR="006E567E" w:rsidRPr="006E567E" w:rsidRDefault="006E567E" w:rsidP="006E567E">
      <w:pPr>
        <w:spacing w:line="247" w:lineRule="auto"/>
        <w:ind w:firstLine="720"/>
        <w:rPr>
          <w:b/>
        </w:rPr>
      </w:pPr>
      <w:r w:rsidRPr="006E567E">
        <w:rPr>
          <w:b/>
        </w:rPr>
        <w:t xml:space="preserve">In early 1946, the BVA Board of Directors determined that since the newly established Blinded Veterans Association was a national organization, its headquarters should be in New York City, where the American Foundation for the Blind (AFB) donated </w:t>
      </w:r>
      <w:r w:rsidRPr="006E567E">
        <w:rPr>
          <w:b/>
        </w:rPr>
        <w:lastRenderedPageBreak/>
        <w:t xml:space="preserve">its Helen Keller Room for weekend BVA Board meetings every three months and set up a trust fund for BVA. </w:t>
      </w:r>
    </w:p>
    <w:p w14:paraId="488CB3C6" w14:textId="77777777" w:rsidR="006E567E" w:rsidRPr="006E567E" w:rsidRDefault="006E567E" w:rsidP="006E567E">
      <w:pPr>
        <w:spacing w:line="247" w:lineRule="auto"/>
        <w:ind w:firstLine="720"/>
        <w:rPr>
          <w:b/>
        </w:rPr>
      </w:pPr>
      <w:r w:rsidRPr="006E567E">
        <w:rPr>
          <w:b/>
        </w:rPr>
        <w:t xml:space="preserve">In addition, AFB paid a modest salary to BVA’s first employee (Baynard Kendrick), and for the printing of the first few issues of the </w:t>
      </w:r>
      <w:r w:rsidRPr="006E567E">
        <w:rPr>
          <w:b/>
          <w:i/>
        </w:rPr>
        <w:t>BVA Bulletin</w:t>
      </w:r>
      <w:r w:rsidRPr="006E567E">
        <w:rPr>
          <w:b/>
        </w:rPr>
        <w:t>. AFB also donated equipment to blinded veterans in other World War II allied countries on BVA’s behalf. Although significant financial help came shortly thereafter from additional sources, it was AFB that helped BVA remain afloat during the first critical weeks and months following March 28, 1945.</w:t>
      </w:r>
    </w:p>
    <w:p w14:paraId="58D99DDA" w14:textId="77777777" w:rsidR="006E567E" w:rsidRPr="006E567E" w:rsidRDefault="006E567E" w:rsidP="006E567E">
      <w:pPr>
        <w:spacing w:line="247" w:lineRule="auto"/>
        <w:ind w:firstLine="720"/>
        <w:rPr>
          <w:b/>
        </w:rPr>
      </w:pPr>
      <w:r w:rsidRPr="006E567E">
        <w:rPr>
          <w:b/>
        </w:rPr>
        <w:t>BVA extends best wishes to AFB during this, its centennial year of life-changing initiatives benefitting the blind and visually impaired. May the next 100 be equally successful.</w:t>
      </w:r>
    </w:p>
    <w:p w14:paraId="49A8F61F" w14:textId="77777777" w:rsidR="00470B1B" w:rsidRDefault="00470B1B" w:rsidP="00470B1B">
      <w:pPr>
        <w:ind w:firstLine="720"/>
        <w:rPr>
          <w:bCs/>
        </w:rPr>
      </w:pPr>
    </w:p>
    <w:p w14:paraId="0C8C649B" w14:textId="77777777" w:rsidR="002F436D" w:rsidRDefault="002F436D" w:rsidP="007E4506">
      <w:pPr>
        <w:pStyle w:val="EndnoteText"/>
        <w:widowControl/>
        <w:rPr>
          <w:rFonts w:ascii="Times New Roman" w:hAnsi="Times New Roman"/>
          <w:bCs/>
          <w:snapToGrid/>
          <w:szCs w:val="24"/>
        </w:rPr>
      </w:pPr>
    </w:p>
    <w:p w14:paraId="43B48D68" w14:textId="60BE7645" w:rsidR="007E4506" w:rsidRDefault="007773FE" w:rsidP="007773FE">
      <w:pPr>
        <w:rPr>
          <w:b/>
          <w:sz w:val="40"/>
          <w:szCs w:val="40"/>
        </w:rPr>
      </w:pPr>
      <w:r>
        <w:t xml:space="preserve"> </w:t>
      </w:r>
      <w:r w:rsidR="007E4506">
        <w:rPr>
          <w:b/>
          <w:sz w:val="40"/>
          <w:szCs w:val="40"/>
        </w:rPr>
        <w:t xml:space="preserve">Chaplain’s Corner </w:t>
      </w:r>
    </w:p>
    <w:p w14:paraId="575B3013" w14:textId="5B3C1450" w:rsidR="00F14398" w:rsidRDefault="007E4506" w:rsidP="007E4506">
      <w:pPr>
        <w:pStyle w:val="EndnoteText"/>
        <w:widowControl/>
        <w:rPr>
          <w:rFonts w:ascii="Times New Roman" w:hAnsi="Times New Roman"/>
          <w:snapToGrid/>
          <w:szCs w:val="24"/>
        </w:rPr>
      </w:pPr>
      <w:r w:rsidRPr="00DA3BD8">
        <w:rPr>
          <w:rFonts w:ascii="Times New Roman" w:hAnsi="Times New Roman"/>
          <w:snapToGrid/>
          <w:szCs w:val="24"/>
        </w:rPr>
        <w:t xml:space="preserve">by </w:t>
      </w:r>
      <w:r w:rsidR="002E4E00">
        <w:rPr>
          <w:rFonts w:ascii="Times New Roman" w:hAnsi="Times New Roman"/>
          <w:snapToGrid/>
          <w:szCs w:val="24"/>
        </w:rPr>
        <w:t>Ron Lester</w:t>
      </w:r>
    </w:p>
    <w:p w14:paraId="65FEE41F" w14:textId="76C80CB0" w:rsidR="00A079C5" w:rsidRDefault="00A079C5" w:rsidP="007E4506">
      <w:pPr>
        <w:pStyle w:val="EndnoteText"/>
        <w:widowControl/>
        <w:rPr>
          <w:rFonts w:ascii="Times New Roman" w:hAnsi="Times New Roman"/>
          <w:snapToGrid/>
          <w:szCs w:val="24"/>
        </w:rPr>
      </w:pPr>
    </w:p>
    <w:p w14:paraId="6C1E2A89" w14:textId="711C5CCA" w:rsidR="001F70A8" w:rsidRPr="00D716B1" w:rsidRDefault="001F70A8" w:rsidP="001F70A8">
      <w:pPr>
        <w:rPr>
          <w:b/>
          <w:bCs/>
          <w:sz w:val="28"/>
          <w:szCs w:val="28"/>
        </w:rPr>
      </w:pPr>
      <w:r w:rsidRPr="00D716B1">
        <w:rPr>
          <w:b/>
          <w:bCs/>
          <w:sz w:val="28"/>
          <w:szCs w:val="28"/>
        </w:rPr>
        <w:t xml:space="preserve">A thumbnail head and shoulders smiling photo of Dr. Lester is located at the beginning of his </w:t>
      </w:r>
      <w:r w:rsidRPr="00D716B1">
        <w:rPr>
          <w:b/>
          <w:bCs/>
          <w:i/>
          <w:iCs/>
          <w:sz w:val="28"/>
          <w:szCs w:val="28"/>
        </w:rPr>
        <w:t>Chaplain’s Corner</w:t>
      </w:r>
      <w:r w:rsidRPr="00D716B1">
        <w:rPr>
          <w:b/>
          <w:bCs/>
          <w:sz w:val="28"/>
          <w:szCs w:val="28"/>
        </w:rPr>
        <w:t xml:space="preserve">. The lapel of a plaid sport coat </w:t>
      </w:r>
      <w:r w:rsidR="007F4970">
        <w:rPr>
          <w:b/>
          <w:bCs/>
          <w:sz w:val="28"/>
          <w:szCs w:val="28"/>
        </w:rPr>
        <w:t xml:space="preserve">shown as gray </w:t>
      </w:r>
      <w:r w:rsidRPr="00D716B1">
        <w:rPr>
          <w:b/>
          <w:bCs/>
          <w:sz w:val="28"/>
          <w:szCs w:val="28"/>
        </w:rPr>
        <w:t xml:space="preserve">is visible above a colored dress shirt. There is no caption with the photo. Dr. Lester’s column reads: </w:t>
      </w:r>
    </w:p>
    <w:p w14:paraId="4B84C321" w14:textId="77777777" w:rsidR="001F70A8" w:rsidRDefault="001F70A8" w:rsidP="007E4506">
      <w:pPr>
        <w:pStyle w:val="EndnoteText"/>
        <w:widowControl/>
        <w:rPr>
          <w:rFonts w:ascii="Times New Roman" w:hAnsi="Times New Roman"/>
          <w:snapToGrid/>
          <w:szCs w:val="24"/>
        </w:rPr>
      </w:pPr>
    </w:p>
    <w:p w14:paraId="2D57355B" w14:textId="7E81ED57" w:rsidR="00A079C5" w:rsidRPr="00A079C5" w:rsidRDefault="00A079C5" w:rsidP="00A079C5">
      <w:pPr>
        <w:rPr>
          <w:rFonts w:eastAsiaTheme="minorHAnsi"/>
          <w:b/>
        </w:rPr>
      </w:pPr>
      <w:r w:rsidRPr="00A079C5">
        <w:rPr>
          <w:rFonts w:eastAsiaTheme="minorHAnsi"/>
          <w:b/>
        </w:rPr>
        <w:t>Don’t Leave Me Hanging</w:t>
      </w:r>
    </w:p>
    <w:p w14:paraId="05A6C146" w14:textId="77777777" w:rsidR="00A079C5" w:rsidRPr="00A079C5" w:rsidRDefault="00A079C5" w:rsidP="00A079C5">
      <w:pPr>
        <w:rPr>
          <w:rFonts w:ascii="Calibri" w:eastAsiaTheme="minorHAnsi" w:hAnsi="Calibri" w:cstheme="minorBidi"/>
          <w:sz w:val="22"/>
          <w:szCs w:val="21"/>
        </w:rPr>
      </w:pPr>
    </w:p>
    <w:p w14:paraId="69514C68" w14:textId="325DF89E" w:rsidR="00A079C5" w:rsidRPr="00A079C5" w:rsidRDefault="00A079C5" w:rsidP="00A079C5">
      <w:pPr>
        <w:ind w:firstLine="720"/>
        <w:rPr>
          <w:rFonts w:eastAsiaTheme="minorHAnsi"/>
        </w:rPr>
      </w:pPr>
      <w:r w:rsidRPr="00A079C5">
        <w:rPr>
          <w:rFonts w:eastAsiaTheme="minorHAnsi"/>
        </w:rPr>
        <w:t xml:space="preserve">Recently I was reading an amazing story in </w:t>
      </w:r>
      <w:r w:rsidRPr="005648BC">
        <w:rPr>
          <w:rFonts w:eastAsiaTheme="minorHAnsi"/>
          <w:b/>
        </w:rPr>
        <w:t>Reader’s Digest</w:t>
      </w:r>
      <w:r w:rsidRPr="00A079C5">
        <w:rPr>
          <w:rFonts w:eastAsiaTheme="minorHAnsi"/>
        </w:rPr>
        <w:t xml:space="preserve"> about Second Lieutenant Walter Osipoff’s magnificent air rescue. An experienced soldier and parachuter, Osipoff had jumped at least 20 times before the fateful day. This day started just like any other but</w:t>
      </w:r>
      <w:r w:rsidR="007B3C04">
        <w:rPr>
          <w:rFonts w:eastAsiaTheme="minorHAnsi"/>
        </w:rPr>
        <w:t>,</w:t>
      </w:r>
      <w:r w:rsidRPr="00A079C5">
        <w:rPr>
          <w:rFonts w:eastAsiaTheme="minorHAnsi"/>
        </w:rPr>
        <w:t xml:space="preserve"> through a handful of unfortunate events, Osipoff’s chute tore just before he jumped and wrapped itself around the tail of the plane! Osipoff was left, harness and lines wrapped around his leg</w:t>
      </w:r>
      <w:r w:rsidR="00E6065C">
        <w:rPr>
          <w:rFonts w:eastAsiaTheme="minorHAnsi"/>
        </w:rPr>
        <w:t>—</w:t>
      </w:r>
      <w:r w:rsidRPr="00A079C5">
        <w:rPr>
          <w:rFonts w:eastAsiaTheme="minorHAnsi"/>
        </w:rPr>
        <w:t>sustaining a couple fractured ribs and vertebrae</w:t>
      </w:r>
      <w:r w:rsidR="00E6065C">
        <w:rPr>
          <w:rFonts w:eastAsiaTheme="minorHAnsi"/>
        </w:rPr>
        <w:t>—</w:t>
      </w:r>
      <w:r w:rsidRPr="00A079C5">
        <w:rPr>
          <w:rFonts w:eastAsiaTheme="minorHAnsi"/>
        </w:rPr>
        <w:t xml:space="preserve">hanging about 15 feet from the tail of the plane in midair for </w:t>
      </w:r>
      <w:r w:rsidR="007B3C04">
        <w:rPr>
          <w:rFonts w:eastAsiaTheme="minorHAnsi"/>
        </w:rPr>
        <w:t>33</w:t>
      </w:r>
      <w:r w:rsidRPr="00A079C5">
        <w:rPr>
          <w:rFonts w:eastAsiaTheme="minorHAnsi"/>
        </w:rPr>
        <w:t xml:space="preserve"> minutes! </w:t>
      </w:r>
    </w:p>
    <w:p w14:paraId="3DE2BD27" w14:textId="77777777" w:rsidR="00A079C5" w:rsidRPr="00A079C5" w:rsidRDefault="00A079C5" w:rsidP="00A079C5">
      <w:pPr>
        <w:ind w:firstLine="720"/>
        <w:rPr>
          <w:rFonts w:eastAsiaTheme="minorHAnsi"/>
        </w:rPr>
      </w:pPr>
      <w:r w:rsidRPr="00A079C5">
        <w:rPr>
          <w:rFonts w:eastAsiaTheme="minorHAnsi"/>
        </w:rPr>
        <w:t>I can imagine in all of those fretful, painstaking minutes he was crying out, “Don’t leave me hanging!”</w:t>
      </w:r>
    </w:p>
    <w:p w14:paraId="43457104" w14:textId="77777777" w:rsidR="00A079C5" w:rsidRPr="00A079C5" w:rsidRDefault="00A079C5" w:rsidP="00A079C5">
      <w:pPr>
        <w:ind w:firstLine="720"/>
        <w:rPr>
          <w:rFonts w:eastAsiaTheme="minorHAnsi"/>
        </w:rPr>
      </w:pPr>
      <w:r w:rsidRPr="00A079C5">
        <w:rPr>
          <w:rFonts w:eastAsiaTheme="minorHAnsi"/>
        </w:rPr>
        <w:t>A heroic, almost impossible rescue was performed and Osipoff, after recovering for about six months, soon returned to parachuting, not letting that time of doubt, fear, or waiting to keep him from what he loved to do.</w:t>
      </w:r>
    </w:p>
    <w:p w14:paraId="7DF3E59A" w14:textId="2EB77B29" w:rsidR="00A079C5" w:rsidRPr="00A079C5" w:rsidRDefault="00A079C5" w:rsidP="00A079C5">
      <w:pPr>
        <w:ind w:firstLine="720"/>
        <w:rPr>
          <w:rFonts w:eastAsiaTheme="minorHAnsi"/>
        </w:rPr>
      </w:pPr>
      <w:r w:rsidRPr="00A079C5">
        <w:rPr>
          <w:rFonts w:eastAsiaTheme="minorHAnsi"/>
        </w:rPr>
        <w:t>I remember one Sunday we were sitting in a church service with our son Robbie when he was two years old. Out of nowhere, little Robbie stood up on the pew and started running back and forth! I quickly told him to sit down and be quiet, but being only two and having a great time, he kept running back and forth. I managed to grab a hold of him and was going to take him out into the hall for a spanking. Halfway down the aisle (just when our pastor was getting into his sermon real good), Robbie yelled at the top of his lungs, “Somebody help me!”</w:t>
      </w:r>
    </w:p>
    <w:p w14:paraId="1A95ECA2" w14:textId="77777777" w:rsidR="00E6065C" w:rsidRDefault="00A079C5" w:rsidP="00A079C5">
      <w:pPr>
        <w:ind w:firstLine="720"/>
        <w:rPr>
          <w:rFonts w:eastAsiaTheme="minorHAnsi"/>
        </w:rPr>
      </w:pPr>
      <w:r w:rsidRPr="00A079C5">
        <w:rPr>
          <w:rFonts w:eastAsiaTheme="minorHAnsi"/>
        </w:rPr>
        <w:t xml:space="preserve">The </w:t>
      </w:r>
      <w:r w:rsidR="00E6065C">
        <w:rPr>
          <w:rFonts w:eastAsiaTheme="minorHAnsi"/>
        </w:rPr>
        <w:t>p</w:t>
      </w:r>
      <w:r w:rsidRPr="00A079C5">
        <w:rPr>
          <w:rFonts w:eastAsiaTheme="minorHAnsi"/>
        </w:rPr>
        <w:t xml:space="preserve">astor lost his train of thought and started laughing, and so did the church! I was so embarrassed </w:t>
      </w:r>
      <w:r w:rsidR="00E6065C">
        <w:rPr>
          <w:rFonts w:eastAsiaTheme="minorHAnsi"/>
        </w:rPr>
        <w:t>but</w:t>
      </w:r>
      <w:r w:rsidRPr="00A079C5">
        <w:rPr>
          <w:rFonts w:eastAsiaTheme="minorHAnsi"/>
        </w:rPr>
        <w:t xml:space="preserve"> still took </w:t>
      </w:r>
      <w:r w:rsidR="00E6065C">
        <w:rPr>
          <w:rFonts w:eastAsiaTheme="minorHAnsi"/>
        </w:rPr>
        <w:t xml:space="preserve">him </w:t>
      </w:r>
      <w:r w:rsidRPr="00A079C5">
        <w:rPr>
          <w:rFonts w:eastAsiaTheme="minorHAnsi"/>
        </w:rPr>
        <w:t>out</w:t>
      </w:r>
      <w:r w:rsidR="00E6065C">
        <w:rPr>
          <w:rFonts w:eastAsiaTheme="minorHAnsi"/>
        </w:rPr>
        <w:t xml:space="preserve"> of the service</w:t>
      </w:r>
      <w:r w:rsidRPr="00A079C5">
        <w:rPr>
          <w:rFonts w:eastAsiaTheme="minorHAnsi"/>
        </w:rPr>
        <w:t xml:space="preserve">. </w:t>
      </w:r>
      <w:r w:rsidR="00E6065C">
        <w:rPr>
          <w:rFonts w:eastAsiaTheme="minorHAnsi"/>
        </w:rPr>
        <w:t>Much to my dismay, th</w:t>
      </w:r>
      <w:r w:rsidRPr="00A079C5">
        <w:rPr>
          <w:rFonts w:eastAsiaTheme="minorHAnsi"/>
        </w:rPr>
        <w:t>e pastor never forgot that day</w:t>
      </w:r>
      <w:r w:rsidR="00E6065C">
        <w:rPr>
          <w:rFonts w:eastAsiaTheme="minorHAnsi"/>
        </w:rPr>
        <w:t xml:space="preserve"> nor the incident.</w:t>
      </w:r>
    </w:p>
    <w:p w14:paraId="57FA40AD" w14:textId="1606B68D" w:rsidR="00A079C5" w:rsidRDefault="00A079C5" w:rsidP="00A079C5">
      <w:pPr>
        <w:ind w:firstLine="720"/>
        <w:rPr>
          <w:rFonts w:eastAsiaTheme="minorHAnsi"/>
        </w:rPr>
      </w:pPr>
      <w:r w:rsidRPr="00A079C5">
        <w:rPr>
          <w:rFonts w:eastAsiaTheme="minorHAnsi"/>
        </w:rPr>
        <w:t>I think, much like Robbie did that day, we all have our times we cry out, “Don’t leave me hanging!” or “Somebody help me!”</w:t>
      </w:r>
    </w:p>
    <w:p w14:paraId="068EF8AD" w14:textId="04C5743D" w:rsidR="005648BC" w:rsidRPr="005648BC" w:rsidRDefault="005648BC" w:rsidP="00E6065C">
      <w:pPr>
        <w:ind w:firstLine="720"/>
        <w:rPr>
          <w:rFonts w:eastAsiaTheme="minorHAnsi"/>
        </w:rPr>
      </w:pPr>
      <w:r w:rsidRPr="005648BC">
        <w:rPr>
          <w:rFonts w:eastAsiaTheme="minorHAnsi"/>
        </w:rPr>
        <w:lastRenderedPageBreak/>
        <w:t xml:space="preserve">Life has a way of throwing complications at us each and every day. Some of those complications we expect and </w:t>
      </w:r>
      <w:r w:rsidR="00E6065C">
        <w:rPr>
          <w:rFonts w:eastAsiaTheme="minorHAnsi"/>
        </w:rPr>
        <w:t xml:space="preserve">while </w:t>
      </w:r>
      <w:r w:rsidRPr="005648BC">
        <w:rPr>
          <w:rFonts w:eastAsiaTheme="minorHAnsi"/>
        </w:rPr>
        <w:t xml:space="preserve">others come as a complete surprise. The question isn’t if we will have these things come our way, the question is how will we respond? As we navigate our way in this increasingly complicated world, we do well to remember that God is not powerless to help. </w:t>
      </w:r>
    </w:p>
    <w:p w14:paraId="0C0E7158" w14:textId="4808C616" w:rsidR="00A079C5" w:rsidRPr="00A079C5" w:rsidRDefault="00A079C5" w:rsidP="00A079C5">
      <w:pPr>
        <w:ind w:firstLine="720"/>
        <w:rPr>
          <w:rFonts w:eastAsiaTheme="minorHAnsi"/>
        </w:rPr>
      </w:pPr>
      <w:r w:rsidRPr="00A079C5">
        <w:rPr>
          <w:rFonts w:eastAsiaTheme="minorHAnsi"/>
        </w:rPr>
        <w:t>It sometimes seems that God just leaves us hanging</w:t>
      </w:r>
      <w:r w:rsidR="001B4C3E">
        <w:rPr>
          <w:rFonts w:eastAsiaTheme="minorHAnsi"/>
        </w:rPr>
        <w:t>. At least</w:t>
      </w:r>
      <w:r w:rsidRPr="00A079C5">
        <w:rPr>
          <w:rFonts w:eastAsiaTheme="minorHAnsi"/>
        </w:rPr>
        <w:t xml:space="preserve"> I know I start to feel that way once in a while. It seems we think we know where we are supposed to be or what we are supposed to do, then God just leaves us waiting around! We wonder how we are supposed to get where we’re going or how we’re going to take the next step. We pray, asking God to lead us and show us what to do in this journey of life! It is so easy to get caught up in the moment or in the worry, thinking that we are praying and God is not hearing us. </w:t>
      </w:r>
    </w:p>
    <w:p w14:paraId="730B90A9" w14:textId="77777777" w:rsidR="00A079C5" w:rsidRPr="00A079C5" w:rsidRDefault="00A079C5" w:rsidP="00A079C5">
      <w:pPr>
        <w:ind w:firstLine="720"/>
        <w:rPr>
          <w:rFonts w:eastAsiaTheme="minorHAnsi"/>
        </w:rPr>
      </w:pPr>
      <w:r w:rsidRPr="00A079C5">
        <w:rPr>
          <w:rFonts w:eastAsiaTheme="minorHAnsi"/>
        </w:rPr>
        <w:t>Sometimes it seems like God is quiet for a little while, but we are to keep on pressing forward in truth and love. We are to be a light and a good witness to the world around us, remembering that God said He will never leave us or forsake us!</w:t>
      </w:r>
    </w:p>
    <w:p w14:paraId="3CAAE91B" w14:textId="77777777" w:rsidR="00A079C5" w:rsidRPr="00A079C5" w:rsidRDefault="00A079C5" w:rsidP="00A079C5">
      <w:pPr>
        <w:ind w:firstLine="720"/>
        <w:rPr>
          <w:rFonts w:eastAsiaTheme="minorHAnsi"/>
        </w:rPr>
      </w:pPr>
      <w:r w:rsidRPr="00A079C5">
        <w:rPr>
          <w:rFonts w:eastAsiaTheme="minorHAnsi"/>
        </w:rPr>
        <w:t>Praise God that He is faithful and with us every moment, even when we think He isn’t.</w:t>
      </w:r>
    </w:p>
    <w:p w14:paraId="363A7B91" w14:textId="26338C1A" w:rsidR="001B6992" w:rsidRDefault="001B6992" w:rsidP="00080501">
      <w:pPr>
        <w:pStyle w:val="lead"/>
        <w:spacing w:before="0" w:beforeAutospacing="0" w:after="0" w:afterAutospacing="0" w:line="247" w:lineRule="auto"/>
        <w:rPr>
          <w:b/>
          <w:bCs/>
        </w:rPr>
      </w:pPr>
    </w:p>
    <w:p w14:paraId="229277C5" w14:textId="77777777" w:rsidR="00A079C5" w:rsidRPr="001B6992" w:rsidRDefault="00A079C5" w:rsidP="00080501">
      <w:pPr>
        <w:pStyle w:val="lead"/>
        <w:spacing w:before="0" w:beforeAutospacing="0" w:after="0" w:afterAutospacing="0" w:line="247" w:lineRule="auto"/>
        <w:rPr>
          <w:b/>
          <w:bCs/>
        </w:rPr>
      </w:pPr>
    </w:p>
    <w:p w14:paraId="248AF55A" w14:textId="77777777" w:rsidR="00093239" w:rsidRDefault="00093239" w:rsidP="00080501">
      <w:pPr>
        <w:pStyle w:val="lead"/>
        <w:spacing w:before="0" w:beforeAutospacing="0" w:after="0" w:afterAutospacing="0" w:line="247" w:lineRule="auto"/>
        <w:rPr>
          <w:b/>
          <w:bCs/>
          <w:sz w:val="40"/>
          <w:szCs w:val="40"/>
        </w:rPr>
      </w:pPr>
      <w:bookmarkStart w:id="1" w:name="_Hlk56767363"/>
      <w:r>
        <w:rPr>
          <w:b/>
          <w:bCs/>
          <w:sz w:val="40"/>
          <w:szCs w:val="40"/>
        </w:rPr>
        <w:t>Winter Reader’s Corner</w:t>
      </w:r>
    </w:p>
    <w:p w14:paraId="686E5E5F" w14:textId="77777777" w:rsidR="00D1747D" w:rsidRDefault="00093239" w:rsidP="00D1747D">
      <w:pPr>
        <w:pStyle w:val="lead"/>
        <w:spacing w:before="0" w:beforeAutospacing="0" w:after="0" w:afterAutospacing="0" w:line="247" w:lineRule="auto"/>
        <w:rPr>
          <w:b/>
          <w:bCs/>
        </w:rPr>
      </w:pPr>
      <w:r>
        <w:rPr>
          <w:b/>
          <w:bCs/>
        </w:rPr>
        <w:t>By Mike Taylor</w:t>
      </w:r>
    </w:p>
    <w:p w14:paraId="709DB160" w14:textId="77777777" w:rsidR="00D1747D" w:rsidRDefault="00D1747D" w:rsidP="00D1747D">
      <w:pPr>
        <w:pStyle w:val="lead"/>
        <w:spacing w:before="0" w:beforeAutospacing="0" w:after="0" w:afterAutospacing="0" w:line="247" w:lineRule="auto"/>
        <w:rPr>
          <w:b/>
          <w:bCs/>
        </w:rPr>
      </w:pPr>
    </w:p>
    <w:p w14:paraId="6E61A175" w14:textId="7CE176F6" w:rsidR="00606B9D" w:rsidRPr="00D1747D" w:rsidRDefault="00093239" w:rsidP="00D1747D">
      <w:pPr>
        <w:pStyle w:val="lead"/>
        <w:spacing w:before="0" w:beforeAutospacing="0" w:after="0" w:afterAutospacing="0" w:line="247" w:lineRule="auto"/>
        <w:ind w:firstLine="720"/>
      </w:pPr>
      <w:r w:rsidRPr="00D1747D">
        <w:t xml:space="preserve">If you are </w:t>
      </w:r>
      <w:r w:rsidRPr="00D1747D">
        <w:rPr>
          <w:bCs/>
        </w:rPr>
        <w:t>a</w:t>
      </w:r>
      <w:r w:rsidRPr="00D1747D">
        <w:t xml:space="preserve"> reader</w:t>
      </w:r>
      <w:r w:rsidR="00606B9D" w:rsidRPr="00D1747D">
        <w:t xml:space="preserve"> who</w:t>
      </w:r>
      <w:r w:rsidRPr="00D1747D">
        <w:t xml:space="preserve"> enjoy</w:t>
      </w:r>
      <w:r w:rsidRPr="00D1747D">
        <w:rPr>
          <w:bCs/>
        </w:rPr>
        <w:t>s</w:t>
      </w:r>
      <w:r w:rsidRPr="00D1747D">
        <w:t xml:space="preserve"> naval action adventures,</w:t>
      </w:r>
      <w:r w:rsidR="00606B9D" w:rsidRPr="00D1747D">
        <w:t xml:space="preserve"> the National Library Service for the Blind and Print Disabled’s Braille and Audio Download (BARD)</w:t>
      </w:r>
      <w:r w:rsidRPr="00D1747D">
        <w:t xml:space="preserve"> has some excellent titles available. </w:t>
      </w:r>
    </w:p>
    <w:p w14:paraId="19EBF694" w14:textId="507DE8CF" w:rsidR="00764C3A" w:rsidRDefault="00093239" w:rsidP="00093239">
      <w:pPr>
        <w:pStyle w:val="Heading4"/>
        <w:spacing w:before="0" w:after="0" w:line="247" w:lineRule="auto"/>
        <w:ind w:firstLine="720"/>
        <w:rPr>
          <w:b w:val="0"/>
          <w:sz w:val="24"/>
          <w:szCs w:val="24"/>
        </w:rPr>
      </w:pPr>
      <w:r w:rsidRPr="00093239">
        <w:rPr>
          <w:b w:val="0"/>
          <w:sz w:val="24"/>
          <w:szCs w:val="24"/>
        </w:rPr>
        <w:t xml:space="preserve">If you haven’t read all </w:t>
      </w:r>
      <w:r w:rsidR="00606B9D">
        <w:rPr>
          <w:b w:val="0"/>
          <w:sz w:val="24"/>
          <w:szCs w:val="24"/>
        </w:rPr>
        <w:t>14</w:t>
      </w:r>
      <w:r w:rsidRPr="00093239">
        <w:rPr>
          <w:b w:val="0"/>
          <w:sz w:val="24"/>
          <w:szCs w:val="24"/>
        </w:rPr>
        <w:t xml:space="preserve"> of C.S. Forester’s “Hornblower Saga Series</w:t>
      </w:r>
      <w:r w:rsidRPr="00093239">
        <w:rPr>
          <w:b w:val="0"/>
          <w:bCs w:val="0"/>
          <w:sz w:val="24"/>
          <w:szCs w:val="24"/>
        </w:rPr>
        <w:t>”</w:t>
      </w:r>
      <w:r w:rsidRPr="00093239">
        <w:rPr>
          <w:b w:val="0"/>
          <w:sz w:val="24"/>
          <w:szCs w:val="24"/>
        </w:rPr>
        <w:t>, they are the favorites of many.</w:t>
      </w:r>
      <w:r w:rsidR="00764C3A">
        <w:rPr>
          <w:b w:val="0"/>
          <w:sz w:val="24"/>
          <w:szCs w:val="24"/>
        </w:rPr>
        <w:t xml:space="preserve"> </w:t>
      </w:r>
      <w:r w:rsidRPr="00093239">
        <w:rPr>
          <w:b w:val="0"/>
          <w:sz w:val="24"/>
          <w:szCs w:val="24"/>
        </w:rPr>
        <w:t>Ernest Hemmingway is oft</w:t>
      </w:r>
      <w:r w:rsidR="00764C3A">
        <w:rPr>
          <w:b w:val="0"/>
          <w:sz w:val="24"/>
          <w:szCs w:val="24"/>
        </w:rPr>
        <w:t>en</w:t>
      </w:r>
      <w:r w:rsidRPr="00093239">
        <w:rPr>
          <w:b w:val="0"/>
          <w:sz w:val="24"/>
          <w:szCs w:val="24"/>
        </w:rPr>
        <w:t xml:space="preserve"> quoted as having said</w:t>
      </w:r>
      <w:r w:rsidR="00764C3A">
        <w:rPr>
          <w:b w:val="0"/>
          <w:sz w:val="24"/>
          <w:szCs w:val="24"/>
        </w:rPr>
        <w:t>:</w:t>
      </w:r>
      <w:r w:rsidRPr="00093239">
        <w:rPr>
          <w:b w:val="0"/>
          <w:sz w:val="24"/>
          <w:szCs w:val="24"/>
        </w:rPr>
        <w:t xml:space="preserve"> “I recommend Forest</w:t>
      </w:r>
      <w:r w:rsidRPr="00764C3A">
        <w:rPr>
          <w:b w:val="0"/>
          <w:sz w:val="24"/>
          <w:szCs w:val="24"/>
        </w:rPr>
        <w:t xml:space="preserve">er to all my friends that can read.” </w:t>
      </w:r>
    </w:p>
    <w:p w14:paraId="0768A642" w14:textId="77777777" w:rsidR="00764C3A" w:rsidRDefault="00093239" w:rsidP="00093239">
      <w:pPr>
        <w:pStyle w:val="Heading4"/>
        <w:spacing w:before="0" w:after="0" w:line="247" w:lineRule="auto"/>
        <w:ind w:firstLine="720"/>
        <w:rPr>
          <w:b w:val="0"/>
          <w:sz w:val="24"/>
          <w:szCs w:val="24"/>
        </w:rPr>
      </w:pPr>
      <w:r w:rsidRPr="00764C3A">
        <w:rPr>
          <w:b w:val="0"/>
          <w:sz w:val="24"/>
          <w:szCs w:val="24"/>
        </w:rPr>
        <w:t xml:space="preserve">The series begins with </w:t>
      </w:r>
      <w:hyperlink r:id="rId22" w:history="1">
        <w:r w:rsidRPr="00764C3A">
          <w:rPr>
            <w:b w:val="0"/>
            <w:i/>
            <w:sz w:val="24"/>
            <w:szCs w:val="24"/>
          </w:rPr>
          <w:t xml:space="preserve">Mr. Midshipman Hornblower </w:t>
        </w:r>
        <w:r w:rsidRPr="00764C3A">
          <w:rPr>
            <w:b w:val="0"/>
            <w:bCs w:val="0"/>
            <w:sz w:val="24"/>
            <w:szCs w:val="24"/>
          </w:rPr>
          <w:t>(</w:t>
        </w:r>
        <w:r w:rsidRPr="00764C3A">
          <w:rPr>
            <w:b w:val="0"/>
            <w:sz w:val="24"/>
            <w:szCs w:val="24"/>
          </w:rPr>
          <w:t>DB26915</w:t>
        </w:r>
      </w:hyperlink>
      <w:r w:rsidRPr="00764C3A">
        <w:rPr>
          <w:b w:val="0"/>
          <w:bCs w:val="0"/>
          <w:sz w:val="24"/>
          <w:szCs w:val="24"/>
        </w:rPr>
        <w:t>)</w:t>
      </w:r>
      <w:r w:rsidR="00764C3A">
        <w:rPr>
          <w:b w:val="0"/>
          <w:bCs w:val="0"/>
          <w:sz w:val="24"/>
          <w:szCs w:val="24"/>
        </w:rPr>
        <w:t xml:space="preserve">. </w:t>
      </w:r>
      <w:r w:rsidRPr="00093239">
        <w:rPr>
          <w:b w:val="0"/>
          <w:sz w:val="24"/>
          <w:szCs w:val="24"/>
        </w:rPr>
        <w:t>In this first volume, Hornblower’s intellect</w:t>
      </w:r>
      <w:r w:rsidR="00764C3A">
        <w:rPr>
          <w:b w:val="0"/>
          <w:sz w:val="24"/>
          <w:szCs w:val="24"/>
        </w:rPr>
        <w:t xml:space="preserve">, </w:t>
      </w:r>
      <w:r w:rsidRPr="00093239">
        <w:rPr>
          <w:b w:val="0"/>
          <w:sz w:val="24"/>
          <w:szCs w:val="24"/>
        </w:rPr>
        <w:t>inspiration</w:t>
      </w:r>
      <w:r w:rsidR="00764C3A">
        <w:rPr>
          <w:b w:val="0"/>
          <w:sz w:val="24"/>
          <w:szCs w:val="24"/>
        </w:rPr>
        <w:t>,</w:t>
      </w:r>
      <w:r w:rsidRPr="00093239">
        <w:rPr>
          <w:b w:val="0"/>
          <w:sz w:val="24"/>
          <w:szCs w:val="24"/>
        </w:rPr>
        <w:t xml:space="preserve"> and willful determination are demonstrated through a series of episodes. </w:t>
      </w:r>
    </w:p>
    <w:p w14:paraId="1B170239" w14:textId="66875CF2" w:rsidR="00093239" w:rsidRPr="00764C3A" w:rsidRDefault="00093239" w:rsidP="00093239">
      <w:pPr>
        <w:pStyle w:val="Heading4"/>
        <w:spacing w:before="0" w:after="0" w:line="247" w:lineRule="auto"/>
        <w:ind w:firstLine="720"/>
        <w:rPr>
          <w:rStyle w:val="Hyperlink"/>
          <w:b w:val="0"/>
          <w:sz w:val="24"/>
          <w:szCs w:val="24"/>
          <w:u w:val="none"/>
        </w:rPr>
      </w:pPr>
      <w:r w:rsidRPr="00093239">
        <w:rPr>
          <w:b w:val="0"/>
          <w:sz w:val="24"/>
          <w:szCs w:val="24"/>
        </w:rPr>
        <w:t>Life in the British Royal Navy in the days of wooden sailing ships was difficult. Cramped quarters that were often shared with fleas and mice, not to mention bulli</w:t>
      </w:r>
      <w:r w:rsidRPr="00093239">
        <w:rPr>
          <w:b w:val="0"/>
          <w:bCs w:val="0"/>
          <w:sz w:val="24"/>
          <w:szCs w:val="24"/>
        </w:rPr>
        <w:t>ng</w:t>
      </w:r>
      <w:r w:rsidRPr="00093239">
        <w:rPr>
          <w:b w:val="0"/>
          <w:sz w:val="24"/>
          <w:szCs w:val="24"/>
        </w:rPr>
        <w:t xml:space="preserve"> from other midshipmen</w:t>
      </w:r>
      <w:r w:rsidRPr="00093239">
        <w:rPr>
          <w:b w:val="0"/>
          <w:bCs w:val="0"/>
          <w:sz w:val="24"/>
          <w:szCs w:val="24"/>
        </w:rPr>
        <w:t>,</w:t>
      </w:r>
      <w:r w:rsidRPr="00093239">
        <w:rPr>
          <w:b w:val="0"/>
          <w:sz w:val="24"/>
          <w:szCs w:val="24"/>
        </w:rPr>
        <w:t xml:space="preserve"> w</w:t>
      </w:r>
      <w:r w:rsidRPr="00093239">
        <w:rPr>
          <w:b w:val="0"/>
          <w:bCs w:val="0"/>
          <w:sz w:val="24"/>
          <w:szCs w:val="24"/>
        </w:rPr>
        <w:t>as</w:t>
      </w:r>
      <w:r w:rsidRPr="00093239">
        <w:rPr>
          <w:b w:val="0"/>
          <w:sz w:val="24"/>
          <w:szCs w:val="24"/>
        </w:rPr>
        <w:t xml:space="preserve"> the norm. How anyone could survive, never mind succeed under such c</w:t>
      </w:r>
      <w:r w:rsidRPr="00093239">
        <w:rPr>
          <w:b w:val="0"/>
          <w:bCs w:val="0"/>
          <w:sz w:val="24"/>
          <w:szCs w:val="24"/>
        </w:rPr>
        <w:t>onditions,</w:t>
      </w:r>
      <w:r w:rsidRPr="00093239">
        <w:rPr>
          <w:b w:val="0"/>
          <w:sz w:val="24"/>
          <w:szCs w:val="24"/>
        </w:rPr>
        <w:t xml:space="preserve"> is difficult to understand. </w:t>
      </w:r>
      <w:r w:rsidR="00764C3A">
        <w:rPr>
          <w:b w:val="0"/>
          <w:sz w:val="24"/>
          <w:szCs w:val="24"/>
        </w:rPr>
        <w:t xml:space="preserve">Through a narrative that will keep </w:t>
      </w:r>
      <w:r w:rsidRPr="00093239">
        <w:rPr>
          <w:b w:val="0"/>
          <w:sz w:val="24"/>
          <w:szCs w:val="24"/>
        </w:rPr>
        <w:t>you listening, Hornblower overcomes to advance to lieutenant</w:t>
      </w:r>
      <w:r w:rsidR="00764C3A">
        <w:rPr>
          <w:b w:val="0"/>
          <w:sz w:val="24"/>
          <w:szCs w:val="24"/>
        </w:rPr>
        <w:t xml:space="preserve"> in</w:t>
      </w:r>
      <w:r w:rsidRPr="00093239">
        <w:rPr>
          <w:b w:val="0"/>
          <w:sz w:val="24"/>
          <w:szCs w:val="24"/>
        </w:rPr>
        <w:t xml:space="preserve"> </w:t>
      </w:r>
      <w:hyperlink r:id="rId23" w:history="1">
        <w:r w:rsidRPr="00764C3A">
          <w:rPr>
            <w:rStyle w:val="Hyperlink"/>
            <w:b w:val="0"/>
            <w:i/>
            <w:color w:val="000000" w:themeColor="text1"/>
            <w:sz w:val="24"/>
            <w:szCs w:val="24"/>
            <w:u w:val="none"/>
          </w:rPr>
          <w:t xml:space="preserve">Lieutenant Hornblower </w:t>
        </w:r>
        <w:r w:rsidRPr="00764C3A">
          <w:rPr>
            <w:rStyle w:val="Hyperlink"/>
            <w:b w:val="0"/>
            <w:color w:val="000000" w:themeColor="text1"/>
            <w:sz w:val="24"/>
            <w:szCs w:val="24"/>
            <w:u w:val="none"/>
          </w:rPr>
          <w:t>(DB14756</w:t>
        </w:r>
      </w:hyperlink>
      <w:r w:rsidRPr="00764C3A">
        <w:rPr>
          <w:rStyle w:val="Hyperlink"/>
          <w:b w:val="0"/>
          <w:color w:val="000000" w:themeColor="text1"/>
          <w:sz w:val="24"/>
          <w:szCs w:val="24"/>
          <w:u w:val="none"/>
        </w:rPr>
        <w:t>)</w:t>
      </w:r>
      <w:r w:rsidRPr="00764C3A">
        <w:rPr>
          <w:rStyle w:val="Hyperlink"/>
          <w:b w:val="0"/>
          <w:sz w:val="24"/>
          <w:szCs w:val="24"/>
          <w:u w:val="none"/>
        </w:rPr>
        <w:t>.</w:t>
      </w:r>
    </w:p>
    <w:p w14:paraId="5CBCFB2E" w14:textId="40D4CDE6" w:rsidR="00093239" w:rsidRPr="00093239" w:rsidRDefault="00093239" w:rsidP="00093239">
      <w:pPr>
        <w:pStyle w:val="Heading4"/>
        <w:spacing w:before="0" w:after="0" w:line="247" w:lineRule="auto"/>
        <w:ind w:firstLine="720"/>
        <w:rPr>
          <w:b w:val="0"/>
          <w:sz w:val="24"/>
          <w:szCs w:val="24"/>
        </w:rPr>
      </w:pPr>
      <w:r w:rsidRPr="00093239">
        <w:rPr>
          <w:b w:val="0"/>
          <w:sz w:val="24"/>
          <w:szCs w:val="24"/>
        </w:rPr>
        <w:t>Recently, BARD posted more books by Forester</w:t>
      </w:r>
      <w:r w:rsidR="00764C3A">
        <w:rPr>
          <w:b w:val="0"/>
          <w:sz w:val="24"/>
          <w:szCs w:val="24"/>
        </w:rPr>
        <w:t>:</w:t>
      </w:r>
      <w:r w:rsidRPr="00093239">
        <w:rPr>
          <w:b w:val="0"/>
          <w:sz w:val="24"/>
          <w:szCs w:val="24"/>
        </w:rPr>
        <w:t xml:space="preserve"> </w:t>
      </w:r>
      <w:hyperlink r:id="rId24" w:history="1">
        <w:r w:rsidRPr="00764C3A">
          <w:rPr>
            <w:b w:val="0"/>
            <w:i/>
            <w:sz w:val="24"/>
            <w:szCs w:val="24"/>
          </w:rPr>
          <w:t>Greyhoun</w:t>
        </w:r>
        <w:r w:rsidR="00764C3A">
          <w:rPr>
            <w:b w:val="0"/>
            <w:i/>
            <w:sz w:val="24"/>
            <w:szCs w:val="24"/>
          </w:rPr>
          <w:t xml:space="preserve">d </w:t>
        </w:r>
        <w:r w:rsidR="00764C3A" w:rsidRPr="00764C3A">
          <w:rPr>
            <w:b w:val="0"/>
            <w:sz w:val="24"/>
            <w:szCs w:val="24"/>
          </w:rPr>
          <w:t>(DB100833</w:t>
        </w:r>
        <w:r w:rsidR="00764C3A">
          <w:rPr>
            <w:b w:val="0"/>
            <w:i/>
            <w:sz w:val="24"/>
            <w:szCs w:val="24"/>
          </w:rPr>
          <w:t>)</w:t>
        </w:r>
        <w:r w:rsidRPr="00764C3A">
          <w:rPr>
            <w:b w:val="0"/>
            <w:sz w:val="24"/>
            <w:szCs w:val="24"/>
          </w:rPr>
          <w:t xml:space="preserve">, </w:t>
        </w:r>
      </w:hyperlink>
      <w:r w:rsidR="00764C3A">
        <w:rPr>
          <w:b w:val="0"/>
          <w:sz w:val="24"/>
          <w:szCs w:val="24"/>
        </w:rPr>
        <w:t>1955</w:t>
      </w:r>
      <w:r w:rsidR="00B61E9A">
        <w:rPr>
          <w:b w:val="0"/>
          <w:sz w:val="24"/>
          <w:szCs w:val="24"/>
        </w:rPr>
        <w:t>,</w:t>
      </w:r>
      <w:r w:rsidR="00764C3A">
        <w:rPr>
          <w:b w:val="0"/>
          <w:sz w:val="24"/>
          <w:szCs w:val="24"/>
        </w:rPr>
        <w:t xml:space="preserve"> </w:t>
      </w:r>
      <w:r w:rsidRPr="00093239">
        <w:rPr>
          <w:b w:val="0"/>
          <w:color w:val="000000"/>
          <w:sz w:val="24"/>
          <w:szCs w:val="24"/>
        </w:rPr>
        <w:t xml:space="preserve">originally published as </w:t>
      </w:r>
      <w:r w:rsidRPr="00B61E9A">
        <w:rPr>
          <w:b w:val="0"/>
          <w:i/>
          <w:color w:val="000000"/>
          <w:sz w:val="24"/>
          <w:szCs w:val="24"/>
        </w:rPr>
        <w:t>The Good Shepherd</w:t>
      </w:r>
      <w:r w:rsidRPr="00093239">
        <w:rPr>
          <w:b w:val="0"/>
          <w:color w:val="000000"/>
          <w:sz w:val="24"/>
          <w:szCs w:val="24"/>
        </w:rPr>
        <w:t>.</w:t>
      </w:r>
      <w:r w:rsidR="00B61E9A">
        <w:rPr>
          <w:b w:val="0"/>
          <w:color w:val="000000"/>
          <w:sz w:val="24"/>
          <w:szCs w:val="24"/>
        </w:rPr>
        <w:t xml:space="preserve"> </w:t>
      </w:r>
      <w:r w:rsidRPr="00093239">
        <w:rPr>
          <w:b w:val="0"/>
          <w:sz w:val="24"/>
          <w:szCs w:val="24"/>
        </w:rPr>
        <w:t>This book takes the reader through two days during W</w:t>
      </w:r>
      <w:r w:rsidR="00B61E9A">
        <w:rPr>
          <w:b w:val="0"/>
          <w:sz w:val="24"/>
          <w:szCs w:val="24"/>
        </w:rPr>
        <w:t>orld War I</w:t>
      </w:r>
      <w:r w:rsidRPr="00093239">
        <w:rPr>
          <w:b w:val="0"/>
          <w:sz w:val="24"/>
          <w:szCs w:val="24"/>
        </w:rPr>
        <w:t xml:space="preserve">I. A U.S. Navy destroyer, </w:t>
      </w:r>
      <w:r w:rsidRPr="00B61E9A">
        <w:rPr>
          <w:b w:val="0"/>
          <w:i/>
          <w:sz w:val="24"/>
          <w:szCs w:val="24"/>
        </w:rPr>
        <w:t>Captain</w:t>
      </w:r>
      <w:r w:rsidRPr="00093239">
        <w:rPr>
          <w:b w:val="0"/>
          <w:sz w:val="24"/>
          <w:szCs w:val="24"/>
        </w:rPr>
        <w:t>, is responsible for escorting a convoy through a German submarine wolfpack. Every decision he makes is critical and every minute survived precious.</w:t>
      </w:r>
      <w:r w:rsidR="00B61E9A">
        <w:rPr>
          <w:b w:val="0"/>
          <w:sz w:val="24"/>
          <w:szCs w:val="24"/>
        </w:rPr>
        <w:t xml:space="preserve"> </w:t>
      </w:r>
      <w:r w:rsidRPr="00093239">
        <w:rPr>
          <w:b w:val="0"/>
          <w:sz w:val="24"/>
          <w:szCs w:val="24"/>
        </w:rPr>
        <w:t>With this title, Forester proves that he is unequaled at writing nail</w:t>
      </w:r>
      <w:r w:rsidR="00844A4A">
        <w:rPr>
          <w:b w:val="0"/>
          <w:sz w:val="24"/>
          <w:szCs w:val="24"/>
        </w:rPr>
        <w:t>-</w:t>
      </w:r>
      <w:r w:rsidRPr="00093239">
        <w:rPr>
          <w:b w:val="0"/>
          <w:sz w:val="24"/>
          <w:szCs w:val="24"/>
        </w:rPr>
        <w:t>biting, whit</w:t>
      </w:r>
      <w:r w:rsidR="00844A4A">
        <w:rPr>
          <w:b w:val="0"/>
          <w:sz w:val="24"/>
          <w:szCs w:val="24"/>
        </w:rPr>
        <w:t>e-</w:t>
      </w:r>
      <w:r w:rsidRPr="00093239">
        <w:rPr>
          <w:b w:val="0"/>
          <w:sz w:val="24"/>
          <w:szCs w:val="24"/>
        </w:rPr>
        <w:t>knuckle adventure stories</w:t>
      </w:r>
      <w:r w:rsidR="00844A4A">
        <w:rPr>
          <w:b w:val="0"/>
          <w:sz w:val="24"/>
          <w:szCs w:val="24"/>
        </w:rPr>
        <w:t xml:space="preserve"> such as these:</w:t>
      </w:r>
      <w:r w:rsidRPr="00093239">
        <w:rPr>
          <w:b w:val="0"/>
          <w:sz w:val="24"/>
          <w:szCs w:val="24"/>
        </w:rPr>
        <w:t xml:space="preserve">  </w:t>
      </w:r>
    </w:p>
    <w:p w14:paraId="58FCEF92" w14:textId="1C8343F6" w:rsidR="00093239" w:rsidRPr="00093239" w:rsidRDefault="00093239" w:rsidP="00093239">
      <w:pPr>
        <w:pStyle w:val="Heading4"/>
        <w:spacing w:before="0" w:after="0" w:line="247" w:lineRule="auto"/>
        <w:rPr>
          <w:b w:val="0"/>
          <w:sz w:val="24"/>
          <w:szCs w:val="24"/>
        </w:rPr>
      </w:pPr>
    </w:p>
    <w:p w14:paraId="7A7FA866" w14:textId="547C291A" w:rsidR="00093239" w:rsidRPr="00844A4A" w:rsidRDefault="00093239" w:rsidP="00844A4A">
      <w:pPr>
        <w:pStyle w:val="Heading4"/>
        <w:spacing w:before="0" w:after="0" w:line="250" w:lineRule="auto"/>
        <w:rPr>
          <w:sz w:val="24"/>
          <w:szCs w:val="24"/>
        </w:rPr>
      </w:pPr>
      <w:r w:rsidRPr="00844A4A">
        <w:rPr>
          <w:b w:val="0"/>
          <w:sz w:val="24"/>
          <w:szCs w:val="24"/>
        </w:rPr>
        <w:t xml:space="preserve"> </w:t>
      </w:r>
      <w:hyperlink r:id="rId25" w:history="1">
        <w:r w:rsidRPr="00844A4A">
          <w:rPr>
            <w:rStyle w:val="Hyperlink"/>
            <w:color w:val="000000" w:themeColor="text1"/>
            <w:sz w:val="24"/>
            <w:szCs w:val="24"/>
            <w:u w:val="none"/>
          </w:rPr>
          <w:t>Last Nine Days of the Bismarck (DB09183</w:t>
        </w:r>
      </w:hyperlink>
      <w:r w:rsidRPr="00844A4A">
        <w:rPr>
          <w:rStyle w:val="Hyperlink"/>
          <w:color w:val="000000" w:themeColor="text1"/>
          <w:sz w:val="24"/>
          <w:szCs w:val="24"/>
          <w:u w:val="none"/>
        </w:rPr>
        <w:t>)</w:t>
      </w:r>
      <w:r w:rsidR="00B61E9A">
        <w:rPr>
          <w:rStyle w:val="Hyperlink"/>
          <w:color w:val="000000" w:themeColor="text1"/>
          <w:sz w:val="24"/>
          <w:szCs w:val="24"/>
          <w:u w:val="none"/>
        </w:rPr>
        <w:t>, 1959</w:t>
      </w:r>
    </w:p>
    <w:p w14:paraId="0E6C54A2" w14:textId="77777777" w:rsidR="00093239" w:rsidRPr="00844A4A" w:rsidRDefault="00093239" w:rsidP="00844A4A">
      <w:pPr>
        <w:spacing w:line="250" w:lineRule="auto"/>
        <w:ind w:firstLine="720"/>
        <w:rPr>
          <w:bCs/>
        </w:rPr>
      </w:pPr>
      <w:r w:rsidRPr="00844A4A">
        <w:rPr>
          <w:bCs/>
          <w:color w:val="000000"/>
        </w:rPr>
        <w:t>A dramatic reconstruction of the hunt-and-chase that developed in 1941 when Britain gambled on pursuing and destroying the Bismarck, Hitler's largest and deadliest battleship.</w:t>
      </w:r>
    </w:p>
    <w:p w14:paraId="12560C1D" w14:textId="77777777" w:rsidR="00B61E9A" w:rsidRPr="00844A4A" w:rsidRDefault="00DC77D2" w:rsidP="00B61E9A">
      <w:pPr>
        <w:spacing w:line="250" w:lineRule="auto"/>
        <w:rPr>
          <w:b/>
          <w:bCs/>
          <w:color w:val="000000" w:themeColor="text1"/>
        </w:rPr>
      </w:pPr>
      <w:hyperlink r:id="rId26" w:history="1">
        <w:r w:rsidR="00B61E9A" w:rsidRPr="00844A4A">
          <w:rPr>
            <w:b/>
            <w:bCs/>
            <w:color w:val="000000" w:themeColor="text1"/>
          </w:rPr>
          <w:br/>
        </w:r>
        <w:r w:rsidR="00B61E9A" w:rsidRPr="00844A4A">
          <w:rPr>
            <w:rStyle w:val="Hyperlink"/>
            <w:b/>
            <w:bCs/>
            <w:color w:val="000000" w:themeColor="text1"/>
            <w:u w:val="none"/>
          </w:rPr>
          <w:t>The Gun (DB101186</w:t>
        </w:r>
      </w:hyperlink>
      <w:r w:rsidR="00B61E9A" w:rsidRPr="00844A4A">
        <w:rPr>
          <w:b/>
          <w:bCs/>
          <w:color w:val="000000" w:themeColor="text1"/>
        </w:rPr>
        <w:t>)</w:t>
      </w:r>
      <w:r w:rsidR="00B61E9A">
        <w:rPr>
          <w:b/>
          <w:bCs/>
          <w:color w:val="000000" w:themeColor="text1"/>
        </w:rPr>
        <w:t>, 1933</w:t>
      </w:r>
    </w:p>
    <w:p w14:paraId="0A1B8071" w14:textId="40BB8BAE" w:rsidR="00B61E9A" w:rsidRDefault="00B61E9A" w:rsidP="00B61E9A">
      <w:pPr>
        <w:spacing w:line="250" w:lineRule="auto"/>
        <w:ind w:firstLine="720"/>
        <w:rPr>
          <w:bCs/>
          <w:color w:val="000000"/>
        </w:rPr>
      </w:pPr>
      <w:r w:rsidRPr="00844A4A">
        <w:rPr>
          <w:bCs/>
          <w:color w:val="000000"/>
        </w:rPr>
        <w:lastRenderedPageBreak/>
        <w:t xml:space="preserve">Defeated Spanish forces retreat from the French, leaving behind a large bronze cannon. Two years later, partisan forces find the gun and determine to use it in their fight against the French. But they must transport it </w:t>
      </w:r>
      <w:r w:rsidR="001B4C3E">
        <w:rPr>
          <w:bCs/>
          <w:color w:val="000000"/>
        </w:rPr>
        <w:t xml:space="preserve">a </w:t>
      </w:r>
      <w:r w:rsidRPr="00844A4A">
        <w:rPr>
          <w:bCs/>
          <w:color w:val="000000"/>
        </w:rPr>
        <w:t>hundred miles across mountains to the front line</w:t>
      </w:r>
      <w:r w:rsidRPr="00844A4A">
        <w:rPr>
          <w:rStyle w:val="hghlght"/>
          <w:bCs/>
        </w:rPr>
        <w:t>.</w:t>
      </w:r>
      <w:r w:rsidR="00470B1B">
        <w:rPr>
          <w:rStyle w:val="hghlght"/>
          <w:bCs/>
        </w:rPr>
        <w:t xml:space="preserve"> </w:t>
      </w:r>
      <w:r>
        <w:rPr>
          <w:bCs/>
          <w:color w:val="000000"/>
        </w:rPr>
        <w:t>This novel contains v</w:t>
      </w:r>
      <w:r w:rsidRPr="00844A4A">
        <w:rPr>
          <w:bCs/>
          <w:color w:val="000000"/>
        </w:rPr>
        <w:t>iolence and some strong language.</w:t>
      </w:r>
    </w:p>
    <w:p w14:paraId="082C4DE2" w14:textId="77777777" w:rsidR="00B61E9A" w:rsidRDefault="00B61E9A" w:rsidP="00844A4A">
      <w:pPr>
        <w:pStyle w:val="Heading4"/>
        <w:spacing w:before="0" w:after="0" w:line="250" w:lineRule="auto"/>
      </w:pPr>
    </w:p>
    <w:p w14:paraId="6D7CB0C6" w14:textId="74234573" w:rsidR="00093239" w:rsidRPr="00844A4A" w:rsidRDefault="00DC77D2" w:rsidP="00844A4A">
      <w:pPr>
        <w:pStyle w:val="Heading4"/>
        <w:spacing w:before="0" w:after="0" w:line="250" w:lineRule="auto"/>
        <w:rPr>
          <w:color w:val="000000" w:themeColor="text1"/>
          <w:sz w:val="24"/>
          <w:szCs w:val="24"/>
        </w:rPr>
      </w:pPr>
      <w:hyperlink r:id="rId27" w:history="1">
        <w:r w:rsidR="00093239" w:rsidRPr="00844A4A">
          <w:rPr>
            <w:rStyle w:val="Hyperlink"/>
            <w:color w:val="000000" w:themeColor="text1"/>
            <w:sz w:val="24"/>
            <w:szCs w:val="24"/>
            <w:u w:val="none"/>
          </w:rPr>
          <w:t>Rifleman Dodd (DB101199</w:t>
        </w:r>
      </w:hyperlink>
      <w:r w:rsidR="00093239" w:rsidRPr="00844A4A">
        <w:rPr>
          <w:rStyle w:val="Hyperlink"/>
          <w:color w:val="000000" w:themeColor="text1"/>
          <w:sz w:val="24"/>
          <w:szCs w:val="24"/>
          <w:u w:val="none"/>
        </w:rPr>
        <w:t>)</w:t>
      </w:r>
      <w:r w:rsidR="00B61E9A">
        <w:rPr>
          <w:rStyle w:val="Hyperlink"/>
          <w:color w:val="000000" w:themeColor="text1"/>
          <w:sz w:val="24"/>
          <w:szCs w:val="24"/>
          <w:u w:val="none"/>
        </w:rPr>
        <w:t>, 1932</w:t>
      </w:r>
    </w:p>
    <w:p w14:paraId="63967B29" w14:textId="21400DB7" w:rsidR="00093239" w:rsidRPr="00844A4A" w:rsidRDefault="00093239" w:rsidP="00844A4A">
      <w:pPr>
        <w:spacing w:line="250" w:lineRule="auto"/>
        <w:ind w:firstLine="720"/>
        <w:rPr>
          <w:bCs/>
          <w:color w:val="000000"/>
        </w:rPr>
      </w:pPr>
      <w:r w:rsidRPr="00844A4A">
        <w:rPr>
          <w:bCs/>
        </w:rPr>
        <w:t xml:space="preserve">While this short novel takes place on land, it was written by a master. </w:t>
      </w:r>
      <w:r w:rsidRPr="00844A4A">
        <w:rPr>
          <w:bCs/>
          <w:color w:val="000000"/>
        </w:rPr>
        <w:t xml:space="preserve">Rifleman Matthew Dodd, member of the Rifle Brigade of the Light Division, is cut off from his comrades as they cover Wellington's retreat at Torres Vedras. As he works to reunite with them, he encounters a band of French soldiers and engages. Violence and some strong language. </w:t>
      </w:r>
    </w:p>
    <w:p w14:paraId="7A97DCC6" w14:textId="77777777" w:rsidR="00B61E9A" w:rsidRDefault="00B61E9A" w:rsidP="00B61E9A">
      <w:pPr>
        <w:spacing w:line="250" w:lineRule="auto"/>
        <w:ind w:firstLine="720"/>
        <w:rPr>
          <w:bCs/>
          <w:color w:val="000000"/>
        </w:rPr>
      </w:pPr>
    </w:p>
    <w:p w14:paraId="5F437E1E" w14:textId="77777777" w:rsidR="00BD1F69" w:rsidRPr="00BD1F69" w:rsidRDefault="00BD1F69" w:rsidP="00080501">
      <w:pPr>
        <w:pStyle w:val="lead"/>
        <w:spacing w:before="0" w:beforeAutospacing="0" w:after="0" w:afterAutospacing="0" w:line="247" w:lineRule="auto"/>
        <w:rPr>
          <w:bCs/>
        </w:rPr>
      </w:pPr>
    </w:p>
    <w:bookmarkEnd w:id="1"/>
    <w:p w14:paraId="3B7340EA" w14:textId="5EE3A762" w:rsidR="00EF485B" w:rsidRDefault="00847114" w:rsidP="008E31E1">
      <w:pPr>
        <w:rPr>
          <w:b/>
          <w:sz w:val="40"/>
          <w:szCs w:val="40"/>
        </w:rPr>
      </w:pPr>
      <w:r w:rsidRPr="00F13982">
        <w:rPr>
          <w:b/>
          <w:sz w:val="40"/>
          <w:szCs w:val="40"/>
        </w:rPr>
        <w:t xml:space="preserve">Of </w:t>
      </w:r>
      <w:r w:rsidR="00EF485B" w:rsidRPr="00F13982">
        <w:rPr>
          <w:b/>
          <w:sz w:val="40"/>
          <w:szCs w:val="40"/>
        </w:rPr>
        <w:t>Not</w:t>
      </w:r>
      <w:r w:rsidRPr="00F13982">
        <w:rPr>
          <w:b/>
          <w:sz w:val="40"/>
          <w:szCs w:val="40"/>
        </w:rPr>
        <w:t>e</w:t>
      </w:r>
    </w:p>
    <w:p w14:paraId="5FDB4C9C" w14:textId="68CB4A4E" w:rsidR="00F0780B" w:rsidRDefault="00F0780B" w:rsidP="008E31E1">
      <w:pPr>
        <w:rPr>
          <w:b/>
        </w:rPr>
      </w:pPr>
    </w:p>
    <w:p w14:paraId="4A1522CD" w14:textId="77777777" w:rsidR="009C6867" w:rsidRDefault="009C6867" w:rsidP="00F0780B">
      <w:pPr>
        <w:rPr>
          <w:b/>
          <w:bCs/>
        </w:rPr>
      </w:pPr>
      <w:r>
        <w:rPr>
          <w:b/>
          <w:bCs/>
        </w:rPr>
        <w:t>NRTC Seeks Assistance with</w:t>
      </w:r>
    </w:p>
    <w:p w14:paraId="71FE756F" w14:textId="6A4B9564" w:rsidR="00F0780B" w:rsidRDefault="00F0780B" w:rsidP="00F0780B">
      <w:pPr>
        <w:rPr>
          <w:b/>
          <w:bCs/>
          <w:szCs w:val="22"/>
        </w:rPr>
      </w:pPr>
      <w:r>
        <w:rPr>
          <w:b/>
          <w:bCs/>
        </w:rPr>
        <w:t>Access Technology Study</w:t>
      </w:r>
    </w:p>
    <w:p w14:paraId="0BCB0761" w14:textId="77777777" w:rsidR="00F0780B" w:rsidRDefault="00F0780B" w:rsidP="00F0780B"/>
    <w:p w14:paraId="49EC19A3" w14:textId="7CE7D87A" w:rsidR="00F0780B" w:rsidRDefault="00F0780B" w:rsidP="00CE52D6">
      <w:pPr>
        <w:spacing w:line="242" w:lineRule="auto"/>
        <w:ind w:firstLine="720"/>
      </w:pPr>
      <w:r>
        <w:t xml:space="preserve">The National Research </w:t>
      </w:r>
      <w:r w:rsidR="00B23610">
        <w:t>and</w:t>
      </w:r>
      <w:r>
        <w:t xml:space="preserve"> Training Center on Blindness </w:t>
      </w:r>
      <w:r w:rsidR="00B23610">
        <w:t>and</w:t>
      </w:r>
      <w:r>
        <w:t xml:space="preserve"> Low Vision</w:t>
      </w:r>
      <w:r w:rsidR="009C6867">
        <w:t xml:space="preserve"> (NRTC) at Mississippi State University</w:t>
      </w:r>
      <w:r>
        <w:t xml:space="preserve"> is recruiting pe</w:t>
      </w:r>
      <w:r w:rsidR="009C6867">
        <w:t>rsons</w:t>
      </w:r>
      <w:r>
        <w:t xml:space="preserve"> with blindness or low vision (age 21+) who are working </w:t>
      </w:r>
      <w:r w:rsidRPr="001F1510">
        <w:rPr>
          <w:bCs/>
        </w:rPr>
        <w:t>or</w:t>
      </w:r>
      <w:r w:rsidRPr="001F1510">
        <w:t xml:space="preserve"> </w:t>
      </w:r>
      <w:r>
        <w:t xml:space="preserve">are interested in working to be part of a </w:t>
      </w:r>
      <w:r w:rsidR="009C6867">
        <w:t>five</w:t>
      </w:r>
      <w:r>
        <w:t>-year study about access technology (A</w:t>
      </w:r>
      <w:r w:rsidR="001B4C3E">
        <w:t>ccess Technology</w:t>
      </w:r>
      <w:r>
        <w:t xml:space="preserve">) use, particularly in the workplace. Some questions </w:t>
      </w:r>
      <w:r w:rsidR="009C6867">
        <w:t>to which the Center</w:t>
      </w:r>
      <w:r>
        <w:t xml:space="preserve"> seek</w:t>
      </w:r>
      <w:r w:rsidR="009C6867">
        <w:t>s</w:t>
      </w:r>
      <w:r>
        <w:t xml:space="preserve"> answers</w:t>
      </w:r>
      <w:r w:rsidR="009C6867">
        <w:t xml:space="preserve"> </w:t>
      </w:r>
      <w:r>
        <w:t>are:</w:t>
      </w:r>
    </w:p>
    <w:p w14:paraId="01A054DD" w14:textId="77777777" w:rsidR="00F0780B" w:rsidRDefault="00F0780B" w:rsidP="00CE52D6">
      <w:pPr>
        <w:pStyle w:val="ListParagraph"/>
        <w:numPr>
          <w:ilvl w:val="0"/>
          <w:numId w:val="25"/>
        </w:numPr>
        <w:spacing w:line="242" w:lineRule="auto"/>
        <w:ind w:left="720"/>
        <w:contextualSpacing/>
      </w:pPr>
      <w:r>
        <w:t xml:space="preserve">What access technology do you most commonly use? </w:t>
      </w:r>
    </w:p>
    <w:p w14:paraId="7EE4632B" w14:textId="77777777" w:rsidR="00F0780B" w:rsidRDefault="00F0780B" w:rsidP="00CE52D6">
      <w:pPr>
        <w:pStyle w:val="ListParagraph"/>
        <w:numPr>
          <w:ilvl w:val="0"/>
          <w:numId w:val="25"/>
        </w:numPr>
        <w:spacing w:line="242" w:lineRule="auto"/>
        <w:ind w:left="720"/>
        <w:contextualSpacing/>
      </w:pPr>
      <w:r>
        <w:t xml:space="preserve">How do you decide whether to use a specific access technology? </w:t>
      </w:r>
    </w:p>
    <w:p w14:paraId="1ABD745E" w14:textId="77777777" w:rsidR="00F0780B" w:rsidRDefault="00F0780B" w:rsidP="00CE52D6">
      <w:pPr>
        <w:pStyle w:val="ListParagraph"/>
        <w:numPr>
          <w:ilvl w:val="0"/>
          <w:numId w:val="25"/>
        </w:numPr>
        <w:spacing w:line="242" w:lineRule="auto"/>
        <w:ind w:left="720"/>
        <w:contextualSpacing/>
      </w:pPr>
      <w:r>
        <w:t xml:space="preserve">What are your technology challenges? </w:t>
      </w:r>
    </w:p>
    <w:p w14:paraId="7125F005" w14:textId="77777777" w:rsidR="00F0780B" w:rsidRDefault="00F0780B" w:rsidP="00CE52D6">
      <w:pPr>
        <w:pStyle w:val="ListParagraph"/>
        <w:numPr>
          <w:ilvl w:val="0"/>
          <w:numId w:val="25"/>
        </w:numPr>
        <w:spacing w:line="242" w:lineRule="auto"/>
        <w:ind w:left="720"/>
        <w:contextualSpacing/>
      </w:pPr>
      <w:r>
        <w:t xml:space="preserve">What tools do you need that aren’t currently available? </w:t>
      </w:r>
    </w:p>
    <w:p w14:paraId="6EF766C8" w14:textId="77777777" w:rsidR="00B61E9A" w:rsidRDefault="00CE52D6" w:rsidP="00B61E9A">
      <w:pPr>
        <w:spacing w:line="242" w:lineRule="auto"/>
        <w:ind w:firstLine="720"/>
      </w:pPr>
      <w:r>
        <w:t>Long-term p</w:t>
      </w:r>
      <w:r w:rsidR="00F0780B">
        <w:t>articipation will involve completing multiple surveys to help determine how access technolog</w:t>
      </w:r>
      <w:r>
        <w:t>y use is changing over time. The surveys seek the participants’ thoughts and experiences, not simply short answers.</w:t>
      </w:r>
    </w:p>
    <w:p w14:paraId="60387C26" w14:textId="70D334B4" w:rsidR="00F0780B" w:rsidRDefault="00CE52D6" w:rsidP="00B61E9A">
      <w:pPr>
        <w:spacing w:line="242" w:lineRule="auto"/>
        <w:ind w:firstLine="720"/>
      </w:pPr>
      <w:r>
        <w:t xml:space="preserve">Benefits to </w:t>
      </w:r>
      <w:r w:rsidR="00E97086">
        <w:t xml:space="preserve">participating </w:t>
      </w:r>
      <w:r>
        <w:t>blinded veterans</w:t>
      </w:r>
      <w:r w:rsidR="00E97086">
        <w:t xml:space="preserve"> and the greater community of veterans with some degree of vision loss</w:t>
      </w:r>
      <w:r>
        <w:t xml:space="preserve"> include:</w:t>
      </w:r>
    </w:p>
    <w:p w14:paraId="71FFA5F4" w14:textId="1753094E" w:rsidR="00F0780B" w:rsidRDefault="00CE52D6" w:rsidP="00CE52D6">
      <w:pPr>
        <w:pStyle w:val="ListParagraph"/>
        <w:numPr>
          <w:ilvl w:val="0"/>
          <w:numId w:val="26"/>
        </w:numPr>
        <w:spacing w:line="242" w:lineRule="auto"/>
        <w:contextualSpacing/>
      </w:pPr>
      <w:r>
        <w:t>Being able to</w:t>
      </w:r>
      <w:r w:rsidR="00F0780B">
        <w:t xml:space="preserve"> help identify gaps in access technology</w:t>
      </w:r>
      <w:r>
        <w:t>—</w:t>
      </w:r>
      <w:r w:rsidR="00F0780B">
        <w:t xml:space="preserve">what is needed but not available, which </w:t>
      </w:r>
      <w:r w:rsidR="001B4C3E">
        <w:t xml:space="preserve">is exactly what </w:t>
      </w:r>
      <w:r>
        <w:t>NRTC</w:t>
      </w:r>
      <w:r w:rsidR="00F0780B">
        <w:t xml:space="preserve"> technology company partners</w:t>
      </w:r>
      <w:r>
        <w:t xml:space="preserve"> such as M</w:t>
      </w:r>
      <w:r w:rsidR="00F0780B">
        <w:t xml:space="preserve">icrosoft, Google, OrCam, Vispero, and Aira are interested in! </w:t>
      </w:r>
    </w:p>
    <w:p w14:paraId="7F02540D" w14:textId="77777777" w:rsidR="00CE52D6" w:rsidRDefault="00CE52D6" w:rsidP="00CE52D6">
      <w:pPr>
        <w:pStyle w:val="ListParagraph"/>
        <w:numPr>
          <w:ilvl w:val="0"/>
          <w:numId w:val="26"/>
        </w:numPr>
        <w:spacing w:line="242" w:lineRule="auto"/>
        <w:contextualSpacing/>
      </w:pPr>
      <w:r>
        <w:t xml:space="preserve">Contributing to constructive </w:t>
      </w:r>
      <w:r w:rsidR="00F0780B">
        <w:t xml:space="preserve">recommendations for </w:t>
      </w:r>
      <w:r>
        <w:t>A</w:t>
      </w:r>
      <w:r w:rsidR="00F0780B">
        <w:t xml:space="preserve">ccess </w:t>
      </w:r>
      <w:r>
        <w:t>T</w:t>
      </w:r>
      <w:r w:rsidR="00F0780B">
        <w:t xml:space="preserve">echnology users, </w:t>
      </w:r>
      <w:r>
        <w:t>Visual Reality</w:t>
      </w:r>
      <w:r w:rsidR="00F0780B">
        <w:t xml:space="preserve"> professionals, </w:t>
      </w:r>
      <w:r>
        <w:t>A</w:t>
      </w:r>
      <w:r w:rsidR="00F0780B">
        <w:t xml:space="preserve">ccess </w:t>
      </w:r>
      <w:r>
        <w:t>T</w:t>
      </w:r>
      <w:r w:rsidR="00F0780B">
        <w:t>echnology specialists, and employers.</w:t>
      </w:r>
    </w:p>
    <w:p w14:paraId="778E6DE9" w14:textId="08854E5C" w:rsidR="00F0780B" w:rsidRDefault="00CE52D6" w:rsidP="00CE52D6">
      <w:pPr>
        <w:pStyle w:val="ListParagraph"/>
        <w:numPr>
          <w:ilvl w:val="0"/>
          <w:numId w:val="26"/>
        </w:numPr>
        <w:spacing w:line="242" w:lineRule="auto"/>
        <w:contextualSpacing/>
      </w:pPr>
      <w:r>
        <w:t>Access to survey results.</w:t>
      </w:r>
      <w:r w:rsidR="00F0780B">
        <w:t xml:space="preserve"> </w:t>
      </w:r>
    </w:p>
    <w:p w14:paraId="2E1B6F9E" w14:textId="2541DFC1" w:rsidR="00F0780B" w:rsidRDefault="00CE52D6" w:rsidP="00CE52D6">
      <w:pPr>
        <w:pStyle w:val="ListParagraph"/>
        <w:numPr>
          <w:ilvl w:val="0"/>
          <w:numId w:val="26"/>
        </w:numPr>
        <w:spacing w:line="242" w:lineRule="auto"/>
        <w:contextualSpacing/>
      </w:pPr>
      <w:r>
        <w:t>A</w:t>
      </w:r>
      <w:r w:rsidR="00F0780B">
        <w:t xml:space="preserve"> small gift card after completing each survey. </w:t>
      </w:r>
    </w:p>
    <w:p w14:paraId="6D95D07F" w14:textId="40F597E0" w:rsidR="00F0780B" w:rsidRDefault="00CE52D6" w:rsidP="00CE52D6">
      <w:pPr>
        <w:spacing w:line="242" w:lineRule="auto"/>
        <w:ind w:firstLine="720"/>
      </w:pPr>
      <w:r>
        <w:t>Interested veterans with vision loss can c</w:t>
      </w:r>
      <w:r w:rsidR="00F0780B">
        <w:t xml:space="preserve">omplete </w:t>
      </w:r>
      <w:r>
        <w:t>a</w:t>
      </w:r>
      <w:r w:rsidR="00F0780B">
        <w:t xml:space="preserve"> pre-screening survey online</w:t>
      </w:r>
      <w:r>
        <w:t xml:space="preserve"> at </w:t>
      </w:r>
      <w:hyperlink r:id="rId28" w:history="1">
        <w:r w:rsidR="001F1510" w:rsidRPr="001F1510">
          <w:rPr>
            <w:rStyle w:val="Hyperlink"/>
            <w:b/>
            <w:u w:val="none"/>
          </w:rPr>
          <w:t>https://www.blind.msstate.edu/news/2021/01/nrtc-recruiting-participants-access-technology-study</w:t>
        </w:r>
      </w:hyperlink>
      <w:r w:rsidR="00F0780B">
        <w:t xml:space="preserve"> or </w:t>
      </w:r>
      <w:r w:rsidR="00B23610">
        <w:t xml:space="preserve">by </w:t>
      </w:r>
      <w:r w:rsidR="00F0780B">
        <w:t>call</w:t>
      </w:r>
      <w:r w:rsidR="00B23610">
        <w:t>ing</w:t>
      </w:r>
      <w:r w:rsidR="00F0780B">
        <w:t xml:space="preserve"> 662-325-2001 </w:t>
      </w:r>
      <w:r w:rsidR="00B23610">
        <w:t>fo</w:t>
      </w:r>
      <w:r w:rsidR="00F0780B">
        <w:t xml:space="preserve">r a telephone screening. </w:t>
      </w:r>
      <w:r w:rsidR="001F1510">
        <w:t>Please c</w:t>
      </w:r>
      <w:r w:rsidR="00F0780B">
        <w:t>ontact Michele McDonnall (</w:t>
      </w:r>
      <w:hyperlink r:id="rId29" w:history="1">
        <w:r w:rsidR="00F0780B" w:rsidRPr="00CE52D6">
          <w:rPr>
            <w:rStyle w:val="Hyperlink"/>
            <w:b/>
            <w:u w:val="none"/>
          </w:rPr>
          <w:t>m.mcdonnall@msstate.edu</w:t>
        </w:r>
      </w:hyperlink>
      <w:r w:rsidR="00F0780B" w:rsidRPr="00CE52D6">
        <w:rPr>
          <w:b/>
        </w:rPr>
        <w:t>)</w:t>
      </w:r>
      <w:r w:rsidR="00F0780B">
        <w:t xml:space="preserve"> or Emily Damm (</w:t>
      </w:r>
      <w:hyperlink r:id="rId30" w:history="1">
        <w:r w:rsidR="00F0780B" w:rsidRPr="00CE52D6">
          <w:rPr>
            <w:rStyle w:val="Hyperlink"/>
            <w:b/>
            <w:u w:val="none"/>
          </w:rPr>
          <w:t>edamm@colled.msstate.edu</w:t>
        </w:r>
      </w:hyperlink>
      <w:r w:rsidR="00F0780B">
        <w:t>) with questions.</w:t>
      </w:r>
    </w:p>
    <w:p w14:paraId="3D64C815" w14:textId="77777777" w:rsidR="00F0780B" w:rsidRDefault="00F0780B" w:rsidP="008E31E1">
      <w:pPr>
        <w:rPr>
          <w:b/>
        </w:rPr>
      </w:pPr>
    </w:p>
    <w:p w14:paraId="1CD92F9A" w14:textId="7990A708" w:rsidR="00CE7202" w:rsidRDefault="00CE7202" w:rsidP="008E31E1">
      <w:pPr>
        <w:rPr>
          <w:b/>
        </w:rPr>
      </w:pPr>
      <w:r>
        <w:rPr>
          <w:b/>
        </w:rPr>
        <w:t>Plans in Motion for 2021</w:t>
      </w:r>
    </w:p>
    <w:p w14:paraId="0AF0D626" w14:textId="2F7663A5" w:rsidR="00CF7421" w:rsidRDefault="00CE7202" w:rsidP="008E31E1">
      <w:pPr>
        <w:rPr>
          <w:b/>
        </w:rPr>
      </w:pPr>
      <w:r>
        <w:rPr>
          <w:b/>
        </w:rPr>
        <w:t xml:space="preserve">Iowa City </w:t>
      </w:r>
      <w:r w:rsidR="00CF7421">
        <w:rPr>
          <w:b/>
        </w:rPr>
        <w:t>TEE Tourn</w:t>
      </w:r>
      <w:r>
        <w:rPr>
          <w:b/>
        </w:rPr>
        <w:t>ament</w:t>
      </w:r>
    </w:p>
    <w:p w14:paraId="1332AD04" w14:textId="77777777" w:rsidR="00CE7202" w:rsidRDefault="00CE7202" w:rsidP="008E31E1">
      <w:pPr>
        <w:rPr>
          <w:b/>
        </w:rPr>
      </w:pPr>
    </w:p>
    <w:p w14:paraId="54BB42B8" w14:textId="03290B43" w:rsidR="00CF7421" w:rsidRPr="00363579" w:rsidRDefault="00CF7421" w:rsidP="008E31E1">
      <w:r>
        <w:rPr>
          <w:b/>
        </w:rPr>
        <w:tab/>
      </w:r>
      <w:r w:rsidRPr="00363579">
        <w:t xml:space="preserve">Following </w:t>
      </w:r>
      <w:r w:rsidR="00CE7202">
        <w:t xml:space="preserve">the </w:t>
      </w:r>
      <w:r w:rsidRPr="00363579">
        <w:t>2020</w:t>
      </w:r>
      <w:r w:rsidR="00CE7202">
        <w:t xml:space="preserve"> pandemic hiatus</w:t>
      </w:r>
      <w:r w:rsidRPr="00363579">
        <w:t xml:space="preserve">, the National Disabled Veterans TEE (Training, Exposure, Experience) Tournament is </w:t>
      </w:r>
      <w:r w:rsidR="00363579" w:rsidRPr="00363579">
        <w:t xml:space="preserve">tentatively </w:t>
      </w:r>
      <w:r w:rsidRPr="00363579">
        <w:t>slated for a triumphant return September 12-17, 2021.</w:t>
      </w:r>
    </w:p>
    <w:p w14:paraId="5CED497F" w14:textId="20E4AE05" w:rsidR="00363579" w:rsidRPr="00363579" w:rsidRDefault="00363579" w:rsidP="008E31E1">
      <w:r w:rsidRPr="00363579">
        <w:tab/>
        <w:t>The venue of the TEE Tournament consists of golf courses, lodging facilities, and other recreational outlets in the Iowa City, Iowa area.</w:t>
      </w:r>
    </w:p>
    <w:p w14:paraId="066400E5" w14:textId="239DB222" w:rsidR="00CF7421" w:rsidRPr="00363579" w:rsidRDefault="00CF7421" w:rsidP="008E31E1">
      <w:r w:rsidRPr="00363579">
        <w:tab/>
        <w:t xml:space="preserve">The program, originally initiated in 1994 by blinded veterans and VA BRS officials, </w:t>
      </w:r>
      <w:r w:rsidR="00363579" w:rsidRPr="00363579">
        <w:t xml:space="preserve">is now a VA national event. It </w:t>
      </w:r>
      <w:r w:rsidRPr="00363579">
        <w:t>provides an adaptive golf and rehabilitation program for veterans with visual impairments, traumatic brain injuries, limb loss, spinal cord injuries, and other disabilities. It seeks to engage and invigorate veterans with disabilities to directly improve their physical, mental, and emotional well-being by introducing them to the game itself, to adaptive options for playing, and instruction from PGA professionals.</w:t>
      </w:r>
    </w:p>
    <w:p w14:paraId="6A8C4BA8" w14:textId="7F23FC9B" w:rsidR="00CE7202" w:rsidRDefault="00CF7421" w:rsidP="008E31E1">
      <w:r w:rsidRPr="00363579">
        <w:tab/>
        <w:t>The application deadline for participation is May 1.</w:t>
      </w:r>
      <w:r w:rsidR="00363579" w:rsidRPr="00363579">
        <w:t xml:space="preserve"> Veterans interested in participating can locate additional information at </w:t>
      </w:r>
      <w:hyperlink r:id="rId31" w:history="1">
        <w:r w:rsidR="00363579" w:rsidRPr="00363579">
          <w:rPr>
            <w:rStyle w:val="Hyperlink"/>
            <w:b/>
            <w:u w:val="none"/>
          </w:rPr>
          <w:t>www.veteranstee.org</w:t>
        </w:r>
      </w:hyperlink>
      <w:r w:rsidR="00363579" w:rsidRPr="00363579">
        <w:rPr>
          <w:b/>
        </w:rPr>
        <w:t>.</w:t>
      </w:r>
      <w:r w:rsidR="00363579" w:rsidRPr="00363579">
        <w:t xml:space="preserve"> The program is also seeking volunteers for a number of opportunities, including that of Golf Buddy, for which information is available at the aforementioned site</w:t>
      </w:r>
      <w:r w:rsidR="00DD0448">
        <w:t>.</w:t>
      </w:r>
    </w:p>
    <w:p w14:paraId="0259A468" w14:textId="77777777" w:rsidR="00CE7202" w:rsidRDefault="00CE7202" w:rsidP="008E31E1"/>
    <w:p w14:paraId="3422239C" w14:textId="77777777" w:rsidR="00CE7202" w:rsidRPr="00CE7202" w:rsidRDefault="00CE7202" w:rsidP="008E31E1">
      <w:pPr>
        <w:rPr>
          <w:b/>
        </w:rPr>
      </w:pPr>
      <w:r w:rsidRPr="00CE7202">
        <w:rPr>
          <w:b/>
        </w:rPr>
        <w:t>Summer Sports Clinic</w:t>
      </w:r>
    </w:p>
    <w:p w14:paraId="7637B82E" w14:textId="0B14D767" w:rsidR="00CE7202" w:rsidRPr="00CE7202" w:rsidRDefault="00DF711E" w:rsidP="008E31E1">
      <w:pPr>
        <w:rPr>
          <w:b/>
        </w:rPr>
      </w:pPr>
      <w:r>
        <w:rPr>
          <w:b/>
        </w:rPr>
        <w:t xml:space="preserve">Is </w:t>
      </w:r>
      <w:r w:rsidR="00CE7202" w:rsidRPr="00CE7202">
        <w:rPr>
          <w:b/>
        </w:rPr>
        <w:t xml:space="preserve">Back </w:t>
      </w:r>
      <w:r w:rsidR="00B61E9A">
        <w:rPr>
          <w:b/>
        </w:rPr>
        <w:t>and Ready To Go</w:t>
      </w:r>
    </w:p>
    <w:p w14:paraId="5D31C696" w14:textId="77777777" w:rsidR="00CE7202" w:rsidRDefault="00CE7202" w:rsidP="008E31E1"/>
    <w:p w14:paraId="1B8F6ADE" w14:textId="2C7422AD" w:rsidR="00CE7202" w:rsidRDefault="00CE7202" w:rsidP="008E31E1">
      <w:r>
        <w:tab/>
        <w:t>Approximately 130 veterans will participate in a variety of adaptive summer sports activities and recreational activities such as sailing, surfing, kayaking, cycling, and adaptive fitness at the rejuvenated National Veterans Summer Sports Clinic (NVSSC) September 19-24.</w:t>
      </w:r>
    </w:p>
    <w:p w14:paraId="7E6318F7" w14:textId="78DC846C" w:rsidR="00972CD3" w:rsidRDefault="00972CD3" w:rsidP="008E31E1">
      <w:r>
        <w:tab/>
        <w:t>The Clinic was not held in 2020 due to COVID-19.</w:t>
      </w:r>
    </w:p>
    <w:p w14:paraId="53D2A4F1" w14:textId="326E5FF3" w:rsidR="00470B1B" w:rsidRPr="00470B1B" w:rsidRDefault="00CE7202" w:rsidP="008E31E1">
      <w:pPr>
        <w:rPr>
          <w:rStyle w:val="Hyperlink"/>
          <w:u w:val="none"/>
        </w:rPr>
      </w:pPr>
      <w:r>
        <w:tab/>
        <w:t xml:space="preserve">Registration for the </w:t>
      </w:r>
      <w:r w:rsidR="00972CD3">
        <w:t xml:space="preserve">2021 </w:t>
      </w:r>
      <w:r>
        <w:t xml:space="preserve">event began February 1 and will continue until May 1. Veteran applicants must apply and be selected to attend the event. Applications are available from the NVSSC office or by visiting the clinic website at </w:t>
      </w:r>
      <w:hyperlink r:id="rId32" w:history="1">
        <w:r w:rsidR="00470B1B" w:rsidRPr="00470B1B">
          <w:rPr>
            <w:rStyle w:val="Hyperlink"/>
            <w:b/>
            <w:u w:val="none"/>
          </w:rPr>
          <w:t>www.summersportsclinic.va.gov</w:t>
        </w:r>
      </w:hyperlink>
      <w:r w:rsidR="00470B1B">
        <w:t>.</w:t>
      </w:r>
    </w:p>
    <w:p w14:paraId="58F0EBEE" w14:textId="00F50BCF" w:rsidR="00972CD3" w:rsidRDefault="00972CD3" w:rsidP="00470B1B">
      <w:pPr>
        <w:ind w:firstLine="720"/>
      </w:pPr>
      <w:r>
        <w:t>Participation is open to U.S. military service veterans with amputations, spinal cord injuries, orthopedic injuries, visual impairments, certain neurological problems, PTSD, burns, and Traumatic Brain Injury/Poly Trauma injuries.</w:t>
      </w:r>
    </w:p>
    <w:p w14:paraId="3CB7A135" w14:textId="10C02FEE" w:rsidR="00972CD3" w:rsidRDefault="00972CD3" w:rsidP="008E31E1">
      <w:r>
        <w:tab/>
        <w:t xml:space="preserve">The Clinic seeks to compliment the therapy provided in daily rehabilitation programs and demonstrate that having a physical or visual disability is not an obstacle to an active, rewarding life. It is a </w:t>
      </w:r>
      <w:r w:rsidR="003B4E55">
        <w:t xml:space="preserve">proven </w:t>
      </w:r>
      <w:r>
        <w:t>method by which VA can educate and build</w:t>
      </w:r>
      <w:r w:rsidR="003B4E55">
        <w:t xml:space="preserve"> a strong foundation which will further each veteran’s dedication to their overall rehabilitation, health, and pursuit of a rewarding lifestyle. </w:t>
      </w:r>
    </w:p>
    <w:p w14:paraId="770C6A5F" w14:textId="77777777" w:rsidR="00CF7421" w:rsidRDefault="00CF7421" w:rsidP="008E31E1">
      <w:pPr>
        <w:rPr>
          <w:b/>
        </w:rPr>
      </w:pPr>
    </w:p>
    <w:p w14:paraId="15CF419D" w14:textId="41014D14" w:rsidR="004079A8" w:rsidRDefault="006979DE" w:rsidP="008E31E1">
      <w:pPr>
        <w:rPr>
          <w:b/>
        </w:rPr>
      </w:pPr>
      <w:r>
        <w:rPr>
          <w:b/>
        </w:rPr>
        <w:t>ADP Website Offers</w:t>
      </w:r>
    </w:p>
    <w:p w14:paraId="5905E797" w14:textId="4375D34C" w:rsidR="006979DE" w:rsidRDefault="006979DE" w:rsidP="008E31E1">
      <w:pPr>
        <w:rPr>
          <w:b/>
        </w:rPr>
      </w:pPr>
      <w:r>
        <w:rPr>
          <w:b/>
        </w:rPr>
        <w:t>Comprehensive Resource</w:t>
      </w:r>
    </w:p>
    <w:p w14:paraId="1A37D7B7" w14:textId="048ED3E4" w:rsidR="006979DE" w:rsidRDefault="006979DE" w:rsidP="008E31E1">
      <w:pPr>
        <w:rPr>
          <w:b/>
        </w:rPr>
      </w:pPr>
    </w:p>
    <w:p w14:paraId="2D8892F5" w14:textId="0B039CEF" w:rsidR="00B13B0C" w:rsidRDefault="00B13B0C" w:rsidP="008E31E1">
      <w:pPr>
        <w:rPr>
          <w:b/>
        </w:rPr>
      </w:pPr>
      <w:r>
        <w:rPr>
          <w:b/>
        </w:rPr>
        <w:tab/>
      </w:r>
      <w:r w:rsidRPr="00B13B0C">
        <w:t>Information about and links to thousands of television programs, movies, performing arts, museums, sporting events, and educational materials accompanied by high-quality Audio Description are but a small portion of the knowledge shared on the American Council of the Blind’s Audio Description Project (ADP) website,</w:t>
      </w:r>
      <w:r>
        <w:rPr>
          <w:b/>
        </w:rPr>
        <w:t xml:space="preserve"> </w:t>
      </w:r>
      <w:hyperlink r:id="rId33" w:history="1">
        <w:r w:rsidRPr="00B13B0C">
          <w:rPr>
            <w:rStyle w:val="Hyperlink"/>
            <w:b/>
            <w:u w:val="none"/>
          </w:rPr>
          <w:t>www.acb.org/adp</w:t>
        </w:r>
      </w:hyperlink>
      <w:r>
        <w:rPr>
          <w:b/>
        </w:rPr>
        <w:t>.</w:t>
      </w:r>
    </w:p>
    <w:p w14:paraId="24A841E9" w14:textId="7EA4FB3F" w:rsidR="00CC5A25" w:rsidRPr="00B50ECC" w:rsidRDefault="00CC5A25" w:rsidP="008E31E1">
      <w:r>
        <w:rPr>
          <w:b/>
        </w:rPr>
        <w:tab/>
      </w:r>
      <w:r w:rsidRPr="00B50ECC">
        <w:t>ADP promotes and advocates the use of high-quality Audio Description (AD) where the presentation of visual media is critical to the full understanding and appreciation of the content. It sponsors a broad range of activities designed to build awareness of AD among the general public as well as its principal users. The website is one of many initiatives of the ADP.</w:t>
      </w:r>
    </w:p>
    <w:p w14:paraId="1A47AB55" w14:textId="0F828619" w:rsidR="00CC5A25" w:rsidRPr="00B50ECC" w:rsidRDefault="00CC5A25" w:rsidP="008E31E1">
      <w:r w:rsidRPr="00B50ECC">
        <w:lastRenderedPageBreak/>
        <w:tab/>
        <w:t>Prior to April 2009, the website was an independent effort initially sponsored by Audio Description International</w:t>
      </w:r>
      <w:r w:rsidR="00DD0448">
        <w:t xml:space="preserve"> (ADI)</w:t>
      </w:r>
      <w:r w:rsidRPr="00B50ECC">
        <w:t>, an organization that disbanded in 2004. The site was maintained for several years by ADI’s former president Barry Levine and volunteer webmaster Fred Brack. In May 2010, the site was moved to the ACB server in its own subdirectory. The emphasis on content is based in the United States but contributions by organizations worldwide are incorporated as appropriate.</w:t>
      </w:r>
    </w:p>
    <w:p w14:paraId="2D89FBED" w14:textId="5A4AA923" w:rsidR="00B50ECC" w:rsidRPr="00B50ECC" w:rsidRDefault="00B50ECC" w:rsidP="008E31E1">
      <w:r w:rsidRPr="00B50ECC">
        <w:tab/>
        <w:t>Additional examples of the resources offered by the site include 5,000 video titles with AD tracks, 1,300 DVDs with AD tracks listed as far back as 1997, hundreds of television series with AD and how to access them, and tips on how to secure the correct headset.</w:t>
      </w:r>
    </w:p>
    <w:p w14:paraId="76638154" w14:textId="0BD6DE9D" w:rsidR="00B13B0C" w:rsidRDefault="00B13B0C" w:rsidP="008E31E1">
      <w:pPr>
        <w:rPr>
          <w:b/>
        </w:rPr>
      </w:pPr>
      <w:r>
        <w:rPr>
          <w:b/>
        </w:rPr>
        <w:tab/>
        <w:t xml:space="preserve"> </w:t>
      </w:r>
    </w:p>
    <w:p w14:paraId="46A32EE8" w14:textId="21C8F9C4" w:rsidR="0033773B" w:rsidRDefault="0033773B" w:rsidP="0033773B">
      <w:pPr>
        <w:rPr>
          <w:color w:val="000000"/>
        </w:rPr>
      </w:pPr>
    </w:p>
    <w:p w14:paraId="516F4F64" w14:textId="38B79E2C" w:rsidR="00FD0B09" w:rsidRPr="00F13982" w:rsidRDefault="00FD0B09" w:rsidP="007E4506">
      <w:pPr>
        <w:pStyle w:val="EndnoteText"/>
        <w:widowControl/>
        <w:rPr>
          <w:rFonts w:ascii="Times New Roman" w:hAnsi="Times New Roman"/>
          <w:b/>
          <w:snapToGrid/>
          <w:sz w:val="40"/>
          <w:szCs w:val="40"/>
        </w:rPr>
      </w:pPr>
      <w:r w:rsidRPr="00F13982">
        <w:rPr>
          <w:rFonts w:ascii="Times New Roman" w:hAnsi="Times New Roman"/>
          <w:b/>
          <w:snapToGrid/>
          <w:sz w:val="40"/>
          <w:szCs w:val="40"/>
        </w:rPr>
        <w:t>Letters to the Editor</w:t>
      </w:r>
    </w:p>
    <w:p w14:paraId="2552C0CB" w14:textId="08541ED9" w:rsidR="00FD0B09" w:rsidRDefault="00FD0B09" w:rsidP="007E4506">
      <w:pPr>
        <w:pStyle w:val="EndnoteText"/>
        <w:widowControl/>
        <w:rPr>
          <w:rFonts w:ascii="Times New Roman" w:hAnsi="Times New Roman"/>
          <w:b/>
          <w:snapToGrid/>
          <w:szCs w:val="24"/>
        </w:rPr>
      </w:pPr>
    </w:p>
    <w:p w14:paraId="170CFE9B" w14:textId="3016304F" w:rsidR="00CA0D41" w:rsidRDefault="00CA0D41" w:rsidP="00B51004">
      <w:pPr>
        <w:pStyle w:val="PlainText"/>
        <w:spacing w:line="250" w:lineRule="auto"/>
        <w:rPr>
          <w:rFonts w:ascii="Times New Roman" w:hAnsi="Times New Roman" w:cs="Times New Roman"/>
          <w:b/>
          <w:sz w:val="24"/>
          <w:szCs w:val="24"/>
        </w:rPr>
      </w:pPr>
      <w:r>
        <w:rPr>
          <w:rFonts w:ascii="Times New Roman" w:hAnsi="Times New Roman" w:cs="Times New Roman"/>
          <w:b/>
          <w:sz w:val="24"/>
          <w:szCs w:val="24"/>
        </w:rPr>
        <w:t>Loyal Support</w:t>
      </w:r>
      <w:r w:rsidR="009C6DC5">
        <w:rPr>
          <w:rFonts w:ascii="Times New Roman" w:hAnsi="Times New Roman" w:cs="Times New Roman"/>
          <w:b/>
          <w:sz w:val="24"/>
          <w:szCs w:val="24"/>
        </w:rPr>
        <w:t>er</w:t>
      </w:r>
      <w:r w:rsidR="003D0C04">
        <w:rPr>
          <w:rFonts w:ascii="Times New Roman" w:hAnsi="Times New Roman" w:cs="Times New Roman"/>
          <w:b/>
          <w:sz w:val="24"/>
          <w:szCs w:val="24"/>
        </w:rPr>
        <w:t xml:space="preserve"> Was</w:t>
      </w:r>
    </w:p>
    <w:p w14:paraId="58D9790B" w14:textId="701E1663" w:rsidR="00CA0D41" w:rsidRDefault="003D0C04" w:rsidP="00B51004">
      <w:pPr>
        <w:pStyle w:val="PlainText"/>
        <w:spacing w:line="250" w:lineRule="auto"/>
        <w:rPr>
          <w:rFonts w:ascii="Times New Roman" w:hAnsi="Times New Roman" w:cs="Times New Roman"/>
          <w:b/>
          <w:sz w:val="24"/>
          <w:szCs w:val="24"/>
        </w:rPr>
      </w:pPr>
      <w:r>
        <w:rPr>
          <w:rFonts w:ascii="Times New Roman" w:hAnsi="Times New Roman" w:cs="Times New Roman"/>
          <w:b/>
          <w:sz w:val="24"/>
          <w:szCs w:val="24"/>
        </w:rPr>
        <w:t>Part of BVA Family</w:t>
      </w:r>
    </w:p>
    <w:p w14:paraId="54B17408" w14:textId="42F0B157" w:rsidR="00CA0D41" w:rsidRDefault="00CA0D41" w:rsidP="00B51004">
      <w:pPr>
        <w:pStyle w:val="PlainText"/>
        <w:spacing w:line="250" w:lineRule="auto"/>
        <w:rPr>
          <w:rFonts w:ascii="Times New Roman" w:hAnsi="Times New Roman" w:cs="Times New Roman"/>
          <w:b/>
          <w:sz w:val="24"/>
          <w:szCs w:val="24"/>
        </w:rPr>
      </w:pPr>
    </w:p>
    <w:p w14:paraId="50C0B8FA" w14:textId="70627248" w:rsidR="00E6065C" w:rsidRDefault="009C6DC5" w:rsidP="008E6606">
      <w:pPr>
        <w:pStyle w:val="Body"/>
        <w:ind w:firstLine="720"/>
        <w:rPr>
          <w:rFonts w:ascii="Times New Roman" w:hAnsi="Times New Roman" w:cs="Times New Roman"/>
          <w:sz w:val="24"/>
          <w:szCs w:val="24"/>
        </w:rPr>
      </w:pPr>
      <w:r w:rsidRPr="009C6DC5">
        <w:rPr>
          <w:rFonts w:ascii="Times New Roman" w:hAnsi="Times New Roman" w:cs="Times New Roman"/>
          <w:sz w:val="24"/>
          <w:szCs w:val="24"/>
        </w:rPr>
        <w:t>It is with deep s</w:t>
      </w:r>
      <w:r w:rsidR="007A1E49">
        <w:rPr>
          <w:rFonts w:ascii="Times New Roman" w:hAnsi="Times New Roman" w:cs="Times New Roman"/>
          <w:sz w:val="24"/>
          <w:szCs w:val="24"/>
        </w:rPr>
        <w:t>adness</w:t>
      </w:r>
      <w:r w:rsidRPr="009C6DC5">
        <w:rPr>
          <w:rFonts w:ascii="Times New Roman" w:hAnsi="Times New Roman" w:cs="Times New Roman"/>
          <w:sz w:val="24"/>
          <w:szCs w:val="24"/>
        </w:rPr>
        <w:t xml:space="preserve"> that the Louisiana/Mississippi Regional Group announces the loss of one of </w:t>
      </w:r>
      <w:r w:rsidR="00E6065C">
        <w:rPr>
          <w:rFonts w:ascii="Times New Roman" w:hAnsi="Times New Roman" w:cs="Times New Roman"/>
          <w:sz w:val="24"/>
          <w:szCs w:val="24"/>
        </w:rPr>
        <w:t>its</w:t>
      </w:r>
      <w:r w:rsidRPr="009C6DC5">
        <w:rPr>
          <w:rFonts w:ascii="Times New Roman" w:hAnsi="Times New Roman" w:cs="Times New Roman"/>
          <w:sz w:val="24"/>
          <w:szCs w:val="24"/>
        </w:rPr>
        <w:t xml:space="preserve"> </w:t>
      </w:r>
      <w:r w:rsidR="00E6065C">
        <w:rPr>
          <w:rFonts w:ascii="Times New Roman" w:hAnsi="Times New Roman" w:cs="Times New Roman"/>
          <w:sz w:val="24"/>
          <w:szCs w:val="24"/>
        </w:rPr>
        <w:t>friends and advocates</w:t>
      </w:r>
      <w:r w:rsidRPr="009C6DC5">
        <w:rPr>
          <w:rFonts w:ascii="Times New Roman" w:hAnsi="Times New Roman" w:cs="Times New Roman"/>
          <w:sz w:val="24"/>
          <w:szCs w:val="24"/>
        </w:rPr>
        <w:t>. On Jan</w:t>
      </w:r>
      <w:r w:rsidR="00E6065C">
        <w:rPr>
          <w:rFonts w:ascii="Times New Roman" w:hAnsi="Times New Roman" w:cs="Times New Roman"/>
          <w:sz w:val="24"/>
          <w:szCs w:val="24"/>
        </w:rPr>
        <w:t xml:space="preserve">uary 30, </w:t>
      </w:r>
      <w:r w:rsidRPr="009C6DC5">
        <w:rPr>
          <w:rFonts w:ascii="Times New Roman" w:hAnsi="Times New Roman" w:cs="Times New Roman"/>
          <w:sz w:val="24"/>
          <w:szCs w:val="24"/>
        </w:rPr>
        <w:t>Helen Russell passed away.</w:t>
      </w:r>
      <w:r w:rsidR="00E6065C">
        <w:rPr>
          <w:rFonts w:ascii="Times New Roman" w:hAnsi="Times New Roman" w:cs="Times New Roman"/>
          <w:sz w:val="24"/>
          <w:szCs w:val="24"/>
        </w:rPr>
        <w:t xml:space="preserve"> </w:t>
      </w:r>
      <w:r w:rsidRPr="009C6DC5">
        <w:rPr>
          <w:rFonts w:ascii="Times New Roman" w:hAnsi="Times New Roman" w:cs="Times New Roman"/>
          <w:sz w:val="24"/>
          <w:szCs w:val="24"/>
        </w:rPr>
        <w:t>What makes her so special to some of us is not the fact that she was a blinded veteran</w:t>
      </w:r>
      <w:r w:rsidR="00E6065C">
        <w:rPr>
          <w:rFonts w:ascii="Times New Roman" w:hAnsi="Times New Roman" w:cs="Times New Roman"/>
          <w:sz w:val="24"/>
          <w:szCs w:val="24"/>
        </w:rPr>
        <w:t>. She was not,</w:t>
      </w:r>
      <w:r w:rsidRPr="009C6DC5">
        <w:rPr>
          <w:rFonts w:ascii="Times New Roman" w:hAnsi="Times New Roman" w:cs="Times New Roman"/>
          <w:sz w:val="24"/>
          <w:szCs w:val="24"/>
        </w:rPr>
        <w:t xml:space="preserve"> in fac</w:t>
      </w:r>
      <w:r w:rsidR="00E6065C">
        <w:rPr>
          <w:rFonts w:ascii="Times New Roman" w:hAnsi="Times New Roman" w:cs="Times New Roman"/>
          <w:sz w:val="24"/>
          <w:szCs w:val="24"/>
        </w:rPr>
        <w:t xml:space="preserve">t, a </w:t>
      </w:r>
      <w:r w:rsidRPr="009C6DC5">
        <w:rPr>
          <w:rFonts w:ascii="Times New Roman" w:hAnsi="Times New Roman" w:cs="Times New Roman"/>
          <w:sz w:val="24"/>
          <w:szCs w:val="24"/>
        </w:rPr>
        <w:t>blinde</w:t>
      </w:r>
      <w:r w:rsidR="00E6065C">
        <w:rPr>
          <w:rFonts w:ascii="Times New Roman" w:hAnsi="Times New Roman" w:cs="Times New Roman"/>
          <w:sz w:val="24"/>
          <w:szCs w:val="24"/>
        </w:rPr>
        <w:t>d veteran</w:t>
      </w:r>
      <w:r w:rsidR="00363579">
        <w:rPr>
          <w:rFonts w:ascii="Times New Roman" w:hAnsi="Times New Roman" w:cs="Times New Roman"/>
          <w:sz w:val="24"/>
          <w:szCs w:val="24"/>
        </w:rPr>
        <w:t xml:space="preserve"> but her husband</w:t>
      </w:r>
      <w:r w:rsidR="007A1E49">
        <w:rPr>
          <w:rFonts w:ascii="Times New Roman" w:hAnsi="Times New Roman" w:cs="Times New Roman"/>
          <w:sz w:val="24"/>
          <w:szCs w:val="24"/>
        </w:rPr>
        <w:t>, Oscar,</w:t>
      </w:r>
      <w:r w:rsidR="00363579">
        <w:rPr>
          <w:rFonts w:ascii="Times New Roman" w:hAnsi="Times New Roman" w:cs="Times New Roman"/>
          <w:sz w:val="24"/>
          <w:szCs w:val="24"/>
        </w:rPr>
        <w:t xml:space="preserve"> </w:t>
      </w:r>
      <w:r w:rsidR="00E6065C">
        <w:rPr>
          <w:rFonts w:ascii="Times New Roman" w:hAnsi="Times New Roman" w:cs="Times New Roman"/>
          <w:sz w:val="24"/>
          <w:szCs w:val="24"/>
        </w:rPr>
        <w:t xml:space="preserve">was. </w:t>
      </w:r>
    </w:p>
    <w:p w14:paraId="4B44536E" w14:textId="77777777" w:rsidR="00DD0448" w:rsidRDefault="009C6DC5" w:rsidP="008E6606">
      <w:pPr>
        <w:pStyle w:val="Body"/>
        <w:ind w:firstLine="720"/>
        <w:rPr>
          <w:rFonts w:ascii="Times New Roman" w:hAnsi="Times New Roman" w:cs="Times New Roman"/>
          <w:sz w:val="24"/>
          <w:szCs w:val="24"/>
        </w:rPr>
      </w:pPr>
      <w:r w:rsidRPr="009C6DC5">
        <w:rPr>
          <w:rFonts w:ascii="Times New Roman" w:hAnsi="Times New Roman" w:cs="Times New Roman"/>
          <w:sz w:val="24"/>
          <w:szCs w:val="24"/>
        </w:rPr>
        <w:t xml:space="preserve">I never had the honor of meeting Oscar and I’m not sure how many BVA members remember him </w:t>
      </w:r>
      <w:r w:rsidR="00E6065C">
        <w:rPr>
          <w:rFonts w:ascii="Times New Roman" w:hAnsi="Times New Roman" w:cs="Times New Roman"/>
          <w:sz w:val="24"/>
          <w:szCs w:val="24"/>
        </w:rPr>
        <w:t>since</w:t>
      </w:r>
      <w:r w:rsidRPr="009C6DC5">
        <w:rPr>
          <w:rFonts w:ascii="Times New Roman" w:hAnsi="Times New Roman" w:cs="Times New Roman"/>
          <w:sz w:val="24"/>
          <w:szCs w:val="24"/>
        </w:rPr>
        <w:t xml:space="preserve"> he passed away before I lost my vision.</w:t>
      </w:r>
      <w:r w:rsidR="00E6065C">
        <w:rPr>
          <w:rFonts w:ascii="Times New Roman" w:hAnsi="Times New Roman" w:cs="Times New Roman"/>
          <w:sz w:val="24"/>
          <w:szCs w:val="24"/>
        </w:rPr>
        <w:t xml:space="preserve"> </w:t>
      </w:r>
      <w:r w:rsidRPr="009C6DC5">
        <w:rPr>
          <w:rFonts w:ascii="Times New Roman" w:hAnsi="Times New Roman" w:cs="Times New Roman"/>
          <w:sz w:val="24"/>
          <w:szCs w:val="24"/>
        </w:rPr>
        <w:t>I did have the honor of meeting with and enjoying Helen</w:t>
      </w:r>
      <w:r w:rsidR="00E6065C">
        <w:rPr>
          <w:rFonts w:ascii="Times New Roman" w:hAnsi="Times New Roman" w:cs="Times New Roman"/>
          <w:sz w:val="24"/>
          <w:szCs w:val="24"/>
        </w:rPr>
        <w:t>’s company</w:t>
      </w:r>
      <w:r w:rsidRPr="009C6DC5">
        <w:rPr>
          <w:rFonts w:ascii="Times New Roman" w:hAnsi="Times New Roman" w:cs="Times New Roman"/>
          <w:sz w:val="24"/>
          <w:szCs w:val="24"/>
        </w:rPr>
        <w:t>.</w:t>
      </w:r>
      <w:r w:rsidR="00E6065C">
        <w:rPr>
          <w:rFonts w:ascii="Times New Roman" w:hAnsi="Times New Roman" w:cs="Times New Roman"/>
          <w:sz w:val="24"/>
          <w:szCs w:val="24"/>
        </w:rPr>
        <w:t xml:space="preserve"> </w:t>
      </w:r>
      <w:r w:rsidRPr="009C6DC5">
        <w:rPr>
          <w:rFonts w:ascii="Times New Roman" w:hAnsi="Times New Roman" w:cs="Times New Roman"/>
          <w:sz w:val="24"/>
          <w:szCs w:val="24"/>
        </w:rPr>
        <w:t>She was a blast</w:t>
      </w:r>
      <w:r w:rsidR="00E6065C">
        <w:rPr>
          <w:rFonts w:ascii="Times New Roman" w:hAnsi="Times New Roman" w:cs="Times New Roman"/>
          <w:sz w:val="24"/>
          <w:szCs w:val="24"/>
        </w:rPr>
        <w:t xml:space="preserve">, always assisting </w:t>
      </w:r>
      <w:r w:rsidRPr="009C6DC5">
        <w:rPr>
          <w:rFonts w:ascii="Times New Roman" w:hAnsi="Times New Roman" w:cs="Times New Roman"/>
          <w:sz w:val="24"/>
          <w:szCs w:val="24"/>
        </w:rPr>
        <w:t>BVA and blinded veterans with a strong desire to serve.</w:t>
      </w:r>
      <w:r w:rsidR="00E6065C">
        <w:rPr>
          <w:rFonts w:ascii="Times New Roman" w:hAnsi="Times New Roman" w:cs="Times New Roman"/>
          <w:sz w:val="24"/>
          <w:szCs w:val="24"/>
        </w:rPr>
        <w:t xml:space="preserve"> </w:t>
      </w:r>
      <w:r w:rsidRPr="009C6DC5">
        <w:rPr>
          <w:rFonts w:ascii="Times New Roman" w:hAnsi="Times New Roman" w:cs="Times New Roman"/>
          <w:sz w:val="24"/>
          <w:szCs w:val="24"/>
        </w:rPr>
        <w:t>What really made her special is that she could have dropped all connections with BVA when she lost Oscar</w:t>
      </w:r>
      <w:r w:rsidR="00E6065C">
        <w:rPr>
          <w:rFonts w:ascii="Times New Roman" w:hAnsi="Times New Roman" w:cs="Times New Roman"/>
          <w:sz w:val="24"/>
          <w:szCs w:val="24"/>
        </w:rPr>
        <w:t>,</w:t>
      </w:r>
      <w:r w:rsidRPr="009C6DC5">
        <w:rPr>
          <w:rFonts w:ascii="Times New Roman" w:hAnsi="Times New Roman" w:cs="Times New Roman"/>
          <w:sz w:val="24"/>
          <w:szCs w:val="24"/>
        </w:rPr>
        <w:t xml:space="preserve"> but she chose to stay involved as much as her health would allow</w:t>
      </w:r>
      <w:r w:rsidR="007A1E49">
        <w:rPr>
          <w:rFonts w:ascii="Times New Roman" w:hAnsi="Times New Roman" w:cs="Times New Roman"/>
          <w:sz w:val="24"/>
          <w:szCs w:val="24"/>
        </w:rPr>
        <w:t>.</w:t>
      </w:r>
    </w:p>
    <w:p w14:paraId="217463AF" w14:textId="576EA888" w:rsidR="009C6DC5" w:rsidRPr="009C6DC5" w:rsidRDefault="009C6DC5" w:rsidP="008E6606">
      <w:pPr>
        <w:pStyle w:val="Body"/>
        <w:ind w:firstLine="720"/>
        <w:rPr>
          <w:rFonts w:ascii="Times New Roman" w:hAnsi="Times New Roman" w:cs="Times New Roman"/>
          <w:sz w:val="24"/>
          <w:szCs w:val="24"/>
        </w:rPr>
      </w:pPr>
      <w:r w:rsidRPr="009C6DC5">
        <w:rPr>
          <w:rFonts w:ascii="Times New Roman" w:hAnsi="Times New Roman" w:cs="Times New Roman"/>
          <w:sz w:val="24"/>
          <w:szCs w:val="24"/>
        </w:rPr>
        <w:t>She had a kind heart</w:t>
      </w:r>
      <w:r w:rsidR="00E6065C">
        <w:rPr>
          <w:rFonts w:ascii="Times New Roman" w:hAnsi="Times New Roman" w:cs="Times New Roman"/>
          <w:sz w:val="24"/>
          <w:szCs w:val="24"/>
        </w:rPr>
        <w:t xml:space="preserve"> and</w:t>
      </w:r>
      <w:r w:rsidRPr="009C6DC5">
        <w:rPr>
          <w:rFonts w:ascii="Times New Roman" w:hAnsi="Times New Roman" w:cs="Times New Roman"/>
          <w:sz w:val="24"/>
          <w:szCs w:val="24"/>
        </w:rPr>
        <w:t xml:space="preserve"> was always willing to listen and share a story of either her own or her beloved Oscar.</w:t>
      </w:r>
    </w:p>
    <w:p w14:paraId="4F6086CE" w14:textId="7984EF81" w:rsidR="009C6DC5" w:rsidRPr="009C6DC5" w:rsidRDefault="009C6DC5" w:rsidP="008E6606">
      <w:pPr>
        <w:pStyle w:val="Body"/>
        <w:ind w:firstLine="720"/>
        <w:rPr>
          <w:rFonts w:ascii="Times New Roman" w:hAnsi="Times New Roman" w:cs="Times New Roman"/>
          <w:sz w:val="24"/>
          <w:szCs w:val="24"/>
        </w:rPr>
      </w:pPr>
      <w:r w:rsidRPr="009C6DC5">
        <w:rPr>
          <w:rFonts w:ascii="Times New Roman" w:hAnsi="Times New Roman" w:cs="Times New Roman"/>
          <w:sz w:val="24"/>
          <w:szCs w:val="24"/>
        </w:rPr>
        <w:t xml:space="preserve">My point </w:t>
      </w:r>
      <w:r w:rsidR="008E6606">
        <w:rPr>
          <w:rFonts w:ascii="Times New Roman" w:hAnsi="Times New Roman" w:cs="Times New Roman"/>
          <w:sz w:val="24"/>
          <w:szCs w:val="24"/>
        </w:rPr>
        <w:t>is</w:t>
      </w:r>
      <w:r w:rsidRPr="009C6DC5">
        <w:rPr>
          <w:rFonts w:ascii="Times New Roman" w:hAnsi="Times New Roman" w:cs="Times New Roman"/>
          <w:sz w:val="24"/>
          <w:szCs w:val="24"/>
        </w:rPr>
        <w:t xml:space="preserve"> to rem</w:t>
      </w:r>
      <w:r w:rsidR="008E6606">
        <w:rPr>
          <w:rFonts w:ascii="Times New Roman" w:hAnsi="Times New Roman" w:cs="Times New Roman"/>
          <w:sz w:val="24"/>
          <w:szCs w:val="24"/>
        </w:rPr>
        <w:t>ind us</w:t>
      </w:r>
      <w:r w:rsidRPr="009C6DC5">
        <w:rPr>
          <w:rFonts w:ascii="Times New Roman" w:hAnsi="Times New Roman" w:cs="Times New Roman"/>
          <w:sz w:val="24"/>
          <w:szCs w:val="24"/>
        </w:rPr>
        <w:t xml:space="preserve"> that a life member</w:t>
      </w:r>
      <w:r w:rsidR="008E6606">
        <w:rPr>
          <w:rFonts w:ascii="Times New Roman" w:hAnsi="Times New Roman" w:cs="Times New Roman"/>
          <w:sz w:val="24"/>
          <w:szCs w:val="24"/>
        </w:rPr>
        <w:t>’</w:t>
      </w:r>
      <w:r w:rsidRPr="009C6DC5">
        <w:rPr>
          <w:rFonts w:ascii="Times New Roman" w:hAnsi="Times New Roman" w:cs="Times New Roman"/>
          <w:sz w:val="24"/>
          <w:szCs w:val="24"/>
        </w:rPr>
        <w:t>s surviving spouse is a part of our family and we should encourage their involvement in what we do.</w:t>
      </w:r>
      <w:r w:rsidR="008E6606">
        <w:rPr>
          <w:rFonts w:ascii="Times New Roman" w:hAnsi="Times New Roman" w:cs="Times New Roman"/>
          <w:sz w:val="24"/>
          <w:szCs w:val="24"/>
        </w:rPr>
        <w:t xml:space="preserve"> </w:t>
      </w:r>
      <w:r w:rsidRPr="009C6DC5">
        <w:rPr>
          <w:rFonts w:ascii="Times New Roman" w:hAnsi="Times New Roman" w:cs="Times New Roman"/>
          <w:sz w:val="24"/>
          <w:szCs w:val="24"/>
        </w:rPr>
        <w:t>These spouses are not just U</w:t>
      </w:r>
      <w:r w:rsidR="007A1E49">
        <w:rPr>
          <w:rFonts w:ascii="Times New Roman" w:hAnsi="Times New Roman" w:cs="Times New Roman"/>
          <w:sz w:val="24"/>
          <w:szCs w:val="24"/>
        </w:rPr>
        <w:t>ber</w:t>
      </w:r>
      <w:r w:rsidRPr="009C6DC5">
        <w:rPr>
          <w:rFonts w:ascii="Times New Roman" w:hAnsi="Times New Roman" w:cs="Times New Roman"/>
          <w:sz w:val="24"/>
          <w:szCs w:val="24"/>
        </w:rPr>
        <w:t xml:space="preserve"> drivers or caregivers</w:t>
      </w:r>
      <w:r w:rsidR="008E6606">
        <w:rPr>
          <w:rFonts w:ascii="Times New Roman" w:hAnsi="Times New Roman" w:cs="Times New Roman"/>
          <w:sz w:val="24"/>
          <w:szCs w:val="24"/>
        </w:rPr>
        <w:t xml:space="preserve"> but </w:t>
      </w:r>
      <w:r w:rsidRPr="009C6DC5">
        <w:rPr>
          <w:rFonts w:ascii="Times New Roman" w:hAnsi="Times New Roman" w:cs="Times New Roman"/>
          <w:sz w:val="24"/>
          <w:szCs w:val="24"/>
        </w:rPr>
        <w:t>part of the BVA family.</w:t>
      </w:r>
      <w:r w:rsidR="00DD0448">
        <w:rPr>
          <w:rFonts w:ascii="Times New Roman" w:hAnsi="Times New Roman" w:cs="Times New Roman"/>
          <w:sz w:val="24"/>
          <w:szCs w:val="24"/>
        </w:rPr>
        <w:t xml:space="preserve"> </w:t>
      </w:r>
      <w:r w:rsidRPr="009C6DC5">
        <w:rPr>
          <w:rFonts w:ascii="Times New Roman" w:hAnsi="Times New Roman" w:cs="Times New Roman"/>
          <w:sz w:val="24"/>
          <w:szCs w:val="24"/>
        </w:rPr>
        <w:t xml:space="preserve">Without </w:t>
      </w:r>
      <w:r w:rsidR="008E6606">
        <w:rPr>
          <w:rFonts w:ascii="Times New Roman" w:hAnsi="Times New Roman" w:cs="Times New Roman"/>
          <w:sz w:val="24"/>
          <w:szCs w:val="24"/>
        </w:rPr>
        <w:t>s</w:t>
      </w:r>
      <w:r w:rsidRPr="009C6DC5">
        <w:rPr>
          <w:rFonts w:ascii="Times New Roman" w:hAnsi="Times New Roman" w:cs="Times New Roman"/>
          <w:sz w:val="24"/>
          <w:szCs w:val="24"/>
        </w:rPr>
        <w:t>upport and help from them, can we honestly say</w:t>
      </w:r>
      <w:r w:rsidR="008E6606">
        <w:rPr>
          <w:rFonts w:ascii="Times New Roman" w:hAnsi="Times New Roman" w:cs="Times New Roman"/>
          <w:sz w:val="24"/>
          <w:szCs w:val="24"/>
        </w:rPr>
        <w:t xml:space="preserve"> we would be </w:t>
      </w:r>
      <w:r w:rsidRPr="009C6DC5">
        <w:rPr>
          <w:rFonts w:ascii="Times New Roman" w:hAnsi="Times New Roman" w:cs="Times New Roman"/>
          <w:sz w:val="24"/>
          <w:szCs w:val="24"/>
        </w:rPr>
        <w:t xml:space="preserve">where we </w:t>
      </w:r>
      <w:r w:rsidR="008E6606">
        <w:rPr>
          <w:rFonts w:ascii="Times New Roman" w:hAnsi="Times New Roman" w:cs="Times New Roman"/>
          <w:sz w:val="24"/>
          <w:szCs w:val="24"/>
        </w:rPr>
        <w:t>are</w:t>
      </w:r>
      <w:r w:rsidRPr="009C6DC5">
        <w:rPr>
          <w:rFonts w:ascii="Times New Roman" w:hAnsi="Times New Roman" w:cs="Times New Roman"/>
          <w:sz w:val="24"/>
          <w:szCs w:val="24"/>
        </w:rPr>
        <w:t xml:space="preserve"> now? Please remember </w:t>
      </w:r>
      <w:r w:rsidR="008E6606">
        <w:rPr>
          <w:rFonts w:ascii="Times New Roman" w:hAnsi="Times New Roman" w:cs="Times New Roman"/>
          <w:sz w:val="24"/>
          <w:szCs w:val="24"/>
        </w:rPr>
        <w:t xml:space="preserve">that </w:t>
      </w:r>
      <w:r w:rsidRPr="009C6DC5">
        <w:rPr>
          <w:rFonts w:ascii="Times New Roman" w:hAnsi="Times New Roman" w:cs="Times New Roman"/>
          <w:sz w:val="24"/>
          <w:szCs w:val="24"/>
        </w:rPr>
        <w:t>they too need our support as much as we need theirs.</w:t>
      </w:r>
    </w:p>
    <w:p w14:paraId="093D736F" w14:textId="51347F74" w:rsidR="009C6DC5" w:rsidRDefault="009C6DC5" w:rsidP="008E6606">
      <w:pPr>
        <w:pStyle w:val="Body"/>
        <w:ind w:firstLine="720"/>
        <w:rPr>
          <w:rFonts w:ascii="Times New Roman" w:hAnsi="Times New Roman" w:cs="Times New Roman"/>
          <w:sz w:val="24"/>
          <w:szCs w:val="24"/>
        </w:rPr>
      </w:pPr>
      <w:r w:rsidRPr="009C6DC5">
        <w:rPr>
          <w:rFonts w:ascii="Times New Roman" w:hAnsi="Times New Roman" w:cs="Times New Roman"/>
          <w:sz w:val="24"/>
          <w:szCs w:val="24"/>
        </w:rPr>
        <w:t>You are missed</w:t>
      </w:r>
      <w:r w:rsidR="008E6606">
        <w:rPr>
          <w:rFonts w:ascii="Times New Roman" w:hAnsi="Times New Roman" w:cs="Times New Roman"/>
          <w:sz w:val="24"/>
          <w:szCs w:val="24"/>
        </w:rPr>
        <w:t>,</w:t>
      </w:r>
      <w:r w:rsidRPr="009C6DC5">
        <w:rPr>
          <w:rFonts w:ascii="Times New Roman" w:hAnsi="Times New Roman" w:cs="Times New Roman"/>
          <w:sz w:val="24"/>
          <w:szCs w:val="24"/>
        </w:rPr>
        <w:t xml:space="preserve"> Helen, but </w:t>
      </w:r>
      <w:r w:rsidR="008E6606">
        <w:rPr>
          <w:rFonts w:ascii="Times New Roman" w:hAnsi="Times New Roman" w:cs="Times New Roman"/>
          <w:sz w:val="24"/>
          <w:szCs w:val="24"/>
        </w:rPr>
        <w:t>y</w:t>
      </w:r>
      <w:r w:rsidRPr="009C6DC5">
        <w:rPr>
          <w:rFonts w:ascii="Times New Roman" w:hAnsi="Times New Roman" w:cs="Times New Roman"/>
          <w:sz w:val="24"/>
          <w:szCs w:val="24"/>
        </w:rPr>
        <w:t xml:space="preserve">ou are </w:t>
      </w:r>
      <w:r w:rsidR="008E6606">
        <w:rPr>
          <w:rFonts w:ascii="Times New Roman" w:hAnsi="Times New Roman" w:cs="Times New Roman"/>
          <w:sz w:val="24"/>
          <w:szCs w:val="24"/>
        </w:rPr>
        <w:t xml:space="preserve">now </w:t>
      </w:r>
      <w:r w:rsidRPr="009C6DC5">
        <w:rPr>
          <w:rFonts w:ascii="Times New Roman" w:hAnsi="Times New Roman" w:cs="Times New Roman"/>
          <w:sz w:val="24"/>
          <w:szCs w:val="24"/>
        </w:rPr>
        <w:t>once again dancing with Oscar.</w:t>
      </w:r>
    </w:p>
    <w:p w14:paraId="783FDC89" w14:textId="3B0D3849" w:rsidR="00DE1AC5" w:rsidRPr="00DE1AC5" w:rsidRDefault="00DE1AC5" w:rsidP="008E6606">
      <w:pPr>
        <w:pStyle w:val="Body"/>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AC5">
        <w:rPr>
          <w:rFonts w:ascii="Times New Roman" w:hAnsi="Times New Roman" w:cs="Times New Roman"/>
          <w:b/>
          <w:sz w:val="24"/>
          <w:szCs w:val="24"/>
        </w:rPr>
        <w:t>Tracy Ferro</w:t>
      </w:r>
    </w:p>
    <w:p w14:paraId="5A92A523" w14:textId="311E62C2" w:rsidR="00DE1AC5" w:rsidRPr="00DE1AC5" w:rsidRDefault="00DE1AC5" w:rsidP="008E6606">
      <w:pPr>
        <w:pStyle w:val="Body"/>
        <w:ind w:firstLine="720"/>
        <w:rPr>
          <w:rFonts w:ascii="Times New Roman" w:hAnsi="Times New Roman" w:cs="Times New Roman"/>
          <w:b/>
          <w:sz w:val="24"/>
          <w:szCs w:val="24"/>
        </w:rPr>
      </w:pPr>
      <w:r w:rsidRPr="00DE1AC5">
        <w:rPr>
          <w:rFonts w:ascii="Times New Roman" w:hAnsi="Times New Roman" w:cs="Times New Roman"/>
          <w:b/>
          <w:sz w:val="24"/>
          <w:szCs w:val="24"/>
        </w:rPr>
        <w:tab/>
      </w:r>
      <w:r w:rsidRPr="00DE1AC5">
        <w:rPr>
          <w:rFonts w:ascii="Times New Roman" w:hAnsi="Times New Roman" w:cs="Times New Roman"/>
          <w:b/>
          <w:sz w:val="24"/>
          <w:szCs w:val="24"/>
        </w:rPr>
        <w:tab/>
      </w:r>
      <w:r w:rsidRPr="00DE1AC5">
        <w:rPr>
          <w:rFonts w:ascii="Times New Roman" w:hAnsi="Times New Roman" w:cs="Times New Roman"/>
          <w:b/>
          <w:sz w:val="24"/>
          <w:szCs w:val="24"/>
        </w:rPr>
        <w:tab/>
      </w:r>
      <w:r w:rsidRPr="00DE1AC5">
        <w:rPr>
          <w:rFonts w:ascii="Times New Roman" w:hAnsi="Times New Roman" w:cs="Times New Roman"/>
          <w:b/>
          <w:sz w:val="24"/>
          <w:szCs w:val="24"/>
        </w:rPr>
        <w:tab/>
        <w:t>Biloxi, Mississippi</w:t>
      </w:r>
    </w:p>
    <w:p w14:paraId="28D364E9" w14:textId="42671DCB" w:rsidR="00DE1AC5" w:rsidRPr="009C6DC5" w:rsidRDefault="00DE1AC5" w:rsidP="008E6606">
      <w:pPr>
        <w:pStyle w:val="Body"/>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1AC5">
        <w:rPr>
          <w:rFonts w:ascii="Times New Roman" w:hAnsi="Times New Roman" w:cs="Times New Roman"/>
          <w:b/>
          <w:sz w:val="24"/>
          <w:szCs w:val="24"/>
        </w:rPr>
        <w:t>Louisiana/Mississippi</w:t>
      </w:r>
      <w:r>
        <w:rPr>
          <w:rFonts w:ascii="Times New Roman" w:hAnsi="Times New Roman" w:cs="Times New Roman"/>
          <w:b/>
          <w:sz w:val="24"/>
          <w:szCs w:val="24"/>
        </w:rPr>
        <w:t xml:space="preserve"> </w:t>
      </w:r>
      <w:r w:rsidRPr="00DE1AC5">
        <w:rPr>
          <w:rFonts w:ascii="Times New Roman" w:hAnsi="Times New Roman" w:cs="Times New Roman"/>
          <w:b/>
          <w:sz w:val="24"/>
          <w:szCs w:val="24"/>
        </w:rPr>
        <w:t>Regional Grou</w:t>
      </w:r>
      <w:r>
        <w:rPr>
          <w:rFonts w:ascii="Times New Roman" w:hAnsi="Times New Roman" w:cs="Times New Roman"/>
          <w:sz w:val="24"/>
          <w:szCs w:val="24"/>
        </w:rPr>
        <w:t>p</w:t>
      </w:r>
    </w:p>
    <w:p w14:paraId="1161D856" w14:textId="77777777" w:rsidR="009C6DC5" w:rsidRDefault="009C6DC5" w:rsidP="00B51004">
      <w:pPr>
        <w:pStyle w:val="PlainText"/>
        <w:spacing w:line="250" w:lineRule="auto"/>
        <w:rPr>
          <w:rFonts w:ascii="Times New Roman" w:hAnsi="Times New Roman" w:cs="Times New Roman"/>
          <w:b/>
          <w:sz w:val="24"/>
          <w:szCs w:val="24"/>
        </w:rPr>
      </w:pPr>
    </w:p>
    <w:p w14:paraId="03AAE9C9" w14:textId="608A33ED" w:rsidR="00860299" w:rsidRDefault="00860299" w:rsidP="00B51004">
      <w:pPr>
        <w:pStyle w:val="PlainText"/>
        <w:spacing w:line="250" w:lineRule="auto"/>
        <w:rPr>
          <w:rFonts w:ascii="Times New Roman" w:hAnsi="Times New Roman" w:cs="Times New Roman"/>
          <w:b/>
          <w:sz w:val="24"/>
          <w:szCs w:val="24"/>
        </w:rPr>
      </w:pPr>
    </w:p>
    <w:p w14:paraId="08462EDC" w14:textId="77777777" w:rsidR="00DD0448" w:rsidRDefault="00860299" w:rsidP="00B51004">
      <w:pPr>
        <w:pStyle w:val="PlainText"/>
        <w:spacing w:line="250" w:lineRule="auto"/>
        <w:rPr>
          <w:rFonts w:ascii="Times New Roman" w:hAnsi="Times New Roman" w:cs="Times New Roman"/>
          <w:b/>
          <w:sz w:val="24"/>
          <w:szCs w:val="24"/>
        </w:rPr>
      </w:pPr>
      <w:r>
        <w:rPr>
          <w:rFonts w:ascii="Times New Roman" w:hAnsi="Times New Roman" w:cs="Times New Roman"/>
          <w:b/>
          <w:sz w:val="24"/>
          <w:szCs w:val="24"/>
        </w:rPr>
        <w:t>Bruce Davis</w:t>
      </w:r>
      <w:r w:rsidR="00DD0448">
        <w:rPr>
          <w:rFonts w:ascii="Times New Roman" w:hAnsi="Times New Roman" w:cs="Times New Roman"/>
          <w:b/>
          <w:sz w:val="24"/>
          <w:szCs w:val="24"/>
        </w:rPr>
        <w:t xml:space="preserve">: </w:t>
      </w:r>
    </w:p>
    <w:p w14:paraId="61D057E4" w14:textId="20036E34" w:rsidR="00860299" w:rsidRDefault="00DD0448" w:rsidP="00B51004">
      <w:pPr>
        <w:pStyle w:val="PlainText"/>
        <w:spacing w:line="250" w:lineRule="auto"/>
        <w:rPr>
          <w:rFonts w:ascii="Times New Roman" w:hAnsi="Times New Roman" w:cs="Times New Roman"/>
          <w:b/>
          <w:sz w:val="24"/>
          <w:szCs w:val="24"/>
        </w:rPr>
      </w:pPr>
      <w:r>
        <w:rPr>
          <w:rFonts w:ascii="Times New Roman" w:hAnsi="Times New Roman" w:cs="Times New Roman"/>
          <w:b/>
          <w:sz w:val="24"/>
          <w:szCs w:val="24"/>
        </w:rPr>
        <w:t xml:space="preserve">He Made a Difference </w:t>
      </w:r>
    </w:p>
    <w:p w14:paraId="331FD665" w14:textId="77777777" w:rsidR="00860299" w:rsidRDefault="00860299" w:rsidP="00860299">
      <w:pPr>
        <w:ind w:firstLine="720"/>
        <w:rPr>
          <w:sz w:val="28"/>
          <w:szCs w:val="28"/>
        </w:rPr>
      </w:pPr>
    </w:p>
    <w:p w14:paraId="4C1643C7" w14:textId="14BF43C2" w:rsidR="00860299" w:rsidRPr="00860299" w:rsidRDefault="00860299" w:rsidP="00860299">
      <w:pPr>
        <w:ind w:firstLine="720"/>
      </w:pPr>
      <w:r w:rsidRPr="00860299">
        <w:t>One of the early hires of the VIST Program was Bruce Davis</w:t>
      </w:r>
      <w:r w:rsidR="004465EE">
        <w:t>, a friend to blinded veterans who was always supportive of BVA</w:t>
      </w:r>
      <w:r w:rsidRPr="00860299">
        <w:t xml:space="preserve">. Bruce has decided to retire after working with </w:t>
      </w:r>
      <w:r>
        <w:t>bl</w:t>
      </w:r>
      <w:r w:rsidRPr="00860299">
        <w:t xml:space="preserve">inded </w:t>
      </w:r>
      <w:r>
        <w:t>v</w:t>
      </w:r>
      <w:r w:rsidRPr="00860299">
        <w:t xml:space="preserve">eterans at the Gainesville VA </w:t>
      </w:r>
      <w:r>
        <w:t>Medical Center</w:t>
      </w:r>
      <w:r w:rsidRPr="00860299">
        <w:t xml:space="preserve"> for 38 years. Bruce’s </w:t>
      </w:r>
      <w:r w:rsidR="00470B1B">
        <w:t>veteran clients</w:t>
      </w:r>
      <w:r w:rsidRPr="00860299">
        <w:t xml:space="preserve"> and many </w:t>
      </w:r>
      <w:r w:rsidRPr="00860299">
        <w:lastRenderedPageBreak/>
        <w:t xml:space="preserve">others will miss this exceptional </w:t>
      </w:r>
      <w:r>
        <w:t>servant leader</w:t>
      </w:r>
      <w:r w:rsidRPr="00860299">
        <w:t>. Bruce’s clients describe his service as “above and beyond the call of duty.</w:t>
      </w:r>
      <w:r>
        <w:t>”</w:t>
      </w:r>
      <w:r w:rsidRPr="00860299">
        <w:t xml:space="preserve"> </w:t>
      </w:r>
      <w:r>
        <w:t xml:space="preserve">The </w:t>
      </w:r>
      <w:r w:rsidRPr="00860299">
        <w:t>Gainesville</w:t>
      </w:r>
      <w:r>
        <w:t>-</w:t>
      </w:r>
      <w:r w:rsidRPr="00860299">
        <w:t xml:space="preserve">Ocala area </w:t>
      </w:r>
      <w:r>
        <w:t>in Bruce’s charge i</w:t>
      </w:r>
      <w:r w:rsidRPr="00860299">
        <w:t>ncluded The Villages.</w:t>
      </w:r>
    </w:p>
    <w:p w14:paraId="7F8241DA" w14:textId="77777777" w:rsidR="00860299" w:rsidRDefault="00860299" w:rsidP="00860299">
      <w:r w:rsidRPr="00860299">
        <w:t xml:space="preserve">          Bruce did his work with calm and poise, </w:t>
      </w:r>
      <w:r>
        <w:t xml:space="preserve">never </w:t>
      </w:r>
      <w:r w:rsidRPr="00860299">
        <w:t xml:space="preserve">seeming </w:t>
      </w:r>
      <w:r>
        <w:t>to get</w:t>
      </w:r>
      <w:r w:rsidRPr="00860299">
        <w:t xml:space="preserve"> flustered. Once Bruce determined a goal, results were </w:t>
      </w:r>
      <w:r>
        <w:t>certain</w:t>
      </w:r>
      <w:r w:rsidRPr="00860299">
        <w:t xml:space="preserve"> to follow. Bruce pioneered techniques for assisting</w:t>
      </w:r>
      <w:r>
        <w:t xml:space="preserve"> blinded veterans. T</w:t>
      </w:r>
      <w:r w:rsidRPr="00860299">
        <w:t xml:space="preserve">he effectiveness of </w:t>
      </w:r>
      <w:r>
        <w:t>his</w:t>
      </w:r>
      <w:r w:rsidRPr="00860299">
        <w:t xml:space="preserve"> practices was recognized and Bruce trained other VIST </w:t>
      </w:r>
      <w:r>
        <w:t xml:space="preserve">Coordinators to develop </w:t>
      </w:r>
      <w:r w:rsidRPr="00860299">
        <w:t xml:space="preserve">their skills </w:t>
      </w:r>
      <w:r>
        <w:t>to serve t</w:t>
      </w:r>
      <w:r w:rsidRPr="00860299">
        <w:t>heir clients.</w:t>
      </w:r>
    </w:p>
    <w:p w14:paraId="65CAB76E" w14:textId="163F6E2A" w:rsidR="004465EE" w:rsidRDefault="00860299" w:rsidP="00860299">
      <w:r>
        <w:tab/>
      </w:r>
      <w:r w:rsidRPr="00860299">
        <w:t xml:space="preserve">In the early days of the VIST Program these specially trained </w:t>
      </w:r>
      <w:r w:rsidR="004465EE">
        <w:t>s</w:t>
      </w:r>
      <w:r w:rsidRPr="00860299">
        <w:t xml:space="preserve">ocial </w:t>
      </w:r>
      <w:r w:rsidR="004465EE">
        <w:t>w</w:t>
      </w:r>
      <w:r w:rsidRPr="00860299">
        <w:t>orkers</w:t>
      </w:r>
      <w:r w:rsidR="004465EE">
        <w:t xml:space="preserve"> became effective and efficient in helping blinded veterans, mostly through trial and error. One of the things discovered to work well was the setting up of multiple appointments in one day by the VIST Coordinator. Having fi</w:t>
      </w:r>
      <w:r w:rsidRPr="00860299">
        <w:t xml:space="preserve">ve or more appointments </w:t>
      </w:r>
      <w:r w:rsidR="004465EE">
        <w:t xml:space="preserve">during </w:t>
      </w:r>
      <w:r w:rsidRPr="00860299">
        <w:t xml:space="preserve">a single visit </w:t>
      </w:r>
      <w:r w:rsidR="004465EE">
        <w:t xml:space="preserve">to the medical center greatly </w:t>
      </w:r>
      <w:r w:rsidRPr="00860299">
        <w:t xml:space="preserve">helped </w:t>
      </w:r>
      <w:r w:rsidR="004465EE">
        <w:t>blinded veterans b</w:t>
      </w:r>
      <w:r w:rsidRPr="00860299">
        <w:t xml:space="preserve">y reducing </w:t>
      </w:r>
      <w:r w:rsidR="004465EE">
        <w:t xml:space="preserve">their travel. </w:t>
      </w:r>
    </w:p>
    <w:p w14:paraId="0E7E5395" w14:textId="7150AA11" w:rsidR="0030333C" w:rsidRDefault="00860299" w:rsidP="004465EE">
      <w:pPr>
        <w:ind w:firstLine="720"/>
      </w:pPr>
      <w:r w:rsidRPr="00860299">
        <w:t>The Florida Regional Group</w:t>
      </w:r>
      <w:r w:rsidR="004465EE">
        <w:t xml:space="preserve"> has traditionally </w:t>
      </w:r>
      <w:r w:rsidRPr="00860299">
        <w:t>held annual meetings in a number of towns a</w:t>
      </w:r>
      <w:r w:rsidR="004465EE">
        <w:t xml:space="preserve">cross </w:t>
      </w:r>
      <w:r w:rsidRPr="00860299">
        <w:t>Florida.</w:t>
      </w:r>
      <w:r w:rsidR="00C93EA3">
        <w:t xml:space="preserve"> </w:t>
      </w:r>
      <w:r w:rsidRPr="00860299">
        <w:t xml:space="preserve">The Ocala meeting that </w:t>
      </w:r>
      <w:r w:rsidR="004465EE">
        <w:t xml:space="preserve">was organized </w:t>
      </w:r>
      <w:r w:rsidRPr="00860299">
        <w:t xml:space="preserve">primarily </w:t>
      </w:r>
      <w:r w:rsidR="004465EE">
        <w:t xml:space="preserve">by Bruce </w:t>
      </w:r>
      <w:r w:rsidRPr="00860299">
        <w:t xml:space="preserve">always </w:t>
      </w:r>
      <w:r w:rsidR="006B302D">
        <w:t>had the</w:t>
      </w:r>
      <w:r w:rsidRPr="00860299">
        <w:t xml:space="preserve"> </w:t>
      </w:r>
      <w:r w:rsidR="004465EE">
        <w:t xml:space="preserve">best </w:t>
      </w:r>
      <w:r w:rsidRPr="00860299">
        <w:t>attend</w:t>
      </w:r>
      <w:r w:rsidR="006B302D">
        <w:t>ance</w:t>
      </w:r>
      <w:r w:rsidRPr="00860299">
        <w:t>. Additionally, Bruce located funding for an annual off</w:t>
      </w:r>
      <w:r w:rsidR="004465EE">
        <w:t>-</w:t>
      </w:r>
      <w:r w:rsidRPr="00860299">
        <w:t xml:space="preserve">shore fishing trip. These two activities and many more that </w:t>
      </w:r>
      <w:r w:rsidR="0030333C">
        <w:t>arranged</w:t>
      </w:r>
      <w:r w:rsidRPr="00860299">
        <w:t xml:space="preserve"> </w:t>
      </w:r>
      <w:r w:rsidR="0030333C">
        <w:t>we</w:t>
      </w:r>
      <w:r w:rsidRPr="00860299">
        <w:t xml:space="preserve">re not required but </w:t>
      </w:r>
      <w:r w:rsidR="0030333C">
        <w:t xml:space="preserve">to us were </w:t>
      </w:r>
      <w:r w:rsidRPr="00860299">
        <w:t xml:space="preserve">bonus activities that were much appreciated.  </w:t>
      </w:r>
    </w:p>
    <w:p w14:paraId="1F3DEDC3" w14:textId="4A76C45B" w:rsidR="006B302D" w:rsidRDefault="00860299" w:rsidP="006B302D">
      <w:pPr>
        <w:ind w:firstLine="720"/>
      </w:pPr>
      <w:r w:rsidRPr="00860299">
        <w:t>Bruce was recognized as one of the very best at matching available benefits with the needs of his clients. </w:t>
      </w:r>
      <w:r w:rsidR="0030333C">
        <w:t xml:space="preserve">He </w:t>
      </w:r>
      <w:r w:rsidRPr="00860299">
        <w:t xml:space="preserve">leaves behind many </w:t>
      </w:r>
      <w:r w:rsidR="0030333C">
        <w:t>blinded veterans</w:t>
      </w:r>
      <w:r w:rsidRPr="00860299">
        <w:t xml:space="preserve"> </w:t>
      </w:r>
      <w:r w:rsidR="0030333C">
        <w:t xml:space="preserve">with whom he worked directly </w:t>
      </w:r>
      <w:r w:rsidRPr="00860299">
        <w:t>and others that benefited from his example.</w:t>
      </w:r>
      <w:r w:rsidR="002437E7">
        <w:t xml:space="preserve"> </w:t>
      </w:r>
      <w:r w:rsidRPr="00860299">
        <w:t xml:space="preserve">There are </w:t>
      </w:r>
      <w:r w:rsidR="0030333C">
        <w:t xml:space="preserve">scores of blinded veterans </w:t>
      </w:r>
      <w:r w:rsidRPr="00860299">
        <w:t>in Florida and</w:t>
      </w:r>
      <w:r w:rsidR="0030333C">
        <w:t xml:space="preserve"> </w:t>
      </w:r>
      <w:r w:rsidRPr="00860299">
        <w:t>beyond </w:t>
      </w:r>
      <w:r w:rsidR="0030333C">
        <w:t>who are</w:t>
      </w:r>
      <w:r w:rsidRPr="00860299">
        <w:t xml:space="preserve"> grateful for his lengthy and excellent service.</w:t>
      </w:r>
    </w:p>
    <w:p w14:paraId="055A9DAA" w14:textId="4B856A4F" w:rsidR="00860299" w:rsidRPr="0030333C" w:rsidRDefault="0030333C" w:rsidP="006B302D">
      <w:pPr>
        <w:ind w:firstLine="720"/>
        <w:rPr>
          <w:b/>
        </w:rPr>
      </w:pPr>
      <w:r>
        <w:rPr>
          <w:sz w:val="28"/>
          <w:szCs w:val="28"/>
        </w:rPr>
        <w:tab/>
      </w:r>
      <w:r>
        <w:rPr>
          <w:sz w:val="28"/>
          <w:szCs w:val="28"/>
        </w:rPr>
        <w:tab/>
      </w:r>
      <w:r>
        <w:rPr>
          <w:sz w:val="28"/>
          <w:szCs w:val="28"/>
        </w:rPr>
        <w:tab/>
      </w:r>
      <w:r>
        <w:rPr>
          <w:sz w:val="28"/>
          <w:szCs w:val="28"/>
        </w:rPr>
        <w:tab/>
      </w:r>
      <w:r w:rsidRPr="0030333C">
        <w:rPr>
          <w:b/>
        </w:rPr>
        <w:t>Mike Taylor</w:t>
      </w:r>
    </w:p>
    <w:p w14:paraId="2B1D42BC" w14:textId="64FA4CF9" w:rsidR="0030333C" w:rsidRPr="0030333C" w:rsidRDefault="0030333C" w:rsidP="00860299">
      <w:pPr>
        <w:rPr>
          <w:b/>
        </w:rPr>
      </w:pPr>
      <w:r w:rsidRPr="0030333C">
        <w:rPr>
          <w:b/>
        </w:rPr>
        <w:tab/>
      </w:r>
      <w:r w:rsidRPr="0030333C">
        <w:rPr>
          <w:b/>
        </w:rPr>
        <w:tab/>
      </w:r>
      <w:r w:rsidRPr="0030333C">
        <w:rPr>
          <w:b/>
        </w:rPr>
        <w:tab/>
      </w:r>
      <w:r w:rsidRPr="0030333C">
        <w:rPr>
          <w:b/>
        </w:rPr>
        <w:tab/>
      </w:r>
      <w:r w:rsidRPr="0030333C">
        <w:rPr>
          <w:b/>
        </w:rPr>
        <w:tab/>
      </w:r>
      <w:r>
        <w:rPr>
          <w:b/>
        </w:rPr>
        <w:t>Fleming Isle</w:t>
      </w:r>
      <w:r w:rsidRPr="0030333C">
        <w:rPr>
          <w:b/>
        </w:rPr>
        <w:t>, Florida</w:t>
      </w:r>
    </w:p>
    <w:p w14:paraId="46B35DFB" w14:textId="13C2C206" w:rsidR="00860299" w:rsidRPr="0030333C" w:rsidRDefault="0030333C" w:rsidP="0030333C">
      <w:pPr>
        <w:rPr>
          <w:b/>
        </w:rPr>
      </w:pPr>
      <w:r w:rsidRPr="0030333C">
        <w:rPr>
          <w:b/>
        </w:rPr>
        <w:tab/>
      </w:r>
      <w:r w:rsidRPr="0030333C">
        <w:rPr>
          <w:b/>
        </w:rPr>
        <w:tab/>
      </w:r>
      <w:r w:rsidRPr="0030333C">
        <w:rPr>
          <w:b/>
        </w:rPr>
        <w:tab/>
      </w:r>
      <w:r w:rsidRPr="0030333C">
        <w:rPr>
          <w:b/>
        </w:rPr>
        <w:tab/>
      </w:r>
      <w:r w:rsidRPr="0030333C">
        <w:rPr>
          <w:b/>
        </w:rPr>
        <w:tab/>
        <w:t>Florida Regional Group</w:t>
      </w:r>
    </w:p>
    <w:p w14:paraId="0D2C22FA" w14:textId="77777777" w:rsidR="00860299" w:rsidRDefault="00860299" w:rsidP="00B51004">
      <w:pPr>
        <w:pStyle w:val="PlainText"/>
        <w:spacing w:line="250" w:lineRule="auto"/>
        <w:rPr>
          <w:rFonts w:ascii="Times New Roman" w:hAnsi="Times New Roman" w:cs="Times New Roman"/>
          <w:b/>
          <w:sz w:val="24"/>
          <w:szCs w:val="24"/>
        </w:rPr>
      </w:pPr>
    </w:p>
    <w:p w14:paraId="5B0BBF7D" w14:textId="6E259BCA" w:rsidR="00B51004" w:rsidRPr="009A4178" w:rsidRDefault="00B51004" w:rsidP="00B51004">
      <w:pPr>
        <w:pStyle w:val="PlainText"/>
        <w:spacing w:line="250" w:lineRule="auto"/>
        <w:rPr>
          <w:rFonts w:ascii="Times New Roman" w:hAnsi="Times New Roman" w:cs="Times New Roman"/>
          <w:b/>
          <w:sz w:val="24"/>
          <w:szCs w:val="24"/>
        </w:rPr>
      </w:pPr>
      <w:r w:rsidRPr="009A4178">
        <w:rPr>
          <w:rFonts w:ascii="Times New Roman" w:hAnsi="Times New Roman" w:cs="Times New Roman"/>
          <w:b/>
          <w:sz w:val="24"/>
          <w:szCs w:val="24"/>
        </w:rPr>
        <w:t>Regional Group Leader</w:t>
      </w:r>
    </w:p>
    <w:p w14:paraId="6CBE0835" w14:textId="77777777" w:rsidR="00B51004" w:rsidRPr="009A4178" w:rsidRDefault="00B51004" w:rsidP="00B51004">
      <w:pPr>
        <w:pStyle w:val="PlainText"/>
        <w:spacing w:line="250" w:lineRule="auto"/>
        <w:rPr>
          <w:rFonts w:ascii="Times New Roman" w:hAnsi="Times New Roman" w:cs="Times New Roman"/>
          <w:b/>
          <w:sz w:val="24"/>
          <w:szCs w:val="24"/>
        </w:rPr>
      </w:pPr>
      <w:r w:rsidRPr="009A4178">
        <w:rPr>
          <w:rFonts w:ascii="Times New Roman" w:hAnsi="Times New Roman" w:cs="Times New Roman"/>
          <w:b/>
          <w:sz w:val="24"/>
          <w:szCs w:val="24"/>
        </w:rPr>
        <w:t>Addresses Membership Issue</w:t>
      </w:r>
    </w:p>
    <w:p w14:paraId="514DC560" w14:textId="77777777" w:rsidR="00B51004" w:rsidRDefault="00B51004" w:rsidP="00B51004">
      <w:pPr>
        <w:pStyle w:val="PlainText"/>
        <w:spacing w:line="250" w:lineRule="auto"/>
        <w:rPr>
          <w:rFonts w:ascii="Times New Roman" w:hAnsi="Times New Roman" w:cs="Times New Roman"/>
          <w:sz w:val="24"/>
          <w:szCs w:val="24"/>
        </w:rPr>
      </w:pPr>
    </w:p>
    <w:p w14:paraId="2F99D1E9" w14:textId="6DE9CEAE" w:rsidR="00B51004" w:rsidRDefault="00B51004" w:rsidP="00B51004">
      <w:pPr>
        <w:ind w:firstLine="720"/>
      </w:pPr>
      <w:r>
        <w:t xml:space="preserve">Many of us are aware of the membership situation </w:t>
      </w:r>
      <w:r w:rsidR="00DD0448">
        <w:t xml:space="preserve">currently </w:t>
      </w:r>
      <w:r>
        <w:t>occurring at BVA.</w:t>
      </w:r>
      <w:r w:rsidR="00F43EC9">
        <w:t xml:space="preserve"> </w:t>
      </w:r>
      <w:r>
        <w:t>Due to a situation in the past</w:t>
      </w:r>
      <w:r w:rsidR="00F43EC9">
        <w:t>,</w:t>
      </w:r>
      <w:r>
        <w:t xml:space="preserve"> BVA has three categories of’ membership. I have no first-hand information </w:t>
      </w:r>
      <w:r w:rsidR="00F43EC9">
        <w:t xml:space="preserve">regarding </w:t>
      </w:r>
      <w:r>
        <w:t>how this came about</w:t>
      </w:r>
      <w:r w:rsidR="00F43EC9">
        <w:t>,</w:t>
      </w:r>
      <w:r>
        <w:t xml:space="preserve"> but I do know that sometime in the past</w:t>
      </w:r>
      <w:r w:rsidR="00F43EC9">
        <w:t>,</w:t>
      </w:r>
      <w:r>
        <w:t xml:space="preserve"> when member fees were staggered according to age, you could apply for membership and pay annual dues (amount unknown</w:t>
      </w:r>
      <w:r w:rsidR="00B2480F">
        <w:t>)</w:t>
      </w:r>
      <w:r>
        <w:t xml:space="preserve"> until </w:t>
      </w:r>
      <w:r w:rsidR="00C14456">
        <w:t>you</w:t>
      </w:r>
      <w:r>
        <w:t xml:space="preserve"> paid the amount required</w:t>
      </w:r>
      <w:r w:rsidR="00F43EC9">
        <w:t xml:space="preserve"> for life membership</w:t>
      </w:r>
      <w:r>
        <w:t>. Unfortunately, from what I can deduce, no on</w:t>
      </w:r>
      <w:r w:rsidR="00B2480F">
        <w:t>e</w:t>
      </w:r>
      <w:r>
        <w:t xml:space="preserve"> ever followed up on these applicants to ensure they paid as required.  The staggered fee schedule was changed in 2016. As result</w:t>
      </w:r>
      <w:r w:rsidR="00F43EC9">
        <w:t>,</w:t>
      </w:r>
      <w:r>
        <w:t xml:space="preserve"> no further fees were collected.</w:t>
      </w:r>
    </w:p>
    <w:p w14:paraId="3B16AFE9" w14:textId="58153CF0" w:rsidR="00B51004" w:rsidRDefault="00F43EC9" w:rsidP="00B51004">
      <w:pPr>
        <w:ind w:firstLine="720"/>
      </w:pPr>
      <w:r>
        <w:t>In addition, m</w:t>
      </w:r>
      <w:r w:rsidR="00B51004">
        <w:t>any vet</w:t>
      </w:r>
      <w:r>
        <w:t>erans</w:t>
      </w:r>
      <w:r w:rsidR="00B51004">
        <w:t xml:space="preserve"> were recruited and were not asked to pay dues. John Woodcock</w:t>
      </w:r>
      <w:r>
        <w:t>, our regional group president, and I</w:t>
      </w:r>
      <w:r w:rsidR="00DD0448">
        <w:t xml:space="preserve">, </w:t>
      </w:r>
      <w:r w:rsidR="00B51004">
        <w:t>can attest to this.</w:t>
      </w:r>
      <w:r w:rsidR="00DD0448">
        <w:t xml:space="preserve"> </w:t>
      </w:r>
      <w:r w:rsidR="00B51004">
        <w:t>I was told that I did not need to pay any dues</w:t>
      </w:r>
      <w:r>
        <w:t xml:space="preserve">. </w:t>
      </w:r>
      <w:r w:rsidR="00B51004">
        <w:t>I could just be an “inactive” member. So, this is how we have members who paid full dues, members who paid partial dues, and members who paid no dues at all.</w:t>
      </w:r>
    </w:p>
    <w:p w14:paraId="7067566F" w14:textId="1B815753" w:rsidR="00B51004" w:rsidRDefault="00B51004" w:rsidP="00B51004">
      <w:pPr>
        <w:ind w:firstLine="720"/>
      </w:pPr>
      <w:r>
        <w:t>Sometime in the past year</w:t>
      </w:r>
      <w:r w:rsidR="00F43EC9">
        <w:t xml:space="preserve"> </w:t>
      </w:r>
      <w:r>
        <w:t>or so, the group member lists</w:t>
      </w:r>
      <w:r w:rsidR="00F43EC9">
        <w:t xml:space="preserve"> were</w:t>
      </w:r>
      <w:r>
        <w:t xml:space="preserve"> changed to a spreadsheet format. All groups received three member lists and three sets of mailing labels matching the three categories. </w:t>
      </w:r>
      <w:r w:rsidR="00F43EC9">
        <w:t>I</w:t>
      </w:r>
      <w:r>
        <w:t xml:space="preserve"> inquired </w:t>
      </w:r>
      <w:r w:rsidR="00F43EC9">
        <w:t xml:space="preserve">as to </w:t>
      </w:r>
      <w:r>
        <w:t xml:space="preserve">why </w:t>
      </w:r>
      <w:r w:rsidR="00F43EC9">
        <w:t>the partial pay members were</w:t>
      </w:r>
      <w:r>
        <w:t xml:space="preserve"> now called “lapsed,” and the “inactive” members </w:t>
      </w:r>
      <w:r w:rsidR="00F43EC9">
        <w:t xml:space="preserve">were </w:t>
      </w:r>
      <w:r>
        <w:t>now listed as “non</w:t>
      </w:r>
      <w:r w:rsidR="00F43EC9">
        <w:t>m</w:t>
      </w:r>
      <w:r>
        <w:t>embers”</w:t>
      </w:r>
      <w:r w:rsidR="00F43EC9">
        <w:t xml:space="preserve">. </w:t>
      </w:r>
      <w:r>
        <w:t>I began to protest, asking why the three categories. I gleaned a little information here and there and, as I understand it</w:t>
      </w:r>
      <w:r w:rsidR="00F43EC9">
        <w:t>, this is what happened:</w:t>
      </w:r>
    </w:p>
    <w:p w14:paraId="476BC387" w14:textId="3BAE72D4" w:rsidR="00B51004" w:rsidRDefault="00F43EC9" w:rsidP="00F43EC9">
      <w:pPr>
        <w:ind w:firstLine="720"/>
      </w:pPr>
      <w:r>
        <w:t>No one at BVA National Headquarters or within the regional group</w:t>
      </w:r>
      <w:r w:rsidR="00B51004">
        <w:t xml:space="preserve"> reminded</w:t>
      </w:r>
      <w:r w:rsidR="002A340B">
        <w:t xml:space="preserve"> inactive members or</w:t>
      </w:r>
      <w:r w:rsidR="00B51004">
        <w:t xml:space="preserve"> partial dues</w:t>
      </w:r>
      <w:r w:rsidR="002A340B">
        <w:t>-</w:t>
      </w:r>
      <w:r w:rsidR="00B51004">
        <w:t>paying members that they owed a payment or payments. More</w:t>
      </w:r>
      <w:r>
        <w:t>over</w:t>
      </w:r>
      <w:r w:rsidR="00B51004">
        <w:t xml:space="preserve">, </w:t>
      </w:r>
      <w:r w:rsidR="00B51004">
        <w:lastRenderedPageBreak/>
        <w:t xml:space="preserve">applications for membership were received by </w:t>
      </w:r>
      <w:r>
        <w:t>our headquarters</w:t>
      </w:r>
      <w:r w:rsidR="00B51004">
        <w:t xml:space="preserve"> without payment of </w:t>
      </w:r>
      <w:r>
        <w:t xml:space="preserve">any </w:t>
      </w:r>
      <w:r w:rsidR="00B51004">
        <w:t>dues. For some reason these applications were processed and applicants were listed as “inactive”</w:t>
      </w:r>
      <w:r w:rsidR="002A340B">
        <w:t>.</w:t>
      </w:r>
    </w:p>
    <w:p w14:paraId="7F38BD39" w14:textId="69BA5567" w:rsidR="002A340B" w:rsidRDefault="00B51004" w:rsidP="00B51004">
      <w:pPr>
        <w:ind w:firstLine="720"/>
      </w:pPr>
      <w:r>
        <w:t>The problem rests not with these applicants</w:t>
      </w:r>
      <w:r w:rsidR="002A340B">
        <w:t xml:space="preserve"> but with a policy or lack thereof.</w:t>
      </w:r>
      <w:r>
        <w:t xml:space="preserve"> Frankly, this is the only organization I know of that does not insist on dues </w:t>
      </w:r>
      <w:r w:rsidR="002A340B">
        <w:t>up</w:t>
      </w:r>
      <w:r>
        <w:t xml:space="preserve"> front. I’m </w:t>
      </w:r>
      <w:r w:rsidR="002A340B">
        <w:t xml:space="preserve">truly </w:t>
      </w:r>
      <w:r>
        <w:t>not blaming anyone</w:t>
      </w:r>
      <w:r w:rsidR="002A340B">
        <w:t xml:space="preserve"> and am simply trying to help the organization come up with a solution. My proposed solution is based on the premise that, just as a landlord could likely not collect rent that had been due for several months or years, the same is true for the dues of these inactive and partial-paying members.</w:t>
      </w:r>
    </w:p>
    <w:p w14:paraId="542D42FE" w14:textId="03F9445E" w:rsidR="006B595D" w:rsidRDefault="002A340B" w:rsidP="006B595D">
      <w:pPr>
        <w:ind w:firstLine="720"/>
      </w:pPr>
      <w:r>
        <w:t xml:space="preserve">My proposed solution is also based on the loss of so many of our World War II and Korean War veterans. </w:t>
      </w:r>
      <w:r w:rsidR="006B595D">
        <w:t xml:space="preserve">World War II </w:t>
      </w:r>
      <w:r w:rsidR="00B51004">
        <w:t>ve</w:t>
      </w:r>
      <w:r w:rsidR="006B595D">
        <w:t>terans</w:t>
      </w:r>
      <w:r w:rsidR="00B51004">
        <w:t xml:space="preserve"> </w:t>
      </w:r>
      <w:r w:rsidR="006B595D">
        <w:t>w</w:t>
      </w:r>
      <w:r w:rsidR="00B51004">
        <w:t xml:space="preserve">ere given free </w:t>
      </w:r>
      <w:r w:rsidR="006B595D">
        <w:t xml:space="preserve">honorary </w:t>
      </w:r>
      <w:r w:rsidR="00B51004">
        <w:t>membership</w:t>
      </w:r>
      <w:r w:rsidR="006B595D">
        <w:t xml:space="preserve"> at some point</w:t>
      </w:r>
      <w:r w:rsidR="00B51004">
        <w:t>. So, why not</w:t>
      </w:r>
      <w:r w:rsidR="00DD0448">
        <w:t>,</w:t>
      </w:r>
      <w:r w:rsidR="00B51004">
        <w:t xml:space="preserve"> </w:t>
      </w:r>
      <w:r w:rsidR="006B595D">
        <w:t>now</w:t>
      </w:r>
      <w:r w:rsidR="00DD0448">
        <w:t>,</w:t>
      </w:r>
      <w:r w:rsidR="006B595D">
        <w:t xml:space="preserve"> </w:t>
      </w:r>
      <w:r w:rsidR="00B51004">
        <w:t>award active membership to the</w:t>
      </w:r>
      <w:r w:rsidR="006B595D">
        <w:t xml:space="preserve"> veterans</w:t>
      </w:r>
      <w:r w:rsidR="00B51004">
        <w:t xml:space="preserve"> who paid some or none</w:t>
      </w:r>
      <w:r w:rsidR="006B595D">
        <w:t>?</w:t>
      </w:r>
      <w:r w:rsidR="00B51004">
        <w:t xml:space="preserve"> At $25 for dues today, the chances of getting these vet</w:t>
      </w:r>
      <w:r w:rsidR="006B595D">
        <w:t>erans</w:t>
      </w:r>
      <w:r w:rsidR="00B51004">
        <w:t xml:space="preserve"> to pay now, after all the</w:t>
      </w:r>
      <w:r w:rsidR="006B595D">
        <w:t>ir</w:t>
      </w:r>
      <w:r w:rsidR="00B51004">
        <w:t xml:space="preserve"> years </w:t>
      </w:r>
      <w:r w:rsidR="006B595D">
        <w:t xml:space="preserve">as members, are </w:t>
      </w:r>
      <w:r w:rsidR="00DD0448">
        <w:t>slim</w:t>
      </w:r>
      <w:r w:rsidR="006B595D">
        <w:t>.</w:t>
      </w:r>
      <w:r w:rsidR="00B51004">
        <w:t xml:space="preserve"> I feel that we would realize more benefit </w:t>
      </w:r>
      <w:r w:rsidR="006B595D">
        <w:t xml:space="preserve">by letting them stay as permanent members than by trying to collect their money and then dropping them if they didn’t </w:t>
      </w:r>
      <w:r w:rsidR="00DD0448">
        <w:t xml:space="preserve">or couldn’t </w:t>
      </w:r>
      <w:r w:rsidR="006B595D">
        <w:t>pay.</w:t>
      </w:r>
    </w:p>
    <w:p w14:paraId="24CB04C1" w14:textId="1B796E21" w:rsidR="006B302D" w:rsidRDefault="00DE54F8" w:rsidP="006B595D">
      <w:pPr>
        <w:ind w:firstLine="720"/>
      </w:pPr>
      <w:r>
        <w:t>Speaking for our group, we have a good number of “lapsed members” and “nonmembers” who participate regularly in our activities. How would you feel if someone suddenly called you a nonmember? If you referred to me that way after my years of supposed membership, I guarantee that you would never get $25 from me.</w:t>
      </w:r>
    </w:p>
    <w:p w14:paraId="4DF75A1D" w14:textId="5F5C313B" w:rsidR="00B51004" w:rsidRDefault="00B51004" w:rsidP="006B595D">
      <w:pPr>
        <w:ind w:firstLine="720"/>
      </w:pPr>
      <w:r>
        <w:t xml:space="preserve">I understand that </w:t>
      </w:r>
      <w:r w:rsidR="006B595D">
        <w:t xml:space="preserve">this matter will be taken up </w:t>
      </w:r>
      <w:r>
        <w:t>at th</w:t>
      </w:r>
      <w:r w:rsidR="006B595D">
        <w:t>is year’s</w:t>
      </w:r>
      <w:r>
        <w:t xml:space="preserve"> convention</w:t>
      </w:r>
      <w:r w:rsidR="006B595D">
        <w:t xml:space="preserve">. </w:t>
      </w:r>
      <w:r>
        <w:t xml:space="preserve">If you feel as I do, I ask you to contact your </w:t>
      </w:r>
      <w:r w:rsidR="00C14456">
        <w:t xml:space="preserve">regional group </w:t>
      </w:r>
      <w:r>
        <w:t xml:space="preserve">officers, your district director, and </w:t>
      </w:r>
      <w:r w:rsidR="00C14456">
        <w:t>N</w:t>
      </w:r>
      <w:r>
        <w:t xml:space="preserve">ational </w:t>
      </w:r>
      <w:r w:rsidR="00C14456">
        <w:t>O</w:t>
      </w:r>
      <w:r>
        <w:t>fficers</w:t>
      </w:r>
      <w:r w:rsidR="006B595D">
        <w:t xml:space="preserve"> to</w:t>
      </w:r>
      <w:r>
        <w:t xml:space="preserve"> make your feelings known. </w:t>
      </w:r>
    </w:p>
    <w:p w14:paraId="7745F5DD" w14:textId="266C6CBC" w:rsidR="00B51004" w:rsidRDefault="00B51004" w:rsidP="00B51004">
      <w:pPr>
        <w:ind w:firstLine="720"/>
      </w:pPr>
      <w:r>
        <w:t>This matter could be resolved in short order</w:t>
      </w:r>
      <w:r w:rsidR="006B302D">
        <w:t>.</w:t>
      </w:r>
      <w:r>
        <w:t xml:space="preserve"> </w:t>
      </w:r>
      <w:r w:rsidR="00896D7D">
        <w:t>A</w:t>
      </w:r>
      <w:r>
        <w:t xml:space="preserve">ll </w:t>
      </w:r>
      <w:r w:rsidR="00896D7D">
        <w:t xml:space="preserve">that is </w:t>
      </w:r>
      <w:r>
        <w:t>needed is our determination that it be done.</w:t>
      </w:r>
    </w:p>
    <w:p w14:paraId="62CF5172" w14:textId="28299CBD" w:rsidR="00216BF3" w:rsidRPr="00216BF3" w:rsidRDefault="00E50F29" w:rsidP="00896D7D">
      <w:pPr>
        <w:ind w:firstLine="720"/>
        <w:rPr>
          <w:b/>
        </w:rPr>
      </w:pPr>
      <w:r>
        <w:tab/>
      </w:r>
      <w:r>
        <w:tab/>
      </w:r>
      <w:r>
        <w:tab/>
      </w:r>
      <w:r>
        <w:tab/>
      </w:r>
      <w:r w:rsidR="00216BF3" w:rsidRPr="00216BF3">
        <w:rPr>
          <w:b/>
        </w:rPr>
        <w:t>Charles Nemeth</w:t>
      </w:r>
    </w:p>
    <w:p w14:paraId="057732A4" w14:textId="7AA13C46" w:rsidR="00216BF3" w:rsidRPr="00216BF3" w:rsidRDefault="00216BF3" w:rsidP="00B51004">
      <w:pPr>
        <w:ind w:firstLine="720"/>
        <w:rPr>
          <w:b/>
        </w:rPr>
      </w:pPr>
      <w:r w:rsidRPr="00216BF3">
        <w:rPr>
          <w:b/>
        </w:rPr>
        <w:tab/>
      </w:r>
      <w:r w:rsidRPr="00216BF3">
        <w:rPr>
          <w:b/>
        </w:rPr>
        <w:tab/>
      </w:r>
      <w:r w:rsidRPr="00216BF3">
        <w:rPr>
          <w:b/>
        </w:rPr>
        <w:tab/>
      </w:r>
      <w:r w:rsidRPr="00216BF3">
        <w:rPr>
          <w:b/>
        </w:rPr>
        <w:tab/>
        <w:t>Albuquerque, New Mexico</w:t>
      </w:r>
    </w:p>
    <w:p w14:paraId="2DD2261C" w14:textId="67B14284" w:rsidR="00216BF3" w:rsidRDefault="00216BF3" w:rsidP="00B51004">
      <w:pPr>
        <w:ind w:firstLine="720"/>
      </w:pPr>
      <w:r w:rsidRPr="00216BF3">
        <w:rPr>
          <w:b/>
        </w:rPr>
        <w:tab/>
      </w:r>
      <w:r w:rsidRPr="00216BF3">
        <w:rPr>
          <w:b/>
        </w:rPr>
        <w:tab/>
      </w:r>
      <w:r w:rsidRPr="00216BF3">
        <w:rPr>
          <w:b/>
        </w:rPr>
        <w:tab/>
      </w:r>
      <w:r w:rsidRPr="00216BF3">
        <w:rPr>
          <w:b/>
        </w:rPr>
        <w:tab/>
        <w:t>New Mexico Regional Group</w:t>
      </w:r>
    </w:p>
    <w:p w14:paraId="51F62183" w14:textId="77777777" w:rsidR="00B51004" w:rsidRDefault="00B51004" w:rsidP="00B51004"/>
    <w:p w14:paraId="6A706CBD" w14:textId="77777777" w:rsidR="00B51004" w:rsidRPr="00AB3E3B" w:rsidRDefault="00B51004" w:rsidP="00B51004">
      <w:pPr>
        <w:rPr>
          <w:b/>
        </w:rPr>
      </w:pPr>
      <w:r w:rsidRPr="00AB3E3B">
        <w:rPr>
          <w:b/>
        </w:rPr>
        <w:t xml:space="preserve">National Headquarters Response: </w:t>
      </w:r>
    </w:p>
    <w:p w14:paraId="3AB18072" w14:textId="77777777" w:rsidR="00AB3E3B" w:rsidRDefault="00AB3E3B" w:rsidP="00B51004">
      <w:pPr>
        <w:ind w:firstLine="720"/>
        <w:rPr>
          <w:b/>
          <w:color w:val="000000" w:themeColor="text1"/>
        </w:rPr>
      </w:pPr>
    </w:p>
    <w:p w14:paraId="760879CE" w14:textId="4A99D7D9" w:rsidR="00B51004" w:rsidRPr="00AB3E3B" w:rsidRDefault="00B51004" w:rsidP="00B51004">
      <w:pPr>
        <w:ind w:firstLine="720"/>
        <w:rPr>
          <w:color w:val="000000" w:themeColor="text1"/>
        </w:rPr>
      </w:pPr>
      <w:r w:rsidRPr="00AB3E3B">
        <w:rPr>
          <w:color w:val="000000" w:themeColor="text1"/>
        </w:rPr>
        <w:t>On behalf of BVA National HQ</w:t>
      </w:r>
      <w:r w:rsidR="00883DE5">
        <w:rPr>
          <w:color w:val="000000" w:themeColor="text1"/>
        </w:rPr>
        <w:t>,</w:t>
      </w:r>
      <w:r w:rsidRPr="00AB3E3B">
        <w:rPr>
          <w:color w:val="000000" w:themeColor="text1"/>
        </w:rPr>
        <w:t xml:space="preserve"> I would like to take this opportunity to thank New Mexico Regional Group </w:t>
      </w:r>
      <w:r w:rsidR="006A7068">
        <w:rPr>
          <w:color w:val="000000" w:themeColor="text1"/>
        </w:rPr>
        <w:t>Secretary/Treasurer</w:t>
      </w:r>
      <w:r w:rsidRPr="00AB3E3B">
        <w:rPr>
          <w:color w:val="000000" w:themeColor="text1"/>
        </w:rPr>
        <w:t xml:space="preserve"> Chuck Nemeth for his continued leadership and ongoing support of our organization. Chuck has worked tirelessly to improve the operations of his </w:t>
      </w:r>
      <w:r w:rsidR="00896D7D">
        <w:rPr>
          <w:color w:val="000000" w:themeColor="text1"/>
        </w:rPr>
        <w:t>regional group</w:t>
      </w:r>
      <w:r w:rsidRPr="00AB3E3B">
        <w:rPr>
          <w:color w:val="000000" w:themeColor="text1"/>
        </w:rPr>
        <w:t>, as have our national staff. There were a multitude of challenges facing our team regarding the membership data but</w:t>
      </w:r>
      <w:r w:rsidR="00896D7D">
        <w:rPr>
          <w:color w:val="000000" w:themeColor="text1"/>
        </w:rPr>
        <w:t xml:space="preserve">, </w:t>
      </w:r>
      <w:r w:rsidRPr="00AB3E3B">
        <w:rPr>
          <w:color w:val="000000" w:themeColor="text1"/>
        </w:rPr>
        <w:t xml:space="preserve">working alongside one another (National Officers, District Directors, </w:t>
      </w:r>
      <w:r w:rsidR="00C14456">
        <w:rPr>
          <w:color w:val="000000" w:themeColor="text1"/>
        </w:rPr>
        <w:t>r</w:t>
      </w:r>
      <w:r w:rsidRPr="00AB3E3B">
        <w:rPr>
          <w:color w:val="000000" w:themeColor="text1"/>
        </w:rPr>
        <w:t xml:space="preserve">egional </w:t>
      </w:r>
      <w:r w:rsidR="00C14456">
        <w:rPr>
          <w:color w:val="000000" w:themeColor="text1"/>
        </w:rPr>
        <w:t>g</w:t>
      </w:r>
      <w:r w:rsidRPr="00AB3E3B">
        <w:rPr>
          <w:color w:val="000000" w:themeColor="text1"/>
        </w:rPr>
        <w:t xml:space="preserve">roups, and </w:t>
      </w:r>
      <w:r w:rsidR="00C14456">
        <w:rPr>
          <w:color w:val="000000" w:themeColor="text1"/>
        </w:rPr>
        <w:t>ch</w:t>
      </w:r>
      <w:r w:rsidRPr="00AB3E3B">
        <w:rPr>
          <w:color w:val="000000" w:themeColor="text1"/>
        </w:rPr>
        <w:t>apters)</w:t>
      </w:r>
      <w:r w:rsidR="00896D7D">
        <w:rPr>
          <w:color w:val="000000" w:themeColor="text1"/>
        </w:rPr>
        <w:t>,</w:t>
      </w:r>
      <w:r w:rsidRPr="00AB3E3B">
        <w:rPr>
          <w:color w:val="000000" w:themeColor="text1"/>
        </w:rPr>
        <w:t xml:space="preserve"> we’ve completed the necessary data migrations to the new membership system and continue to fine-tune each individual member record. This has been a long overdue process but</w:t>
      </w:r>
      <w:r w:rsidR="00896D7D">
        <w:rPr>
          <w:color w:val="000000" w:themeColor="text1"/>
        </w:rPr>
        <w:t>,</w:t>
      </w:r>
      <w:r w:rsidRPr="00AB3E3B">
        <w:rPr>
          <w:color w:val="000000" w:themeColor="text1"/>
        </w:rPr>
        <w:t xml:space="preserve"> as anyone that has undertaken such a challenge can attest, it is well worth the effort. These data processes will enable the organization to make informed leadership decisions as well as equip the membership with the critically important information required to intelligently deliberate forthcoming bylaw amendment considerations.</w:t>
      </w:r>
    </w:p>
    <w:p w14:paraId="3E35CA4C" w14:textId="660797A7" w:rsidR="00B51004" w:rsidRDefault="00B51004" w:rsidP="00B51004">
      <w:pPr>
        <w:ind w:firstLine="720"/>
        <w:rPr>
          <w:color w:val="000000" w:themeColor="text1"/>
        </w:rPr>
      </w:pPr>
      <w:r w:rsidRPr="00AB3E3B">
        <w:rPr>
          <w:color w:val="000000" w:themeColor="text1"/>
        </w:rPr>
        <w:t xml:space="preserve">While the project is not fully complete at the writing of this </w:t>
      </w:r>
      <w:r w:rsidR="00896D7D">
        <w:rPr>
          <w:color w:val="000000" w:themeColor="text1"/>
        </w:rPr>
        <w:t>issue</w:t>
      </w:r>
      <w:r w:rsidRPr="00AB3E3B">
        <w:rPr>
          <w:color w:val="000000" w:themeColor="text1"/>
        </w:rPr>
        <w:t xml:space="preserve"> of </w:t>
      </w:r>
      <w:r w:rsidR="00470B1B" w:rsidRPr="00470B1B">
        <w:rPr>
          <w:b/>
          <w:color w:val="000000" w:themeColor="text1"/>
        </w:rPr>
        <w:t>The</w:t>
      </w:r>
      <w:r w:rsidRPr="00AB3E3B">
        <w:rPr>
          <w:color w:val="000000" w:themeColor="text1"/>
        </w:rPr>
        <w:t xml:space="preserve"> </w:t>
      </w:r>
      <w:r w:rsidRPr="00896D7D">
        <w:rPr>
          <w:b/>
          <w:color w:val="000000" w:themeColor="text1"/>
        </w:rPr>
        <w:t>Bulletin</w:t>
      </w:r>
      <w:r w:rsidRPr="00AB3E3B">
        <w:rPr>
          <w:color w:val="000000" w:themeColor="text1"/>
        </w:rPr>
        <w:t xml:space="preserve">, we are well within our projected timelines for completion. The final phase of the project will require a team effort so please be prepared to work alongside your various leadership teams to assist and support the </w:t>
      </w:r>
      <w:r w:rsidR="00896D7D">
        <w:rPr>
          <w:color w:val="000000" w:themeColor="text1"/>
        </w:rPr>
        <w:t>headquarters</w:t>
      </w:r>
      <w:r w:rsidRPr="00AB3E3B">
        <w:rPr>
          <w:color w:val="000000" w:themeColor="text1"/>
        </w:rPr>
        <w:t xml:space="preserve"> staff as needed. Together</w:t>
      </w:r>
      <w:r w:rsidR="00896D7D">
        <w:rPr>
          <w:color w:val="000000" w:themeColor="text1"/>
        </w:rPr>
        <w:t>,</w:t>
      </w:r>
      <w:r w:rsidRPr="00AB3E3B">
        <w:rPr>
          <w:color w:val="000000" w:themeColor="text1"/>
        </w:rPr>
        <w:t xml:space="preserve"> we will continue to improve our organizational operations while epitomizing our motto of “Blinded Veterans Helping Blinded Veterans.”</w:t>
      </w:r>
    </w:p>
    <w:p w14:paraId="534C7561" w14:textId="6A70355B" w:rsidR="00216BF3" w:rsidRPr="00216BF3" w:rsidRDefault="00E50F29" w:rsidP="00B51004">
      <w:pPr>
        <w:ind w:firstLine="720"/>
        <w:rPr>
          <w:b/>
          <w:color w:val="000000" w:themeColor="text1"/>
        </w:rPr>
      </w:pPr>
      <w:r>
        <w:rPr>
          <w:color w:val="000000" w:themeColor="text1"/>
        </w:rPr>
        <w:tab/>
      </w:r>
      <w:r>
        <w:rPr>
          <w:color w:val="000000" w:themeColor="text1"/>
        </w:rPr>
        <w:tab/>
      </w:r>
      <w:r>
        <w:rPr>
          <w:color w:val="000000" w:themeColor="text1"/>
        </w:rPr>
        <w:tab/>
      </w:r>
      <w:r>
        <w:rPr>
          <w:color w:val="000000" w:themeColor="text1"/>
        </w:rPr>
        <w:tab/>
      </w:r>
      <w:r w:rsidR="001E0BAB">
        <w:rPr>
          <w:b/>
          <w:color w:val="000000" w:themeColor="text1"/>
        </w:rPr>
        <w:t>D</w:t>
      </w:r>
      <w:r w:rsidR="00216BF3" w:rsidRPr="00216BF3">
        <w:rPr>
          <w:b/>
          <w:color w:val="000000" w:themeColor="text1"/>
        </w:rPr>
        <w:t>onald Overton</w:t>
      </w:r>
    </w:p>
    <w:p w14:paraId="0032B20E" w14:textId="3BC41765" w:rsidR="00216BF3" w:rsidRDefault="00216BF3" w:rsidP="00B51004">
      <w:pPr>
        <w:ind w:firstLine="720"/>
        <w:rPr>
          <w:b/>
          <w:color w:val="000000" w:themeColor="text1"/>
        </w:rPr>
      </w:pPr>
      <w:r w:rsidRPr="00216BF3">
        <w:rPr>
          <w:b/>
          <w:color w:val="000000" w:themeColor="text1"/>
        </w:rPr>
        <w:tab/>
      </w:r>
      <w:r w:rsidRPr="00216BF3">
        <w:rPr>
          <w:b/>
          <w:color w:val="000000" w:themeColor="text1"/>
        </w:rPr>
        <w:tab/>
      </w:r>
      <w:r w:rsidRPr="00216BF3">
        <w:rPr>
          <w:b/>
          <w:color w:val="000000" w:themeColor="text1"/>
        </w:rPr>
        <w:tab/>
      </w:r>
      <w:r w:rsidRPr="00216BF3">
        <w:rPr>
          <w:b/>
          <w:color w:val="000000" w:themeColor="text1"/>
        </w:rPr>
        <w:tab/>
        <w:t>BVA Executive Director</w:t>
      </w:r>
    </w:p>
    <w:p w14:paraId="6CC25A4D" w14:textId="77777777" w:rsidR="001E5F52" w:rsidRPr="00AB3E3B" w:rsidRDefault="001E5F52" w:rsidP="00B51004">
      <w:pPr>
        <w:ind w:firstLine="720"/>
        <w:rPr>
          <w:color w:val="000000" w:themeColor="text1"/>
        </w:rPr>
      </w:pPr>
    </w:p>
    <w:p w14:paraId="68855A2B" w14:textId="63166045" w:rsidR="003F15FF" w:rsidRDefault="003F15FF" w:rsidP="00ED0943">
      <w:pPr>
        <w:pStyle w:val="PlainText"/>
        <w:rPr>
          <w:rFonts w:ascii="Times New Roman" w:hAnsi="Times New Roman" w:cs="Times New Roman"/>
          <w:b/>
          <w:sz w:val="24"/>
          <w:szCs w:val="24"/>
        </w:rPr>
      </w:pPr>
      <w:r>
        <w:rPr>
          <w:rFonts w:ascii="Times New Roman" w:hAnsi="Times New Roman" w:cs="Times New Roman"/>
          <w:b/>
          <w:sz w:val="24"/>
          <w:szCs w:val="24"/>
        </w:rPr>
        <w:lastRenderedPageBreak/>
        <w:t>N</w:t>
      </w:r>
      <w:r w:rsidR="002321E6">
        <w:rPr>
          <w:rFonts w:ascii="Times New Roman" w:hAnsi="Times New Roman" w:cs="Times New Roman"/>
          <w:b/>
          <w:sz w:val="24"/>
          <w:szCs w:val="24"/>
        </w:rPr>
        <w:t>Y</w:t>
      </w:r>
      <w:r>
        <w:rPr>
          <w:rFonts w:ascii="Times New Roman" w:hAnsi="Times New Roman" w:cs="Times New Roman"/>
          <w:b/>
          <w:sz w:val="24"/>
          <w:szCs w:val="24"/>
        </w:rPr>
        <w:t xml:space="preserve"> Member</w:t>
      </w:r>
      <w:r w:rsidR="002321E6">
        <w:rPr>
          <w:rFonts w:ascii="Times New Roman" w:hAnsi="Times New Roman" w:cs="Times New Roman"/>
          <w:b/>
          <w:sz w:val="24"/>
          <w:szCs w:val="24"/>
        </w:rPr>
        <w:t xml:space="preserve"> Commends</w:t>
      </w:r>
    </w:p>
    <w:p w14:paraId="5D20833E" w14:textId="7DF16780" w:rsidR="00ED0943" w:rsidRPr="00ED0943" w:rsidRDefault="002321E6" w:rsidP="00ED0943">
      <w:pPr>
        <w:pStyle w:val="PlainText"/>
        <w:rPr>
          <w:rFonts w:ascii="Times New Roman" w:hAnsi="Times New Roman" w:cs="Times New Roman"/>
          <w:b/>
          <w:sz w:val="24"/>
          <w:szCs w:val="24"/>
        </w:rPr>
      </w:pPr>
      <w:r>
        <w:rPr>
          <w:rFonts w:ascii="Times New Roman" w:hAnsi="Times New Roman" w:cs="Times New Roman"/>
          <w:b/>
          <w:sz w:val="24"/>
          <w:szCs w:val="24"/>
        </w:rPr>
        <w:t>Endurance, New Horizons</w:t>
      </w:r>
      <w:r w:rsidR="00ED0943" w:rsidRPr="00ED0943">
        <w:rPr>
          <w:rFonts w:ascii="Times New Roman" w:hAnsi="Times New Roman" w:cs="Times New Roman"/>
          <w:b/>
          <w:sz w:val="24"/>
          <w:szCs w:val="24"/>
        </w:rPr>
        <w:t xml:space="preserve"> </w:t>
      </w:r>
    </w:p>
    <w:p w14:paraId="4357C3E8" w14:textId="77777777" w:rsidR="00ED0943" w:rsidRDefault="00ED0943" w:rsidP="00ED0943">
      <w:pPr>
        <w:pStyle w:val="PlainText"/>
      </w:pPr>
    </w:p>
    <w:p w14:paraId="0FB69BE0" w14:textId="69E54309" w:rsidR="008E6606" w:rsidRDefault="00ED0943" w:rsidP="00ED0943">
      <w:pPr>
        <w:pStyle w:val="PlainText"/>
        <w:spacing w:line="250" w:lineRule="auto"/>
        <w:ind w:firstLine="720"/>
        <w:rPr>
          <w:rFonts w:ascii="Times New Roman" w:hAnsi="Times New Roman" w:cs="Times New Roman"/>
          <w:sz w:val="24"/>
          <w:szCs w:val="24"/>
        </w:rPr>
      </w:pPr>
      <w:r w:rsidRPr="00ED0943">
        <w:rPr>
          <w:rFonts w:ascii="Times New Roman" w:hAnsi="Times New Roman" w:cs="Times New Roman"/>
          <w:sz w:val="24"/>
          <w:szCs w:val="24"/>
        </w:rPr>
        <w:t>I write to you</w:t>
      </w:r>
      <w:r w:rsidR="008E6606">
        <w:rPr>
          <w:rFonts w:ascii="Times New Roman" w:hAnsi="Times New Roman" w:cs="Times New Roman"/>
          <w:sz w:val="24"/>
          <w:szCs w:val="24"/>
        </w:rPr>
        <w:t>,</w:t>
      </w:r>
      <w:r w:rsidRPr="00ED0943">
        <w:rPr>
          <w:rFonts w:ascii="Times New Roman" w:hAnsi="Times New Roman" w:cs="Times New Roman"/>
          <w:sz w:val="24"/>
          <w:szCs w:val="24"/>
        </w:rPr>
        <w:t xml:space="preserve"> comrades, </w:t>
      </w:r>
      <w:r w:rsidR="008E6606">
        <w:rPr>
          <w:rFonts w:ascii="Times New Roman" w:hAnsi="Times New Roman" w:cs="Times New Roman"/>
          <w:sz w:val="24"/>
          <w:szCs w:val="24"/>
        </w:rPr>
        <w:t>as t</w:t>
      </w:r>
      <w:r w:rsidRPr="00ED0943">
        <w:rPr>
          <w:rFonts w:ascii="Times New Roman" w:hAnsi="Times New Roman" w:cs="Times New Roman"/>
          <w:sz w:val="24"/>
          <w:szCs w:val="24"/>
        </w:rPr>
        <w:t xml:space="preserve">his </w:t>
      </w:r>
      <w:r w:rsidR="008E6606">
        <w:rPr>
          <w:rFonts w:ascii="Times New Roman" w:hAnsi="Times New Roman" w:cs="Times New Roman"/>
          <w:sz w:val="24"/>
          <w:szCs w:val="24"/>
        </w:rPr>
        <w:t>B</w:t>
      </w:r>
      <w:r w:rsidRPr="00ED0943">
        <w:rPr>
          <w:rFonts w:ascii="Times New Roman" w:hAnsi="Times New Roman" w:cs="Times New Roman"/>
          <w:sz w:val="24"/>
          <w:szCs w:val="24"/>
        </w:rPr>
        <w:t xml:space="preserve">linded </w:t>
      </w:r>
      <w:r w:rsidR="008E6606">
        <w:rPr>
          <w:rFonts w:ascii="Times New Roman" w:hAnsi="Times New Roman" w:cs="Times New Roman"/>
          <w:sz w:val="24"/>
          <w:szCs w:val="24"/>
        </w:rPr>
        <w:t>V</w:t>
      </w:r>
      <w:r w:rsidRPr="00ED0943">
        <w:rPr>
          <w:rFonts w:ascii="Times New Roman" w:hAnsi="Times New Roman" w:cs="Times New Roman"/>
          <w:sz w:val="24"/>
          <w:szCs w:val="24"/>
        </w:rPr>
        <w:t xml:space="preserve">eterans </w:t>
      </w:r>
      <w:r w:rsidR="008E6606">
        <w:rPr>
          <w:rFonts w:ascii="Times New Roman" w:hAnsi="Times New Roman" w:cs="Times New Roman"/>
          <w:sz w:val="24"/>
          <w:szCs w:val="24"/>
        </w:rPr>
        <w:t>A</w:t>
      </w:r>
      <w:r w:rsidRPr="00ED0943">
        <w:rPr>
          <w:rFonts w:ascii="Times New Roman" w:hAnsi="Times New Roman" w:cs="Times New Roman"/>
          <w:sz w:val="24"/>
          <w:szCs w:val="24"/>
        </w:rPr>
        <w:t>ssociation</w:t>
      </w:r>
      <w:r w:rsidR="008E6606">
        <w:rPr>
          <w:rFonts w:ascii="Times New Roman" w:hAnsi="Times New Roman" w:cs="Times New Roman"/>
          <w:sz w:val="24"/>
          <w:szCs w:val="24"/>
        </w:rPr>
        <w:t xml:space="preserve"> has now</w:t>
      </w:r>
      <w:r w:rsidRPr="00ED0943">
        <w:rPr>
          <w:rFonts w:ascii="Times New Roman" w:hAnsi="Times New Roman" w:cs="Times New Roman"/>
          <w:sz w:val="24"/>
          <w:szCs w:val="24"/>
        </w:rPr>
        <w:t xml:space="preserve"> been in existence </w:t>
      </w:r>
      <w:r w:rsidR="008E6606">
        <w:rPr>
          <w:rFonts w:ascii="Times New Roman" w:hAnsi="Times New Roman" w:cs="Times New Roman"/>
          <w:sz w:val="24"/>
          <w:szCs w:val="24"/>
        </w:rPr>
        <w:t>for nearly 76</w:t>
      </w:r>
      <w:r w:rsidRPr="00ED0943">
        <w:rPr>
          <w:rFonts w:ascii="Times New Roman" w:hAnsi="Times New Roman" w:cs="Times New Roman"/>
          <w:sz w:val="24"/>
          <w:szCs w:val="24"/>
        </w:rPr>
        <w:t xml:space="preserve"> years. We are on the way to</w:t>
      </w:r>
      <w:r w:rsidR="008E6606">
        <w:rPr>
          <w:rFonts w:ascii="Times New Roman" w:hAnsi="Times New Roman" w:cs="Times New Roman"/>
          <w:sz w:val="24"/>
          <w:szCs w:val="24"/>
        </w:rPr>
        <w:t xml:space="preserve"> n</w:t>
      </w:r>
      <w:r w:rsidRPr="00ED0943">
        <w:rPr>
          <w:rFonts w:ascii="Times New Roman" w:hAnsi="Times New Roman" w:cs="Times New Roman"/>
          <w:sz w:val="24"/>
          <w:szCs w:val="24"/>
        </w:rPr>
        <w:t xml:space="preserve">ew </w:t>
      </w:r>
      <w:r w:rsidR="008E6606">
        <w:rPr>
          <w:rFonts w:ascii="Times New Roman" w:hAnsi="Times New Roman" w:cs="Times New Roman"/>
          <w:sz w:val="24"/>
          <w:szCs w:val="24"/>
        </w:rPr>
        <w:t>h</w:t>
      </w:r>
      <w:r w:rsidRPr="00ED0943">
        <w:rPr>
          <w:rFonts w:ascii="Times New Roman" w:hAnsi="Times New Roman" w:cs="Times New Roman"/>
          <w:sz w:val="24"/>
          <w:szCs w:val="24"/>
        </w:rPr>
        <w:t xml:space="preserve">orizons. We are soldiers </w:t>
      </w:r>
      <w:r w:rsidR="002321E6">
        <w:rPr>
          <w:rFonts w:ascii="Times New Roman" w:hAnsi="Times New Roman" w:cs="Times New Roman"/>
          <w:sz w:val="24"/>
          <w:szCs w:val="24"/>
        </w:rPr>
        <w:t>who</w:t>
      </w:r>
      <w:r w:rsidRPr="00ED0943">
        <w:rPr>
          <w:rFonts w:ascii="Times New Roman" w:hAnsi="Times New Roman" w:cs="Times New Roman"/>
          <w:sz w:val="24"/>
          <w:szCs w:val="24"/>
        </w:rPr>
        <w:t xml:space="preserve"> understand</w:t>
      </w:r>
      <w:r w:rsidR="008E6606">
        <w:rPr>
          <w:rFonts w:ascii="Times New Roman" w:hAnsi="Times New Roman" w:cs="Times New Roman"/>
          <w:sz w:val="24"/>
          <w:szCs w:val="24"/>
        </w:rPr>
        <w:t xml:space="preserve"> w</w:t>
      </w:r>
      <w:r w:rsidRPr="00ED0943">
        <w:rPr>
          <w:rFonts w:ascii="Times New Roman" w:hAnsi="Times New Roman" w:cs="Times New Roman"/>
          <w:sz w:val="24"/>
          <w:szCs w:val="24"/>
        </w:rPr>
        <w:t>hat</w:t>
      </w:r>
      <w:r w:rsidR="008E6606">
        <w:rPr>
          <w:rFonts w:ascii="Times New Roman" w:hAnsi="Times New Roman" w:cs="Times New Roman"/>
          <w:sz w:val="24"/>
          <w:szCs w:val="24"/>
        </w:rPr>
        <w:t xml:space="preserve"> it is to have daily challenges </w:t>
      </w:r>
      <w:r w:rsidR="003F15FF">
        <w:rPr>
          <w:rFonts w:ascii="Times New Roman" w:hAnsi="Times New Roman" w:cs="Times New Roman"/>
          <w:sz w:val="24"/>
          <w:szCs w:val="24"/>
        </w:rPr>
        <w:t>that</w:t>
      </w:r>
      <w:r w:rsidR="008E6606">
        <w:rPr>
          <w:rFonts w:ascii="Times New Roman" w:hAnsi="Times New Roman" w:cs="Times New Roman"/>
          <w:sz w:val="24"/>
          <w:szCs w:val="24"/>
        </w:rPr>
        <w:t xml:space="preserve"> </w:t>
      </w:r>
      <w:r w:rsidRPr="00ED0943">
        <w:rPr>
          <w:rFonts w:ascii="Times New Roman" w:hAnsi="Times New Roman" w:cs="Times New Roman"/>
          <w:sz w:val="24"/>
          <w:szCs w:val="24"/>
        </w:rPr>
        <w:t xml:space="preserve">we overcome with our power of mind. </w:t>
      </w:r>
    </w:p>
    <w:p w14:paraId="190361B7" w14:textId="0815C7CA" w:rsidR="00ED0943" w:rsidRPr="00ED0943" w:rsidRDefault="00ED0943" w:rsidP="00C14456">
      <w:pPr>
        <w:pStyle w:val="PlainText"/>
        <w:spacing w:line="250" w:lineRule="auto"/>
        <w:ind w:firstLine="720"/>
        <w:rPr>
          <w:rFonts w:ascii="Times New Roman" w:hAnsi="Times New Roman" w:cs="Times New Roman"/>
          <w:sz w:val="24"/>
          <w:szCs w:val="24"/>
        </w:rPr>
      </w:pPr>
      <w:r w:rsidRPr="00ED0943">
        <w:rPr>
          <w:rFonts w:ascii="Times New Roman" w:hAnsi="Times New Roman" w:cs="Times New Roman"/>
          <w:sz w:val="24"/>
          <w:szCs w:val="24"/>
        </w:rPr>
        <w:t>We don't have the si</w:t>
      </w:r>
      <w:r w:rsidR="008E6606">
        <w:rPr>
          <w:rFonts w:ascii="Times New Roman" w:hAnsi="Times New Roman" w:cs="Times New Roman"/>
          <w:sz w:val="24"/>
          <w:szCs w:val="24"/>
        </w:rPr>
        <w:t xml:space="preserve">ght </w:t>
      </w:r>
      <w:r w:rsidRPr="00ED0943">
        <w:rPr>
          <w:rFonts w:ascii="Times New Roman" w:hAnsi="Times New Roman" w:cs="Times New Roman"/>
          <w:sz w:val="24"/>
          <w:szCs w:val="24"/>
        </w:rPr>
        <w:t>we once had</w:t>
      </w:r>
      <w:r w:rsidR="008E6606">
        <w:rPr>
          <w:rFonts w:ascii="Times New Roman" w:hAnsi="Times New Roman" w:cs="Times New Roman"/>
          <w:sz w:val="24"/>
          <w:szCs w:val="24"/>
        </w:rPr>
        <w:t xml:space="preserve"> b</w:t>
      </w:r>
      <w:r w:rsidRPr="00ED0943">
        <w:rPr>
          <w:rFonts w:ascii="Times New Roman" w:hAnsi="Times New Roman" w:cs="Times New Roman"/>
          <w:sz w:val="24"/>
          <w:szCs w:val="24"/>
        </w:rPr>
        <w:t>ut we forever do have our vision. I would like us to continue to stand together</w:t>
      </w:r>
      <w:r w:rsidR="008E6606">
        <w:rPr>
          <w:rFonts w:ascii="Times New Roman" w:hAnsi="Times New Roman" w:cs="Times New Roman"/>
          <w:sz w:val="24"/>
          <w:szCs w:val="24"/>
        </w:rPr>
        <w:t xml:space="preserve"> a</w:t>
      </w:r>
      <w:r w:rsidRPr="00ED0943">
        <w:rPr>
          <w:rFonts w:ascii="Times New Roman" w:hAnsi="Times New Roman" w:cs="Times New Roman"/>
          <w:sz w:val="24"/>
          <w:szCs w:val="24"/>
        </w:rPr>
        <w:t>nd represent unity</w:t>
      </w:r>
      <w:r w:rsidR="000579C9">
        <w:rPr>
          <w:rFonts w:ascii="Times New Roman" w:hAnsi="Times New Roman" w:cs="Times New Roman"/>
          <w:sz w:val="24"/>
          <w:szCs w:val="24"/>
        </w:rPr>
        <w:t>. R</w:t>
      </w:r>
      <w:r w:rsidRPr="00ED0943">
        <w:rPr>
          <w:rFonts w:ascii="Times New Roman" w:hAnsi="Times New Roman" w:cs="Times New Roman"/>
          <w:sz w:val="24"/>
          <w:szCs w:val="24"/>
        </w:rPr>
        <w:t>epresenting the red</w:t>
      </w:r>
      <w:r w:rsidR="000579C9">
        <w:rPr>
          <w:rFonts w:ascii="Times New Roman" w:hAnsi="Times New Roman" w:cs="Times New Roman"/>
          <w:sz w:val="24"/>
          <w:szCs w:val="24"/>
        </w:rPr>
        <w:t>,</w:t>
      </w:r>
      <w:r w:rsidRPr="00ED0943">
        <w:rPr>
          <w:rFonts w:ascii="Times New Roman" w:hAnsi="Times New Roman" w:cs="Times New Roman"/>
          <w:sz w:val="24"/>
          <w:szCs w:val="24"/>
        </w:rPr>
        <w:t xml:space="preserve"> white</w:t>
      </w:r>
      <w:r w:rsidR="000579C9">
        <w:rPr>
          <w:rFonts w:ascii="Times New Roman" w:hAnsi="Times New Roman" w:cs="Times New Roman"/>
          <w:sz w:val="24"/>
          <w:szCs w:val="24"/>
        </w:rPr>
        <w:t>,</w:t>
      </w:r>
      <w:r w:rsidRPr="00ED0943">
        <w:rPr>
          <w:rFonts w:ascii="Times New Roman" w:hAnsi="Times New Roman" w:cs="Times New Roman"/>
          <w:sz w:val="24"/>
          <w:szCs w:val="24"/>
        </w:rPr>
        <w:t xml:space="preserve"> and blue has a </w:t>
      </w:r>
      <w:r w:rsidR="000579C9">
        <w:rPr>
          <w:rFonts w:ascii="Times New Roman" w:hAnsi="Times New Roman" w:cs="Times New Roman"/>
          <w:sz w:val="24"/>
          <w:szCs w:val="24"/>
        </w:rPr>
        <w:t>u</w:t>
      </w:r>
      <w:r w:rsidRPr="00ED0943">
        <w:rPr>
          <w:rFonts w:ascii="Times New Roman" w:hAnsi="Times New Roman" w:cs="Times New Roman"/>
          <w:sz w:val="24"/>
          <w:szCs w:val="24"/>
        </w:rPr>
        <w:t>nited force of one</w:t>
      </w:r>
      <w:r w:rsidR="000579C9">
        <w:rPr>
          <w:rFonts w:ascii="Times New Roman" w:hAnsi="Times New Roman" w:cs="Times New Roman"/>
          <w:sz w:val="24"/>
          <w:szCs w:val="24"/>
        </w:rPr>
        <w:t xml:space="preserve"> in purpose.</w:t>
      </w:r>
      <w:r w:rsidRPr="00ED0943">
        <w:rPr>
          <w:rFonts w:ascii="Times New Roman" w:hAnsi="Times New Roman" w:cs="Times New Roman"/>
          <w:sz w:val="24"/>
          <w:szCs w:val="24"/>
        </w:rPr>
        <w:t xml:space="preserve"> We need each other as veterans</w:t>
      </w:r>
      <w:r w:rsidR="000579C9">
        <w:rPr>
          <w:rFonts w:ascii="Times New Roman" w:hAnsi="Times New Roman" w:cs="Times New Roman"/>
          <w:sz w:val="24"/>
          <w:szCs w:val="24"/>
        </w:rPr>
        <w:t>—v</w:t>
      </w:r>
      <w:r w:rsidRPr="00ED0943">
        <w:rPr>
          <w:rFonts w:ascii="Times New Roman" w:hAnsi="Times New Roman" w:cs="Times New Roman"/>
          <w:sz w:val="24"/>
          <w:szCs w:val="24"/>
        </w:rPr>
        <w:t>eterans helping veterans</w:t>
      </w:r>
      <w:r w:rsidR="00896D7D">
        <w:rPr>
          <w:rFonts w:ascii="Times New Roman" w:hAnsi="Times New Roman" w:cs="Times New Roman"/>
          <w:sz w:val="24"/>
          <w:szCs w:val="24"/>
        </w:rPr>
        <w:t>—</w:t>
      </w:r>
      <w:r w:rsidR="000579C9">
        <w:rPr>
          <w:rFonts w:ascii="Times New Roman" w:hAnsi="Times New Roman" w:cs="Times New Roman"/>
          <w:sz w:val="24"/>
          <w:szCs w:val="24"/>
        </w:rPr>
        <w:t>t</w:t>
      </w:r>
      <w:r w:rsidRPr="00ED0943">
        <w:rPr>
          <w:rFonts w:ascii="Times New Roman" w:hAnsi="Times New Roman" w:cs="Times New Roman"/>
          <w:sz w:val="24"/>
          <w:szCs w:val="24"/>
        </w:rPr>
        <w:t xml:space="preserve">o achieve </w:t>
      </w:r>
      <w:r w:rsidR="000579C9">
        <w:rPr>
          <w:rFonts w:ascii="Times New Roman" w:hAnsi="Times New Roman" w:cs="Times New Roman"/>
          <w:sz w:val="24"/>
          <w:szCs w:val="24"/>
        </w:rPr>
        <w:t xml:space="preserve">our </w:t>
      </w:r>
      <w:r w:rsidRPr="00ED0943">
        <w:rPr>
          <w:rFonts w:ascii="Times New Roman" w:hAnsi="Times New Roman" w:cs="Times New Roman"/>
          <w:sz w:val="24"/>
          <w:szCs w:val="24"/>
        </w:rPr>
        <w:t>goals</w:t>
      </w:r>
      <w:r w:rsidR="00896D7D">
        <w:rPr>
          <w:rFonts w:ascii="Times New Roman" w:hAnsi="Times New Roman" w:cs="Times New Roman"/>
          <w:sz w:val="24"/>
          <w:szCs w:val="24"/>
        </w:rPr>
        <w:t xml:space="preserve"> and</w:t>
      </w:r>
      <w:r w:rsidRPr="00ED0943">
        <w:rPr>
          <w:rFonts w:ascii="Times New Roman" w:hAnsi="Times New Roman" w:cs="Times New Roman"/>
          <w:sz w:val="24"/>
          <w:szCs w:val="24"/>
        </w:rPr>
        <w:t xml:space="preserve"> </w:t>
      </w:r>
      <w:r w:rsidR="000579C9">
        <w:rPr>
          <w:rFonts w:ascii="Times New Roman" w:hAnsi="Times New Roman" w:cs="Times New Roman"/>
          <w:sz w:val="24"/>
          <w:szCs w:val="24"/>
        </w:rPr>
        <w:t>t</w:t>
      </w:r>
      <w:r w:rsidRPr="00ED0943">
        <w:rPr>
          <w:rFonts w:ascii="Times New Roman" w:hAnsi="Times New Roman" w:cs="Times New Roman"/>
          <w:sz w:val="24"/>
          <w:szCs w:val="24"/>
        </w:rPr>
        <w:t>o achieve the ultimate dream</w:t>
      </w:r>
      <w:r w:rsidR="000579C9">
        <w:rPr>
          <w:rFonts w:ascii="Times New Roman" w:hAnsi="Times New Roman" w:cs="Times New Roman"/>
          <w:sz w:val="24"/>
          <w:szCs w:val="24"/>
        </w:rPr>
        <w:t xml:space="preserve"> o</w:t>
      </w:r>
      <w:r w:rsidRPr="00ED0943">
        <w:rPr>
          <w:rFonts w:ascii="Times New Roman" w:hAnsi="Times New Roman" w:cs="Times New Roman"/>
          <w:sz w:val="24"/>
          <w:szCs w:val="24"/>
        </w:rPr>
        <w:t>f making this precious land</w:t>
      </w:r>
      <w:r w:rsidR="000579C9">
        <w:rPr>
          <w:rFonts w:ascii="Times New Roman" w:hAnsi="Times New Roman" w:cs="Times New Roman"/>
          <w:sz w:val="24"/>
          <w:szCs w:val="24"/>
        </w:rPr>
        <w:t xml:space="preserve"> the greatest it can ever be.</w:t>
      </w:r>
      <w:r w:rsidRPr="00ED0943">
        <w:rPr>
          <w:rFonts w:ascii="Times New Roman" w:hAnsi="Times New Roman" w:cs="Times New Roman"/>
          <w:sz w:val="24"/>
          <w:szCs w:val="24"/>
        </w:rPr>
        <w:t xml:space="preserve"> With our freedoms </w:t>
      </w:r>
      <w:r w:rsidR="000579C9">
        <w:rPr>
          <w:rFonts w:ascii="Times New Roman" w:hAnsi="Times New Roman" w:cs="Times New Roman"/>
          <w:sz w:val="24"/>
          <w:szCs w:val="24"/>
        </w:rPr>
        <w:t>rooted in t</w:t>
      </w:r>
      <w:r w:rsidRPr="00ED0943">
        <w:rPr>
          <w:rFonts w:ascii="Times New Roman" w:hAnsi="Times New Roman" w:cs="Times New Roman"/>
          <w:sz w:val="24"/>
          <w:szCs w:val="24"/>
        </w:rPr>
        <w:t>he Bill of Rights</w:t>
      </w:r>
      <w:r w:rsidR="000579C9">
        <w:rPr>
          <w:rFonts w:ascii="Times New Roman" w:hAnsi="Times New Roman" w:cs="Times New Roman"/>
          <w:sz w:val="24"/>
          <w:szCs w:val="24"/>
        </w:rPr>
        <w:t xml:space="preserve"> of </w:t>
      </w:r>
      <w:r w:rsidRPr="00ED0943">
        <w:rPr>
          <w:rFonts w:ascii="Times New Roman" w:hAnsi="Times New Roman" w:cs="Times New Roman"/>
          <w:sz w:val="24"/>
          <w:szCs w:val="24"/>
        </w:rPr>
        <w:t xml:space="preserve">the </w:t>
      </w:r>
      <w:r w:rsidR="000579C9">
        <w:rPr>
          <w:rFonts w:ascii="Times New Roman" w:hAnsi="Times New Roman" w:cs="Times New Roman"/>
          <w:sz w:val="24"/>
          <w:szCs w:val="24"/>
        </w:rPr>
        <w:t>C</w:t>
      </w:r>
      <w:r w:rsidRPr="00ED0943">
        <w:rPr>
          <w:rFonts w:ascii="Times New Roman" w:hAnsi="Times New Roman" w:cs="Times New Roman"/>
          <w:sz w:val="24"/>
          <w:szCs w:val="24"/>
        </w:rPr>
        <w:t>onstitution</w:t>
      </w:r>
      <w:r w:rsidR="000579C9">
        <w:rPr>
          <w:rFonts w:ascii="Times New Roman" w:hAnsi="Times New Roman" w:cs="Times New Roman"/>
          <w:sz w:val="24"/>
          <w:szCs w:val="24"/>
        </w:rPr>
        <w:t xml:space="preserve">, </w:t>
      </w:r>
      <w:r w:rsidR="003F15FF">
        <w:rPr>
          <w:rFonts w:ascii="Times New Roman" w:hAnsi="Times New Roman" w:cs="Times New Roman"/>
          <w:sz w:val="24"/>
          <w:szCs w:val="24"/>
        </w:rPr>
        <w:t xml:space="preserve">which are also the lifeline of our bylaws, </w:t>
      </w:r>
      <w:r w:rsidR="000579C9">
        <w:rPr>
          <w:rFonts w:ascii="Times New Roman" w:hAnsi="Times New Roman" w:cs="Times New Roman"/>
          <w:sz w:val="24"/>
          <w:szCs w:val="24"/>
        </w:rPr>
        <w:t>we</w:t>
      </w:r>
      <w:r w:rsidRPr="00ED0943">
        <w:rPr>
          <w:rFonts w:ascii="Times New Roman" w:hAnsi="Times New Roman" w:cs="Times New Roman"/>
          <w:sz w:val="24"/>
          <w:szCs w:val="24"/>
        </w:rPr>
        <w:t xml:space="preserve"> shall live in freedom forever. </w:t>
      </w:r>
      <w:r w:rsidR="00C14456">
        <w:rPr>
          <w:rFonts w:ascii="Times New Roman" w:hAnsi="Times New Roman" w:cs="Times New Roman"/>
          <w:sz w:val="24"/>
          <w:szCs w:val="24"/>
        </w:rPr>
        <w:t>N</w:t>
      </w:r>
      <w:r w:rsidRPr="00ED0943">
        <w:rPr>
          <w:rFonts w:ascii="Times New Roman" w:hAnsi="Times New Roman" w:cs="Times New Roman"/>
          <w:sz w:val="24"/>
          <w:szCs w:val="24"/>
        </w:rPr>
        <w:t xml:space="preserve">ational </w:t>
      </w:r>
      <w:r w:rsidR="00C14456">
        <w:rPr>
          <w:rFonts w:ascii="Times New Roman" w:hAnsi="Times New Roman" w:cs="Times New Roman"/>
          <w:sz w:val="24"/>
          <w:szCs w:val="24"/>
        </w:rPr>
        <w:t>B</w:t>
      </w:r>
      <w:r w:rsidRPr="00ED0943">
        <w:rPr>
          <w:rFonts w:ascii="Times New Roman" w:hAnsi="Times New Roman" w:cs="Times New Roman"/>
          <w:sz w:val="24"/>
          <w:szCs w:val="24"/>
        </w:rPr>
        <w:t xml:space="preserve">oard, </w:t>
      </w:r>
      <w:r w:rsidR="000579C9">
        <w:rPr>
          <w:rFonts w:ascii="Times New Roman" w:hAnsi="Times New Roman" w:cs="Times New Roman"/>
          <w:sz w:val="24"/>
          <w:szCs w:val="24"/>
        </w:rPr>
        <w:t xml:space="preserve">and the </w:t>
      </w:r>
      <w:r w:rsidRPr="00ED0943">
        <w:rPr>
          <w:rFonts w:ascii="Times New Roman" w:hAnsi="Times New Roman" w:cs="Times New Roman"/>
          <w:sz w:val="24"/>
          <w:szCs w:val="24"/>
        </w:rPr>
        <w:t>staff</w:t>
      </w:r>
      <w:r w:rsidR="000579C9">
        <w:rPr>
          <w:rFonts w:ascii="Times New Roman" w:hAnsi="Times New Roman" w:cs="Times New Roman"/>
          <w:sz w:val="24"/>
          <w:szCs w:val="24"/>
        </w:rPr>
        <w:t xml:space="preserve"> have worked </w:t>
      </w:r>
      <w:r w:rsidRPr="00ED0943">
        <w:rPr>
          <w:rFonts w:ascii="Times New Roman" w:hAnsi="Times New Roman" w:cs="Times New Roman"/>
          <w:sz w:val="24"/>
          <w:szCs w:val="24"/>
        </w:rPr>
        <w:t>together over a long period of time</w:t>
      </w:r>
      <w:r w:rsidR="000579C9">
        <w:rPr>
          <w:rFonts w:ascii="Times New Roman" w:hAnsi="Times New Roman" w:cs="Times New Roman"/>
          <w:sz w:val="24"/>
          <w:szCs w:val="24"/>
        </w:rPr>
        <w:t xml:space="preserve"> t</w:t>
      </w:r>
      <w:r w:rsidRPr="00ED0943">
        <w:rPr>
          <w:rFonts w:ascii="Times New Roman" w:hAnsi="Times New Roman" w:cs="Times New Roman"/>
          <w:sz w:val="24"/>
          <w:szCs w:val="24"/>
        </w:rPr>
        <w:t xml:space="preserve">o </w:t>
      </w:r>
      <w:r w:rsidR="000579C9">
        <w:rPr>
          <w:rFonts w:ascii="Times New Roman" w:hAnsi="Times New Roman" w:cs="Times New Roman"/>
          <w:sz w:val="24"/>
          <w:szCs w:val="24"/>
        </w:rPr>
        <w:t>mak</w:t>
      </w:r>
      <w:r w:rsidR="003F15FF">
        <w:rPr>
          <w:rFonts w:ascii="Times New Roman" w:hAnsi="Times New Roman" w:cs="Times New Roman"/>
          <w:sz w:val="24"/>
          <w:szCs w:val="24"/>
        </w:rPr>
        <w:t>e</w:t>
      </w:r>
      <w:r w:rsidR="000579C9">
        <w:rPr>
          <w:rFonts w:ascii="Times New Roman" w:hAnsi="Times New Roman" w:cs="Times New Roman"/>
          <w:sz w:val="24"/>
          <w:szCs w:val="24"/>
        </w:rPr>
        <w:t xml:space="preserve"> this organization th</w:t>
      </w:r>
      <w:r w:rsidRPr="00ED0943">
        <w:rPr>
          <w:rFonts w:ascii="Times New Roman" w:hAnsi="Times New Roman" w:cs="Times New Roman"/>
          <w:sz w:val="24"/>
          <w:szCs w:val="24"/>
        </w:rPr>
        <w:t>e best it can be</w:t>
      </w:r>
      <w:r w:rsidR="000579C9">
        <w:rPr>
          <w:rFonts w:ascii="Times New Roman" w:hAnsi="Times New Roman" w:cs="Times New Roman"/>
          <w:sz w:val="24"/>
          <w:szCs w:val="24"/>
        </w:rPr>
        <w:t xml:space="preserve"> and to set the direction </w:t>
      </w:r>
      <w:r w:rsidR="002321E6">
        <w:rPr>
          <w:rFonts w:ascii="Times New Roman" w:hAnsi="Times New Roman" w:cs="Times New Roman"/>
          <w:sz w:val="24"/>
          <w:szCs w:val="24"/>
        </w:rPr>
        <w:t>of our movement forward</w:t>
      </w:r>
      <w:r w:rsidR="000579C9">
        <w:rPr>
          <w:rFonts w:ascii="Times New Roman" w:hAnsi="Times New Roman" w:cs="Times New Roman"/>
          <w:sz w:val="24"/>
          <w:szCs w:val="24"/>
        </w:rPr>
        <w:t xml:space="preserve"> at this time.</w:t>
      </w:r>
      <w:r w:rsidRPr="00ED0943">
        <w:rPr>
          <w:rFonts w:ascii="Times New Roman" w:hAnsi="Times New Roman" w:cs="Times New Roman"/>
          <w:sz w:val="24"/>
          <w:szCs w:val="24"/>
        </w:rPr>
        <w:t xml:space="preserve"> </w:t>
      </w:r>
    </w:p>
    <w:p w14:paraId="7D68366F" w14:textId="34F6611E" w:rsidR="003F15FF" w:rsidRDefault="00ED0943" w:rsidP="00ED0943">
      <w:pPr>
        <w:pStyle w:val="PlainText"/>
        <w:spacing w:line="250" w:lineRule="auto"/>
        <w:ind w:firstLine="720"/>
        <w:rPr>
          <w:rFonts w:ascii="Times New Roman" w:hAnsi="Times New Roman" w:cs="Times New Roman"/>
          <w:sz w:val="24"/>
          <w:szCs w:val="24"/>
        </w:rPr>
      </w:pPr>
      <w:r w:rsidRPr="00ED0943">
        <w:rPr>
          <w:rFonts w:ascii="Times New Roman" w:hAnsi="Times New Roman" w:cs="Times New Roman"/>
          <w:sz w:val="24"/>
          <w:szCs w:val="24"/>
        </w:rPr>
        <w:t xml:space="preserve">The </w:t>
      </w:r>
      <w:r w:rsidR="008E6606">
        <w:rPr>
          <w:rFonts w:ascii="Times New Roman" w:hAnsi="Times New Roman" w:cs="Times New Roman"/>
          <w:sz w:val="24"/>
          <w:szCs w:val="24"/>
        </w:rPr>
        <w:t>E</w:t>
      </w:r>
      <w:r w:rsidRPr="00ED0943">
        <w:rPr>
          <w:rFonts w:ascii="Times New Roman" w:hAnsi="Times New Roman" w:cs="Times New Roman"/>
          <w:sz w:val="24"/>
          <w:szCs w:val="24"/>
        </w:rPr>
        <w:t xml:space="preserve">xecutive </w:t>
      </w:r>
      <w:r w:rsidR="008E6606">
        <w:rPr>
          <w:rFonts w:ascii="Times New Roman" w:hAnsi="Times New Roman" w:cs="Times New Roman"/>
          <w:sz w:val="24"/>
          <w:szCs w:val="24"/>
        </w:rPr>
        <w:t>D</w:t>
      </w:r>
      <w:r w:rsidRPr="00ED0943">
        <w:rPr>
          <w:rFonts w:ascii="Times New Roman" w:hAnsi="Times New Roman" w:cs="Times New Roman"/>
          <w:sz w:val="24"/>
          <w:szCs w:val="24"/>
        </w:rPr>
        <w:t>irector, Mr. Overton, ha</w:t>
      </w:r>
      <w:r w:rsidR="008E6606">
        <w:rPr>
          <w:rFonts w:ascii="Times New Roman" w:hAnsi="Times New Roman" w:cs="Times New Roman"/>
          <w:sz w:val="24"/>
          <w:szCs w:val="24"/>
        </w:rPr>
        <w:t>s</w:t>
      </w:r>
      <w:r w:rsidRPr="00ED0943">
        <w:rPr>
          <w:rFonts w:ascii="Times New Roman" w:hAnsi="Times New Roman" w:cs="Times New Roman"/>
          <w:sz w:val="24"/>
          <w:szCs w:val="24"/>
        </w:rPr>
        <w:t xml:space="preserve"> navigated </w:t>
      </w:r>
      <w:r w:rsidR="008E6606">
        <w:rPr>
          <w:rFonts w:ascii="Times New Roman" w:hAnsi="Times New Roman" w:cs="Times New Roman"/>
          <w:sz w:val="24"/>
          <w:szCs w:val="24"/>
        </w:rPr>
        <w:t>the course. The</w:t>
      </w:r>
      <w:r w:rsidR="003A1209">
        <w:rPr>
          <w:rFonts w:ascii="Times New Roman" w:hAnsi="Times New Roman" w:cs="Times New Roman"/>
          <w:sz w:val="24"/>
          <w:szCs w:val="24"/>
        </w:rPr>
        <w:t xml:space="preserve"> National</w:t>
      </w:r>
      <w:r w:rsidR="008E6606">
        <w:rPr>
          <w:rFonts w:ascii="Times New Roman" w:hAnsi="Times New Roman" w:cs="Times New Roman"/>
          <w:sz w:val="24"/>
          <w:szCs w:val="24"/>
        </w:rPr>
        <w:t xml:space="preserve"> President, Dr. Zampieri</w:t>
      </w:r>
      <w:r w:rsidRPr="00ED0943">
        <w:rPr>
          <w:rFonts w:ascii="Times New Roman" w:hAnsi="Times New Roman" w:cs="Times New Roman"/>
          <w:sz w:val="24"/>
          <w:szCs w:val="24"/>
        </w:rPr>
        <w:t>,</w:t>
      </w:r>
      <w:r w:rsidR="008E6606">
        <w:rPr>
          <w:rFonts w:ascii="Times New Roman" w:hAnsi="Times New Roman" w:cs="Times New Roman"/>
          <w:sz w:val="24"/>
          <w:szCs w:val="24"/>
        </w:rPr>
        <w:t xml:space="preserve"> the </w:t>
      </w:r>
      <w:r w:rsidRPr="00ED0943">
        <w:rPr>
          <w:rFonts w:ascii="Times New Roman" w:hAnsi="Times New Roman" w:cs="Times New Roman"/>
          <w:sz w:val="24"/>
          <w:szCs w:val="24"/>
        </w:rPr>
        <w:t>Vice President</w:t>
      </w:r>
      <w:r w:rsidR="008E6606">
        <w:rPr>
          <w:rFonts w:ascii="Times New Roman" w:hAnsi="Times New Roman" w:cs="Times New Roman"/>
          <w:sz w:val="24"/>
          <w:szCs w:val="24"/>
        </w:rPr>
        <w:t>,</w:t>
      </w:r>
      <w:r w:rsidRPr="00ED0943">
        <w:rPr>
          <w:rFonts w:ascii="Times New Roman" w:hAnsi="Times New Roman" w:cs="Times New Roman"/>
          <w:sz w:val="24"/>
          <w:szCs w:val="24"/>
        </w:rPr>
        <w:t xml:space="preserve"> Mr. McNeil</w:t>
      </w:r>
      <w:r w:rsidR="000579C9">
        <w:rPr>
          <w:rFonts w:ascii="Times New Roman" w:hAnsi="Times New Roman" w:cs="Times New Roman"/>
          <w:sz w:val="24"/>
          <w:szCs w:val="24"/>
        </w:rPr>
        <w:t>,</w:t>
      </w:r>
      <w:r w:rsidRPr="00ED0943">
        <w:rPr>
          <w:rFonts w:ascii="Times New Roman" w:hAnsi="Times New Roman" w:cs="Times New Roman"/>
          <w:sz w:val="24"/>
          <w:szCs w:val="24"/>
        </w:rPr>
        <w:t xml:space="preserve"> and the Director of Public Relations, Mr. Nelson</w:t>
      </w:r>
      <w:r w:rsidR="003A1209">
        <w:rPr>
          <w:rFonts w:ascii="Times New Roman" w:hAnsi="Times New Roman" w:cs="Times New Roman"/>
          <w:sz w:val="24"/>
          <w:szCs w:val="24"/>
        </w:rPr>
        <w:t>,</w:t>
      </w:r>
      <w:r w:rsidR="008E6606">
        <w:rPr>
          <w:rFonts w:ascii="Times New Roman" w:hAnsi="Times New Roman" w:cs="Times New Roman"/>
          <w:sz w:val="24"/>
          <w:szCs w:val="24"/>
        </w:rPr>
        <w:t xml:space="preserve"> a</w:t>
      </w:r>
      <w:r w:rsidRPr="00ED0943">
        <w:rPr>
          <w:rFonts w:ascii="Times New Roman" w:hAnsi="Times New Roman" w:cs="Times New Roman"/>
          <w:sz w:val="24"/>
          <w:szCs w:val="24"/>
        </w:rPr>
        <w:t xml:space="preserve">re knowledgeable, enlightened, </w:t>
      </w:r>
      <w:r w:rsidR="000579C9">
        <w:rPr>
          <w:rFonts w:ascii="Times New Roman" w:hAnsi="Times New Roman" w:cs="Times New Roman"/>
          <w:sz w:val="24"/>
          <w:szCs w:val="24"/>
        </w:rPr>
        <w:t xml:space="preserve">and </w:t>
      </w:r>
      <w:r w:rsidRPr="00ED0943">
        <w:rPr>
          <w:rFonts w:ascii="Times New Roman" w:hAnsi="Times New Roman" w:cs="Times New Roman"/>
          <w:sz w:val="24"/>
          <w:szCs w:val="24"/>
        </w:rPr>
        <w:t>ke</w:t>
      </w:r>
      <w:r w:rsidR="000579C9">
        <w:rPr>
          <w:rFonts w:ascii="Times New Roman" w:hAnsi="Times New Roman" w:cs="Times New Roman"/>
          <w:sz w:val="24"/>
          <w:szCs w:val="24"/>
        </w:rPr>
        <w:t>ep</w:t>
      </w:r>
      <w:r w:rsidRPr="00ED0943">
        <w:rPr>
          <w:rFonts w:ascii="Times New Roman" w:hAnsi="Times New Roman" w:cs="Times New Roman"/>
          <w:sz w:val="24"/>
          <w:szCs w:val="24"/>
        </w:rPr>
        <w:t xml:space="preserve"> the membership abreast and well informed of all pertinent information.</w:t>
      </w:r>
      <w:r w:rsidR="000579C9">
        <w:rPr>
          <w:rFonts w:ascii="Times New Roman" w:hAnsi="Times New Roman" w:cs="Times New Roman"/>
          <w:sz w:val="24"/>
          <w:szCs w:val="24"/>
        </w:rPr>
        <w:t xml:space="preserve"> </w:t>
      </w:r>
      <w:r w:rsidRPr="00ED0943">
        <w:rPr>
          <w:rFonts w:ascii="Times New Roman" w:hAnsi="Times New Roman" w:cs="Times New Roman"/>
          <w:sz w:val="24"/>
          <w:szCs w:val="24"/>
        </w:rPr>
        <w:t xml:space="preserve">We thank our directors and executives for their due diligence. </w:t>
      </w:r>
    </w:p>
    <w:p w14:paraId="72E74387" w14:textId="4541CE85" w:rsidR="00ED0943" w:rsidRPr="00ED0943" w:rsidRDefault="00ED0943" w:rsidP="00ED0943">
      <w:pPr>
        <w:pStyle w:val="PlainText"/>
        <w:spacing w:line="250" w:lineRule="auto"/>
        <w:ind w:firstLine="720"/>
        <w:rPr>
          <w:rFonts w:ascii="Times New Roman" w:hAnsi="Times New Roman" w:cs="Times New Roman"/>
          <w:sz w:val="24"/>
          <w:szCs w:val="24"/>
        </w:rPr>
      </w:pPr>
      <w:r w:rsidRPr="00ED0943">
        <w:rPr>
          <w:rFonts w:ascii="Times New Roman" w:hAnsi="Times New Roman" w:cs="Times New Roman"/>
          <w:sz w:val="24"/>
          <w:szCs w:val="24"/>
        </w:rPr>
        <w:t xml:space="preserve">Whatever branch of service, </w:t>
      </w:r>
      <w:r w:rsidR="000579C9">
        <w:rPr>
          <w:rFonts w:ascii="Times New Roman" w:hAnsi="Times New Roman" w:cs="Times New Roman"/>
          <w:sz w:val="24"/>
          <w:szCs w:val="24"/>
        </w:rPr>
        <w:t xml:space="preserve">whether </w:t>
      </w:r>
      <w:r w:rsidR="008E6606">
        <w:rPr>
          <w:rFonts w:ascii="Times New Roman" w:hAnsi="Times New Roman" w:cs="Times New Roman"/>
          <w:sz w:val="24"/>
          <w:szCs w:val="24"/>
        </w:rPr>
        <w:t>m</w:t>
      </w:r>
      <w:r w:rsidRPr="00ED0943">
        <w:rPr>
          <w:rFonts w:ascii="Times New Roman" w:hAnsi="Times New Roman" w:cs="Times New Roman"/>
          <w:sz w:val="24"/>
          <w:szCs w:val="24"/>
        </w:rPr>
        <w:t xml:space="preserve">ale or female, </w:t>
      </w:r>
      <w:r w:rsidR="008E6606">
        <w:rPr>
          <w:rFonts w:ascii="Times New Roman" w:hAnsi="Times New Roman" w:cs="Times New Roman"/>
          <w:sz w:val="24"/>
          <w:szCs w:val="24"/>
        </w:rPr>
        <w:t>we</w:t>
      </w:r>
      <w:r w:rsidRPr="00ED0943">
        <w:rPr>
          <w:rFonts w:ascii="Times New Roman" w:hAnsi="Times New Roman" w:cs="Times New Roman"/>
          <w:sz w:val="24"/>
          <w:szCs w:val="24"/>
        </w:rPr>
        <w:t xml:space="preserve"> are all in this together. </w:t>
      </w:r>
      <w:r w:rsidR="003F15FF">
        <w:rPr>
          <w:rFonts w:ascii="Times New Roman" w:hAnsi="Times New Roman" w:cs="Times New Roman"/>
          <w:sz w:val="24"/>
          <w:szCs w:val="24"/>
        </w:rPr>
        <w:t xml:space="preserve">Let us keep this organization tight at the seams with pride in the organization’s trustworthiness, integrity, and tenacity. </w:t>
      </w:r>
      <w:r w:rsidRPr="00ED0943">
        <w:rPr>
          <w:rFonts w:ascii="Times New Roman" w:hAnsi="Times New Roman" w:cs="Times New Roman"/>
          <w:sz w:val="24"/>
          <w:szCs w:val="24"/>
        </w:rPr>
        <w:t xml:space="preserve">We have accomplished many goals </w:t>
      </w:r>
      <w:r w:rsidR="003F15FF">
        <w:rPr>
          <w:rFonts w:ascii="Times New Roman" w:hAnsi="Times New Roman" w:cs="Times New Roman"/>
          <w:sz w:val="24"/>
          <w:szCs w:val="24"/>
        </w:rPr>
        <w:t>spanning</w:t>
      </w:r>
      <w:r w:rsidRPr="00ED0943">
        <w:rPr>
          <w:rFonts w:ascii="Times New Roman" w:hAnsi="Times New Roman" w:cs="Times New Roman"/>
          <w:sz w:val="24"/>
          <w:szCs w:val="24"/>
        </w:rPr>
        <w:t xml:space="preserve"> </w:t>
      </w:r>
      <w:r w:rsidR="003F15FF">
        <w:rPr>
          <w:rFonts w:ascii="Times New Roman" w:hAnsi="Times New Roman" w:cs="Times New Roman"/>
          <w:sz w:val="24"/>
          <w:szCs w:val="24"/>
        </w:rPr>
        <w:t xml:space="preserve">the </w:t>
      </w:r>
      <w:r w:rsidRPr="00ED0943">
        <w:rPr>
          <w:rFonts w:ascii="Times New Roman" w:hAnsi="Times New Roman" w:cs="Times New Roman"/>
          <w:sz w:val="24"/>
          <w:szCs w:val="24"/>
        </w:rPr>
        <w:t>7</w:t>
      </w:r>
      <w:r w:rsidR="000579C9">
        <w:rPr>
          <w:rFonts w:ascii="Times New Roman" w:hAnsi="Times New Roman" w:cs="Times New Roman"/>
          <w:sz w:val="24"/>
          <w:szCs w:val="24"/>
        </w:rPr>
        <w:t>6</w:t>
      </w:r>
      <w:r w:rsidRPr="00ED0943">
        <w:rPr>
          <w:rFonts w:ascii="Times New Roman" w:hAnsi="Times New Roman" w:cs="Times New Roman"/>
          <w:sz w:val="24"/>
          <w:szCs w:val="24"/>
        </w:rPr>
        <w:t xml:space="preserve"> years. Let's keep up the good work</w:t>
      </w:r>
      <w:r w:rsidR="003F15FF">
        <w:rPr>
          <w:rFonts w:ascii="Times New Roman" w:hAnsi="Times New Roman" w:cs="Times New Roman"/>
          <w:sz w:val="24"/>
          <w:szCs w:val="24"/>
        </w:rPr>
        <w:t xml:space="preserve"> and continue to believe in this number one organization, the Blinded Veterans Association</w:t>
      </w:r>
      <w:r w:rsidRPr="00ED0943">
        <w:rPr>
          <w:rFonts w:ascii="Times New Roman" w:hAnsi="Times New Roman" w:cs="Times New Roman"/>
          <w:sz w:val="24"/>
          <w:szCs w:val="24"/>
        </w:rPr>
        <w:t>.</w:t>
      </w:r>
    </w:p>
    <w:p w14:paraId="617C9BDC" w14:textId="3269230A" w:rsidR="00216BF3" w:rsidRPr="00E50F29" w:rsidRDefault="00E50F29" w:rsidP="00896D7D">
      <w:pPr>
        <w:pStyle w:val="PlainText"/>
        <w:spacing w:line="25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BF3" w:rsidRPr="00E50F29">
        <w:rPr>
          <w:rFonts w:ascii="Times New Roman" w:hAnsi="Times New Roman" w:cs="Times New Roman"/>
          <w:b/>
          <w:sz w:val="24"/>
          <w:szCs w:val="24"/>
        </w:rPr>
        <w:t>Warner Murray</w:t>
      </w:r>
    </w:p>
    <w:p w14:paraId="0F8110C0" w14:textId="45B1D9AF" w:rsidR="00E50F29" w:rsidRPr="00E50F29" w:rsidRDefault="00216BF3" w:rsidP="00ED0943">
      <w:pPr>
        <w:pStyle w:val="PlainText"/>
        <w:spacing w:line="250" w:lineRule="auto"/>
        <w:ind w:firstLine="720"/>
        <w:rPr>
          <w:rFonts w:ascii="Times New Roman" w:hAnsi="Times New Roman" w:cs="Times New Roman"/>
          <w:b/>
          <w:sz w:val="24"/>
          <w:szCs w:val="24"/>
        </w:rPr>
      </w:pPr>
      <w:r w:rsidRPr="00E50F29">
        <w:rPr>
          <w:rFonts w:ascii="Times New Roman" w:hAnsi="Times New Roman" w:cs="Times New Roman"/>
          <w:b/>
          <w:sz w:val="24"/>
          <w:szCs w:val="24"/>
        </w:rPr>
        <w:tab/>
      </w:r>
      <w:r w:rsidRPr="00E50F29">
        <w:rPr>
          <w:rFonts w:ascii="Times New Roman" w:hAnsi="Times New Roman" w:cs="Times New Roman"/>
          <w:b/>
          <w:sz w:val="24"/>
          <w:szCs w:val="24"/>
        </w:rPr>
        <w:tab/>
      </w:r>
      <w:r w:rsidRPr="00E50F29">
        <w:rPr>
          <w:rFonts w:ascii="Times New Roman" w:hAnsi="Times New Roman" w:cs="Times New Roman"/>
          <w:b/>
          <w:sz w:val="24"/>
          <w:szCs w:val="24"/>
        </w:rPr>
        <w:tab/>
      </w:r>
      <w:r w:rsidRPr="00E50F29">
        <w:rPr>
          <w:rFonts w:ascii="Times New Roman" w:hAnsi="Times New Roman" w:cs="Times New Roman"/>
          <w:b/>
          <w:sz w:val="24"/>
          <w:szCs w:val="24"/>
        </w:rPr>
        <w:tab/>
        <w:t>New York, New York</w:t>
      </w:r>
    </w:p>
    <w:p w14:paraId="41B70747" w14:textId="1188511B" w:rsidR="00216BF3" w:rsidRDefault="00E50F29" w:rsidP="00ED0943">
      <w:pPr>
        <w:pStyle w:val="PlainText"/>
        <w:spacing w:line="250" w:lineRule="auto"/>
        <w:ind w:firstLine="720"/>
        <w:rPr>
          <w:rFonts w:ascii="Times New Roman" w:hAnsi="Times New Roman" w:cs="Times New Roman"/>
          <w:sz w:val="24"/>
          <w:szCs w:val="24"/>
        </w:rPr>
      </w:pPr>
      <w:r w:rsidRPr="00E50F29">
        <w:rPr>
          <w:rFonts w:ascii="Times New Roman" w:hAnsi="Times New Roman" w:cs="Times New Roman"/>
          <w:b/>
          <w:sz w:val="24"/>
          <w:szCs w:val="24"/>
        </w:rPr>
        <w:tab/>
      </w:r>
      <w:r w:rsidRPr="00E50F29">
        <w:rPr>
          <w:rFonts w:ascii="Times New Roman" w:hAnsi="Times New Roman" w:cs="Times New Roman"/>
          <w:b/>
          <w:sz w:val="24"/>
          <w:szCs w:val="24"/>
        </w:rPr>
        <w:tab/>
      </w:r>
      <w:r w:rsidRPr="00E50F29">
        <w:rPr>
          <w:rFonts w:ascii="Times New Roman" w:hAnsi="Times New Roman" w:cs="Times New Roman"/>
          <w:b/>
          <w:sz w:val="24"/>
          <w:szCs w:val="24"/>
        </w:rPr>
        <w:tab/>
      </w:r>
      <w:r w:rsidRPr="00E50F29">
        <w:rPr>
          <w:rFonts w:ascii="Times New Roman" w:hAnsi="Times New Roman" w:cs="Times New Roman"/>
          <w:b/>
          <w:sz w:val="24"/>
          <w:szCs w:val="24"/>
        </w:rPr>
        <w:tab/>
        <w:t>New York Regional Group</w:t>
      </w:r>
      <w:r w:rsidR="00216BF3">
        <w:rPr>
          <w:rFonts w:ascii="Times New Roman" w:hAnsi="Times New Roman" w:cs="Times New Roman"/>
          <w:sz w:val="24"/>
          <w:szCs w:val="24"/>
        </w:rPr>
        <w:tab/>
      </w:r>
      <w:r w:rsidR="00216BF3">
        <w:rPr>
          <w:rFonts w:ascii="Times New Roman" w:hAnsi="Times New Roman" w:cs="Times New Roman"/>
          <w:sz w:val="24"/>
          <w:szCs w:val="24"/>
        </w:rPr>
        <w:tab/>
      </w:r>
      <w:r w:rsidR="00216BF3">
        <w:rPr>
          <w:rFonts w:ascii="Times New Roman" w:hAnsi="Times New Roman" w:cs="Times New Roman"/>
          <w:sz w:val="24"/>
          <w:szCs w:val="24"/>
        </w:rPr>
        <w:tab/>
      </w:r>
      <w:r w:rsidR="00216BF3">
        <w:rPr>
          <w:rFonts w:ascii="Times New Roman" w:hAnsi="Times New Roman" w:cs="Times New Roman"/>
          <w:sz w:val="24"/>
          <w:szCs w:val="24"/>
        </w:rPr>
        <w:tab/>
      </w:r>
      <w:r w:rsidR="00216BF3">
        <w:rPr>
          <w:rFonts w:ascii="Times New Roman" w:hAnsi="Times New Roman" w:cs="Times New Roman"/>
          <w:sz w:val="24"/>
          <w:szCs w:val="24"/>
        </w:rPr>
        <w:tab/>
      </w:r>
      <w:r w:rsidR="00216BF3">
        <w:rPr>
          <w:rFonts w:ascii="Times New Roman" w:hAnsi="Times New Roman" w:cs="Times New Roman"/>
          <w:sz w:val="24"/>
          <w:szCs w:val="24"/>
        </w:rPr>
        <w:tab/>
      </w:r>
      <w:r w:rsidR="00216BF3">
        <w:rPr>
          <w:rFonts w:ascii="Times New Roman" w:hAnsi="Times New Roman" w:cs="Times New Roman"/>
          <w:sz w:val="24"/>
          <w:szCs w:val="24"/>
        </w:rPr>
        <w:tab/>
      </w:r>
    </w:p>
    <w:p w14:paraId="56EC8183" w14:textId="411F0440" w:rsidR="00ED0943" w:rsidRPr="00ED0943" w:rsidRDefault="00ED0943" w:rsidP="009A4178">
      <w:pPr>
        <w:pStyle w:val="PlainText"/>
        <w:spacing w:line="250" w:lineRule="auto"/>
        <w:rPr>
          <w:rFonts w:ascii="Times New Roman" w:hAnsi="Times New Roman" w:cs="Times New Roman"/>
          <w:sz w:val="24"/>
          <w:szCs w:val="24"/>
        </w:rPr>
      </w:pPr>
    </w:p>
    <w:p w14:paraId="5079D603" w14:textId="2365BB73" w:rsidR="007E4506" w:rsidRPr="00F13982" w:rsidRDefault="007E4506" w:rsidP="007E4506">
      <w:pPr>
        <w:pStyle w:val="EndnoteText"/>
        <w:widowControl/>
        <w:rPr>
          <w:rFonts w:ascii="Times New Roman" w:hAnsi="Times New Roman"/>
          <w:b/>
          <w:snapToGrid/>
          <w:sz w:val="40"/>
          <w:szCs w:val="40"/>
        </w:rPr>
      </w:pPr>
      <w:r w:rsidRPr="00F13982">
        <w:rPr>
          <w:rFonts w:ascii="Times New Roman" w:hAnsi="Times New Roman"/>
          <w:b/>
          <w:snapToGrid/>
          <w:sz w:val="40"/>
          <w:szCs w:val="40"/>
        </w:rPr>
        <w:t xml:space="preserve">In Remembrance </w:t>
      </w:r>
    </w:p>
    <w:p w14:paraId="6D141FAE" w14:textId="77777777" w:rsidR="007E4506" w:rsidRPr="00F13982" w:rsidRDefault="007E4506" w:rsidP="007E4506">
      <w:pPr>
        <w:pStyle w:val="EndnoteText"/>
        <w:widowControl/>
        <w:rPr>
          <w:rFonts w:ascii="Times New Roman" w:hAnsi="Times New Roman"/>
          <w:snapToGrid/>
        </w:rPr>
      </w:pPr>
    </w:p>
    <w:p w14:paraId="38105A4F" w14:textId="146A90EB" w:rsidR="007E4506" w:rsidRPr="00F13982" w:rsidRDefault="007E4506" w:rsidP="007E4506">
      <w:pPr>
        <w:pStyle w:val="EndnoteText"/>
        <w:widowControl/>
        <w:rPr>
          <w:rFonts w:ascii="Times New Roman" w:hAnsi="Times New Roman"/>
          <w:b/>
          <w:snapToGrid/>
        </w:rPr>
      </w:pPr>
      <w:r w:rsidRPr="00F13982">
        <w:rPr>
          <w:rFonts w:ascii="Times New Roman" w:hAnsi="Times New Roman"/>
          <w:b/>
          <w:snapToGrid/>
        </w:rPr>
        <w:t>The Blinded Veterans Association deeply regrets the deaths of the following blinded veterans.</w:t>
      </w:r>
    </w:p>
    <w:p w14:paraId="7957CF88" w14:textId="38C18D0B" w:rsidR="00C92ECC" w:rsidRPr="00E146E8" w:rsidRDefault="00C92ECC" w:rsidP="007E4506">
      <w:pPr>
        <w:pStyle w:val="EndnoteText"/>
        <w:widowControl/>
        <w:rPr>
          <w:rFonts w:ascii="Times New Roman" w:hAnsi="Times New Roman"/>
          <w:bCs/>
          <w:snapToGrid/>
        </w:rPr>
      </w:pPr>
    </w:p>
    <w:p w14:paraId="744CA38D" w14:textId="44141B0E" w:rsidR="00C92ECC" w:rsidRPr="004079A8" w:rsidRDefault="00C92ECC" w:rsidP="007E4506">
      <w:pPr>
        <w:pStyle w:val="EndnoteText"/>
        <w:widowControl/>
        <w:rPr>
          <w:rFonts w:ascii="Times New Roman" w:hAnsi="Times New Roman"/>
          <w:b/>
          <w:snapToGrid/>
          <w:lang w:val="es-419"/>
        </w:rPr>
      </w:pPr>
      <w:r w:rsidRPr="004079A8">
        <w:rPr>
          <w:rFonts w:ascii="Times New Roman" w:hAnsi="Times New Roman"/>
          <w:b/>
          <w:snapToGrid/>
          <w:lang w:val="es-419"/>
        </w:rPr>
        <w:t>Florida R.G.</w:t>
      </w:r>
    </w:p>
    <w:p w14:paraId="59824913" w14:textId="53428D46" w:rsidR="00C6191A" w:rsidRPr="006670FB" w:rsidRDefault="006670FB" w:rsidP="007E4506">
      <w:pPr>
        <w:pStyle w:val="EndnoteText"/>
        <w:widowControl/>
        <w:rPr>
          <w:rFonts w:ascii="Times New Roman" w:hAnsi="Times New Roman"/>
          <w:snapToGrid/>
          <w:lang w:val="es-419"/>
        </w:rPr>
      </w:pPr>
      <w:r w:rsidRPr="006670FB">
        <w:rPr>
          <w:rFonts w:ascii="Times New Roman" w:hAnsi="Times New Roman"/>
          <w:snapToGrid/>
          <w:lang w:val="es-419"/>
        </w:rPr>
        <w:t>Theodore April</w:t>
      </w:r>
    </w:p>
    <w:p w14:paraId="3B32A8D9" w14:textId="13D5DDC7" w:rsidR="006670FB" w:rsidRPr="006670FB" w:rsidRDefault="006670FB" w:rsidP="007E4506">
      <w:pPr>
        <w:pStyle w:val="EndnoteText"/>
        <w:widowControl/>
        <w:rPr>
          <w:rFonts w:ascii="Times New Roman" w:hAnsi="Times New Roman"/>
          <w:snapToGrid/>
          <w:lang w:val="es-419"/>
        </w:rPr>
      </w:pPr>
      <w:r w:rsidRPr="006670FB">
        <w:rPr>
          <w:rFonts w:ascii="Times New Roman" w:hAnsi="Times New Roman"/>
          <w:snapToGrid/>
          <w:lang w:val="es-419"/>
        </w:rPr>
        <w:t>Calvin Ellis</w:t>
      </w:r>
    </w:p>
    <w:p w14:paraId="0EA9CA6D" w14:textId="3ADA89BA" w:rsidR="006670FB" w:rsidRPr="006670FB" w:rsidRDefault="006670FB" w:rsidP="007E4506">
      <w:pPr>
        <w:pStyle w:val="EndnoteText"/>
        <w:widowControl/>
        <w:rPr>
          <w:rFonts w:ascii="Times New Roman" w:hAnsi="Times New Roman"/>
          <w:snapToGrid/>
          <w:lang w:val="es-419"/>
        </w:rPr>
      </w:pPr>
      <w:r w:rsidRPr="006670FB">
        <w:rPr>
          <w:rFonts w:ascii="Times New Roman" w:hAnsi="Times New Roman"/>
          <w:snapToGrid/>
          <w:lang w:val="es-419"/>
        </w:rPr>
        <w:t>Mamerto Luzarraga</w:t>
      </w:r>
    </w:p>
    <w:p w14:paraId="6CE28B12" w14:textId="1C69AB92" w:rsidR="006670FB" w:rsidRPr="004079A8" w:rsidRDefault="006670FB" w:rsidP="007E4506">
      <w:pPr>
        <w:pStyle w:val="EndnoteText"/>
        <w:widowControl/>
        <w:rPr>
          <w:rFonts w:ascii="Times New Roman" w:hAnsi="Times New Roman"/>
          <w:snapToGrid/>
        </w:rPr>
      </w:pPr>
      <w:r w:rsidRPr="004079A8">
        <w:rPr>
          <w:rFonts w:ascii="Times New Roman" w:hAnsi="Times New Roman"/>
          <w:snapToGrid/>
        </w:rPr>
        <w:t>Sidney Trager</w:t>
      </w:r>
    </w:p>
    <w:p w14:paraId="1CE7B7B7" w14:textId="334CB268" w:rsidR="006670FB" w:rsidRPr="004079A8" w:rsidRDefault="006670FB" w:rsidP="007E4506">
      <w:pPr>
        <w:pStyle w:val="EndnoteText"/>
        <w:widowControl/>
        <w:rPr>
          <w:rFonts w:ascii="Times New Roman" w:hAnsi="Times New Roman"/>
          <w:snapToGrid/>
        </w:rPr>
      </w:pPr>
      <w:r w:rsidRPr="004079A8">
        <w:rPr>
          <w:rFonts w:ascii="Times New Roman" w:hAnsi="Times New Roman"/>
          <w:snapToGrid/>
        </w:rPr>
        <w:t>Robert Zellers</w:t>
      </w:r>
    </w:p>
    <w:p w14:paraId="5754FC93" w14:textId="77777777" w:rsidR="006670FB" w:rsidRPr="004079A8" w:rsidRDefault="006670FB" w:rsidP="007E4506">
      <w:pPr>
        <w:pStyle w:val="EndnoteText"/>
        <w:widowControl/>
        <w:rPr>
          <w:rFonts w:ascii="Times New Roman" w:hAnsi="Times New Roman"/>
          <w:b/>
          <w:snapToGrid/>
        </w:rPr>
      </w:pPr>
    </w:p>
    <w:p w14:paraId="166DA05B" w14:textId="64D38A05" w:rsidR="000F2A94" w:rsidRPr="000F2A94" w:rsidRDefault="000F2A94" w:rsidP="007E4506">
      <w:pPr>
        <w:pStyle w:val="EndnoteText"/>
        <w:widowControl/>
        <w:rPr>
          <w:rFonts w:ascii="Times New Roman" w:hAnsi="Times New Roman"/>
          <w:b/>
          <w:snapToGrid/>
        </w:rPr>
      </w:pPr>
      <w:r w:rsidRPr="000F2A94">
        <w:rPr>
          <w:rFonts w:ascii="Times New Roman" w:hAnsi="Times New Roman"/>
          <w:b/>
          <w:snapToGrid/>
        </w:rPr>
        <w:t>Georgia R.G.</w:t>
      </w:r>
    </w:p>
    <w:p w14:paraId="2286C45B" w14:textId="10DE4DC8"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Hugh Brown</w:t>
      </w:r>
    </w:p>
    <w:p w14:paraId="3B5A9AF1" w14:textId="280ECD26"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Harry Conroy</w:t>
      </w:r>
    </w:p>
    <w:p w14:paraId="0DDF40BB" w14:textId="77777777" w:rsidR="006670FB" w:rsidRDefault="006670FB" w:rsidP="007E4506">
      <w:pPr>
        <w:pStyle w:val="EndnoteText"/>
        <w:widowControl/>
        <w:rPr>
          <w:rFonts w:ascii="Times New Roman" w:hAnsi="Times New Roman"/>
          <w:b/>
          <w:snapToGrid/>
        </w:rPr>
      </w:pPr>
    </w:p>
    <w:p w14:paraId="461B37FE" w14:textId="15272EC9" w:rsidR="000F2A94" w:rsidRDefault="000F2A94" w:rsidP="007E4506">
      <w:pPr>
        <w:pStyle w:val="EndnoteText"/>
        <w:widowControl/>
        <w:rPr>
          <w:rFonts w:ascii="Times New Roman" w:hAnsi="Times New Roman"/>
          <w:b/>
          <w:snapToGrid/>
        </w:rPr>
      </w:pPr>
      <w:r w:rsidRPr="000F2A94">
        <w:rPr>
          <w:rFonts w:ascii="Times New Roman" w:hAnsi="Times New Roman"/>
          <w:b/>
          <w:snapToGrid/>
        </w:rPr>
        <w:t>Heartland R.G.</w:t>
      </w:r>
    </w:p>
    <w:p w14:paraId="1B3A9DED" w14:textId="24B4908A"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David Bell</w:t>
      </w:r>
    </w:p>
    <w:p w14:paraId="6FB116B1" w14:textId="77777777" w:rsidR="00CE66BC" w:rsidRDefault="00CE66BC" w:rsidP="007E4506">
      <w:pPr>
        <w:pStyle w:val="EndnoteText"/>
        <w:widowControl/>
        <w:rPr>
          <w:rFonts w:ascii="Times New Roman" w:hAnsi="Times New Roman"/>
          <w:bCs/>
          <w:snapToGrid/>
        </w:rPr>
      </w:pPr>
    </w:p>
    <w:p w14:paraId="294C40DA" w14:textId="77777777" w:rsidR="006670FB" w:rsidRDefault="006670FB" w:rsidP="007E4506">
      <w:pPr>
        <w:pStyle w:val="EndnoteText"/>
        <w:widowControl/>
        <w:rPr>
          <w:rFonts w:ascii="Times New Roman" w:hAnsi="Times New Roman"/>
          <w:b/>
          <w:snapToGrid/>
        </w:rPr>
      </w:pPr>
      <w:r>
        <w:rPr>
          <w:rFonts w:ascii="Times New Roman" w:hAnsi="Times New Roman"/>
          <w:b/>
          <w:snapToGrid/>
        </w:rPr>
        <w:lastRenderedPageBreak/>
        <w:t>Louisiana/Mississippi</w:t>
      </w:r>
    </w:p>
    <w:p w14:paraId="2DA14C05" w14:textId="227FB2DB"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Billy Tannenhill</w:t>
      </w:r>
    </w:p>
    <w:p w14:paraId="037A5950" w14:textId="77777777" w:rsidR="006670FB" w:rsidRDefault="006670FB" w:rsidP="007E4506">
      <w:pPr>
        <w:pStyle w:val="EndnoteText"/>
        <w:widowControl/>
        <w:rPr>
          <w:rFonts w:ascii="Times New Roman" w:hAnsi="Times New Roman"/>
          <w:b/>
          <w:snapToGrid/>
        </w:rPr>
      </w:pPr>
    </w:p>
    <w:p w14:paraId="72FF4B50" w14:textId="77777777" w:rsidR="006670FB" w:rsidRDefault="006670FB" w:rsidP="007E4506">
      <w:pPr>
        <w:pStyle w:val="EndnoteText"/>
        <w:widowControl/>
        <w:rPr>
          <w:rFonts w:ascii="Times New Roman" w:hAnsi="Times New Roman"/>
          <w:b/>
          <w:snapToGrid/>
        </w:rPr>
      </w:pPr>
      <w:r>
        <w:rPr>
          <w:rFonts w:ascii="Times New Roman" w:hAnsi="Times New Roman"/>
          <w:b/>
          <w:snapToGrid/>
        </w:rPr>
        <w:t>Massachusetts R.G.</w:t>
      </w:r>
    </w:p>
    <w:p w14:paraId="54EE0668" w14:textId="211E75BC"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Erwin Levine</w:t>
      </w:r>
    </w:p>
    <w:p w14:paraId="45B6FF94" w14:textId="77777777" w:rsidR="006670FB" w:rsidRDefault="006670FB" w:rsidP="007E4506">
      <w:pPr>
        <w:pStyle w:val="EndnoteText"/>
        <w:widowControl/>
        <w:rPr>
          <w:rFonts w:ascii="Times New Roman" w:hAnsi="Times New Roman"/>
          <w:b/>
          <w:snapToGrid/>
        </w:rPr>
      </w:pPr>
    </w:p>
    <w:p w14:paraId="34BB7D42" w14:textId="2789C828" w:rsidR="000F2A94" w:rsidRDefault="00A25EC6" w:rsidP="007E4506">
      <w:pPr>
        <w:pStyle w:val="EndnoteText"/>
        <w:widowControl/>
        <w:rPr>
          <w:rFonts w:ascii="Times New Roman" w:hAnsi="Times New Roman"/>
          <w:b/>
          <w:snapToGrid/>
        </w:rPr>
      </w:pPr>
      <w:r w:rsidRPr="00FA27BD">
        <w:rPr>
          <w:rFonts w:ascii="Times New Roman" w:hAnsi="Times New Roman"/>
          <w:b/>
          <w:snapToGrid/>
        </w:rPr>
        <w:t>Mi</w:t>
      </w:r>
      <w:r w:rsidR="006670FB">
        <w:rPr>
          <w:rFonts w:ascii="Times New Roman" w:hAnsi="Times New Roman"/>
          <w:b/>
          <w:snapToGrid/>
        </w:rPr>
        <w:t>d-Atlantic</w:t>
      </w:r>
      <w:r w:rsidRPr="00FA27BD">
        <w:rPr>
          <w:rFonts w:ascii="Times New Roman" w:hAnsi="Times New Roman"/>
          <w:b/>
          <w:snapToGrid/>
        </w:rPr>
        <w:t xml:space="preserve"> R.G.</w:t>
      </w:r>
    </w:p>
    <w:p w14:paraId="6BD06DA3" w14:textId="6AE56868" w:rsidR="006670FB" w:rsidRDefault="006670FB" w:rsidP="007E4506">
      <w:pPr>
        <w:pStyle w:val="EndnoteText"/>
        <w:widowControl/>
        <w:rPr>
          <w:rFonts w:ascii="Times New Roman" w:hAnsi="Times New Roman"/>
          <w:snapToGrid/>
        </w:rPr>
      </w:pPr>
      <w:r w:rsidRPr="006670FB">
        <w:rPr>
          <w:rFonts w:ascii="Times New Roman" w:hAnsi="Times New Roman"/>
          <w:snapToGrid/>
        </w:rPr>
        <w:t>Donald Anderson</w:t>
      </w:r>
    </w:p>
    <w:p w14:paraId="7DE34B06" w14:textId="788221DC" w:rsidR="00C14456" w:rsidRPr="006670FB" w:rsidRDefault="00C14456" w:rsidP="007E4506">
      <w:pPr>
        <w:pStyle w:val="EndnoteText"/>
        <w:widowControl/>
        <w:rPr>
          <w:rFonts w:ascii="Times New Roman" w:hAnsi="Times New Roman"/>
          <w:snapToGrid/>
        </w:rPr>
      </w:pPr>
      <w:r>
        <w:rPr>
          <w:rFonts w:ascii="Times New Roman" w:hAnsi="Times New Roman"/>
          <w:snapToGrid/>
        </w:rPr>
        <w:t>David Holland</w:t>
      </w:r>
    </w:p>
    <w:p w14:paraId="545EB2B2" w14:textId="23A4AF27"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Jeanette McGann</w:t>
      </w:r>
    </w:p>
    <w:p w14:paraId="46F6C7F8" w14:textId="77777777" w:rsidR="00ED61B3" w:rsidRPr="00CE66BC" w:rsidRDefault="00ED61B3" w:rsidP="007E4506">
      <w:pPr>
        <w:pStyle w:val="EndnoteText"/>
        <w:widowControl/>
        <w:rPr>
          <w:rFonts w:ascii="Times New Roman" w:hAnsi="Times New Roman"/>
          <w:bCs/>
          <w:snapToGrid/>
        </w:rPr>
      </w:pPr>
    </w:p>
    <w:p w14:paraId="020F474F" w14:textId="77777777" w:rsidR="00ED61B3" w:rsidRDefault="00ED61B3" w:rsidP="007E4506">
      <w:pPr>
        <w:pStyle w:val="EndnoteText"/>
        <w:widowControl/>
        <w:rPr>
          <w:rFonts w:ascii="Times New Roman" w:hAnsi="Times New Roman"/>
          <w:b/>
          <w:snapToGrid/>
        </w:rPr>
      </w:pPr>
      <w:r>
        <w:rPr>
          <w:rFonts w:ascii="Times New Roman" w:hAnsi="Times New Roman"/>
          <w:b/>
          <w:snapToGrid/>
        </w:rPr>
        <w:t>New Jersey R.G.</w:t>
      </w:r>
    </w:p>
    <w:p w14:paraId="4EA69DCE" w14:textId="4261B5BA" w:rsidR="00ED61B3" w:rsidRPr="00ED61B3" w:rsidRDefault="00ED61B3" w:rsidP="007E4506">
      <w:pPr>
        <w:pStyle w:val="EndnoteText"/>
        <w:widowControl/>
        <w:rPr>
          <w:rFonts w:ascii="Times New Roman" w:hAnsi="Times New Roman"/>
          <w:snapToGrid/>
        </w:rPr>
      </w:pPr>
      <w:r w:rsidRPr="00ED61B3">
        <w:rPr>
          <w:rFonts w:ascii="Times New Roman" w:hAnsi="Times New Roman"/>
          <w:snapToGrid/>
        </w:rPr>
        <w:t>Joseph Leal</w:t>
      </w:r>
    </w:p>
    <w:p w14:paraId="1DCCA1F9" w14:textId="77777777" w:rsidR="00ED61B3" w:rsidRDefault="00ED61B3" w:rsidP="007E4506">
      <w:pPr>
        <w:pStyle w:val="EndnoteText"/>
        <w:widowControl/>
        <w:rPr>
          <w:rFonts w:ascii="Times New Roman" w:hAnsi="Times New Roman"/>
          <w:b/>
          <w:snapToGrid/>
        </w:rPr>
      </w:pPr>
    </w:p>
    <w:p w14:paraId="6A0A52F4" w14:textId="1259E5AC" w:rsidR="006670FB" w:rsidRDefault="006670FB" w:rsidP="007E4506">
      <w:pPr>
        <w:pStyle w:val="EndnoteText"/>
        <w:widowControl/>
        <w:rPr>
          <w:rFonts w:ascii="Times New Roman" w:hAnsi="Times New Roman"/>
          <w:b/>
          <w:snapToGrid/>
        </w:rPr>
      </w:pPr>
      <w:r>
        <w:rPr>
          <w:rFonts w:ascii="Times New Roman" w:hAnsi="Times New Roman"/>
          <w:b/>
          <w:snapToGrid/>
        </w:rPr>
        <w:t>New Mexico R.G.</w:t>
      </w:r>
    </w:p>
    <w:p w14:paraId="49EA7D9F" w14:textId="6A8E3F11"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Kathryn Grant</w:t>
      </w:r>
    </w:p>
    <w:p w14:paraId="6E1650CE" w14:textId="70124425"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Gus Henley</w:t>
      </w:r>
    </w:p>
    <w:p w14:paraId="07CD269F" w14:textId="7E0BA488"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John Lowder</w:t>
      </w:r>
    </w:p>
    <w:p w14:paraId="1FB3FE9A" w14:textId="10FFDB5C"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Charles McCrea</w:t>
      </w:r>
    </w:p>
    <w:p w14:paraId="428F0468" w14:textId="37BB9C10"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Charles Mullins</w:t>
      </w:r>
    </w:p>
    <w:p w14:paraId="335EE941" w14:textId="1E63AA2F"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Dale Smith</w:t>
      </w:r>
    </w:p>
    <w:p w14:paraId="70848485" w14:textId="648A1846"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Norman Street</w:t>
      </w:r>
    </w:p>
    <w:p w14:paraId="20D21AE3" w14:textId="6CB1EC21"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Lloyd Ulery</w:t>
      </w:r>
    </w:p>
    <w:p w14:paraId="00BC904C" w14:textId="35082004"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Arnold Wagner</w:t>
      </w:r>
    </w:p>
    <w:p w14:paraId="13C112C5" w14:textId="3FE0FBDA"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George Wheeler</w:t>
      </w:r>
    </w:p>
    <w:p w14:paraId="352AAD38" w14:textId="67303500" w:rsidR="006670FB" w:rsidRPr="006670FB" w:rsidRDefault="006670FB" w:rsidP="007E4506">
      <w:pPr>
        <w:pStyle w:val="EndnoteText"/>
        <w:widowControl/>
        <w:rPr>
          <w:rFonts w:ascii="Times New Roman" w:hAnsi="Times New Roman"/>
          <w:snapToGrid/>
        </w:rPr>
      </w:pPr>
      <w:r w:rsidRPr="006670FB">
        <w:rPr>
          <w:rFonts w:ascii="Times New Roman" w:hAnsi="Times New Roman"/>
          <w:snapToGrid/>
        </w:rPr>
        <w:t>John Winneberger</w:t>
      </w:r>
    </w:p>
    <w:p w14:paraId="0B71A202" w14:textId="77777777" w:rsidR="006670FB" w:rsidRDefault="006670FB" w:rsidP="007E4506">
      <w:pPr>
        <w:pStyle w:val="EndnoteText"/>
        <w:widowControl/>
        <w:rPr>
          <w:rFonts w:ascii="Times New Roman" w:hAnsi="Times New Roman"/>
          <w:b/>
          <w:snapToGrid/>
        </w:rPr>
      </w:pPr>
    </w:p>
    <w:p w14:paraId="4C7A6068" w14:textId="77777777" w:rsidR="00181FA0" w:rsidRDefault="00181FA0" w:rsidP="007E4506">
      <w:pPr>
        <w:pStyle w:val="EndnoteText"/>
        <w:widowControl/>
        <w:rPr>
          <w:rFonts w:ascii="Times New Roman" w:hAnsi="Times New Roman"/>
          <w:b/>
          <w:snapToGrid/>
        </w:rPr>
      </w:pPr>
      <w:r>
        <w:rPr>
          <w:rFonts w:ascii="Times New Roman" w:hAnsi="Times New Roman"/>
          <w:b/>
          <w:snapToGrid/>
        </w:rPr>
        <w:t>New York R.G</w:t>
      </w:r>
    </w:p>
    <w:p w14:paraId="367203CB" w14:textId="3EC03F58" w:rsidR="00181FA0" w:rsidRPr="00181FA0" w:rsidRDefault="00181FA0" w:rsidP="007E4506">
      <w:pPr>
        <w:pStyle w:val="EndnoteText"/>
        <w:widowControl/>
        <w:rPr>
          <w:rFonts w:ascii="Times New Roman" w:hAnsi="Times New Roman"/>
          <w:snapToGrid/>
        </w:rPr>
      </w:pPr>
      <w:r w:rsidRPr="00181FA0">
        <w:rPr>
          <w:rFonts w:ascii="Times New Roman" w:hAnsi="Times New Roman"/>
          <w:snapToGrid/>
        </w:rPr>
        <w:t>Monty LaHanko</w:t>
      </w:r>
    </w:p>
    <w:p w14:paraId="704AD9D9" w14:textId="1C51E6F2" w:rsidR="00181FA0" w:rsidRPr="00181FA0" w:rsidRDefault="00181FA0" w:rsidP="007E4506">
      <w:pPr>
        <w:pStyle w:val="EndnoteText"/>
        <w:widowControl/>
        <w:rPr>
          <w:rFonts w:ascii="Times New Roman" w:hAnsi="Times New Roman"/>
          <w:snapToGrid/>
        </w:rPr>
      </w:pPr>
      <w:r w:rsidRPr="00181FA0">
        <w:rPr>
          <w:rFonts w:ascii="Times New Roman" w:hAnsi="Times New Roman"/>
          <w:snapToGrid/>
        </w:rPr>
        <w:t>Clayton Royer</w:t>
      </w:r>
    </w:p>
    <w:p w14:paraId="350D320A" w14:textId="77777777" w:rsidR="00181FA0" w:rsidRDefault="00181FA0" w:rsidP="007E4506">
      <w:pPr>
        <w:pStyle w:val="EndnoteText"/>
        <w:widowControl/>
        <w:rPr>
          <w:rFonts w:ascii="Times New Roman" w:hAnsi="Times New Roman"/>
          <w:b/>
          <w:snapToGrid/>
        </w:rPr>
      </w:pPr>
    </w:p>
    <w:p w14:paraId="59B44359" w14:textId="0425BA8A" w:rsidR="006670FB" w:rsidRDefault="006670FB" w:rsidP="007E4506">
      <w:pPr>
        <w:pStyle w:val="EndnoteText"/>
        <w:widowControl/>
        <w:rPr>
          <w:rFonts w:ascii="Times New Roman" w:hAnsi="Times New Roman"/>
          <w:b/>
          <w:snapToGrid/>
        </w:rPr>
      </w:pPr>
      <w:r>
        <w:rPr>
          <w:rFonts w:ascii="Times New Roman" w:hAnsi="Times New Roman"/>
          <w:b/>
          <w:snapToGrid/>
        </w:rPr>
        <w:t>Northern California R.G.</w:t>
      </w:r>
    </w:p>
    <w:p w14:paraId="170ADCFE" w14:textId="79D7FF0E" w:rsidR="006670FB" w:rsidRPr="00181FA0" w:rsidRDefault="00181FA0" w:rsidP="007E4506">
      <w:pPr>
        <w:pStyle w:val="EndnoteText"/>
        <w:widowControl/>
        <w:rPr>
          <w:rFonts w:ascii="Times New Roman" w:hAnsi="Times New Roman"/>
          <w:snapToGrid/>
        </w:rPr>
      </w:pPr>
      <w:r w:rsidRPr="00181FA0">
        <w:rPr>
          <w:rFonts w:ascii="Times New Roman" w:hAnsi="Times New Roman"/>
          <w:snapToGrid/>
        </w:rPr>
        <w:t>Marvin Yap</w:t>
      </w:r>
    </w:p>
    <w:p w14:paraId="74405620" w14:textId="77777777" w:rsidR="006670FB" w:rsidRDefault="006670FB" w:rsidP="007E4506">
      <w:pPr>
        <w:pStyle w:val="EndnoteText"/>
        <w:widowControl/>
        <w:rPr>
          <w:rFonts w:ascii="Times New Roman" w:hAnsi="Times New Roman"/>
          <w:b/>
          <w:snapToGrid/>
        </w:rPr>
      </w:pPr>
    </w:p>
    <w:p w14:paraId="6C04D9AA" w14:textId="3B6D897D" w:rsidR="00FA27BD" w:rsidRDefault="00FA27BD" w:rsidP="007E4506">
      <w:pPr>
        <w:pStyle w:val="EndnoteText"/>
        <w:widowControl/>
        <w:rPr>
          <w:rFonts w:ascii="Times New Roman" w:hAnsi="Times New Roman"/>
          <w:b/>
          <w:snapToGrid/>
        </w:rPr>
      </w:pPr>
      <w:r w:rsidRPr="00FA27BD">
        <w:rPr>
          <w:rFonts w:ascii="Times New Roman" w:hAnsi="Times New Roman"/>
          <w:b/>
          <w:snapToGrid/>
        </w:rPr>
        <w:t>Ohio R.G.</w:t>
      </w:r>
    </w:p>
    <w:p w14:paraId="3212E959" w14:textId="634C9B6D" w:rsidR="00FA27BD" w:rsidRDefault="006670FB" w:rsidP="007E4506">
      <w:pPr>
        <w:pStyle w:val="EndnoteText"/>
        <w:widowControl/>
        <w:rPr>
          <w:rFonts w:ascii="Times New Roman" w:hAnsi="Times New Roman"/>
          <w:bCs/>
          <w:snapToGrid/>
        </w:rPr>
      </w:pPr>
      <w:r>
        <w:rPr>
          <w:rFonts w:ascii="Times New Roman" w:hAnsi="Times New Roman"/>
          <w:bCs/>
          <w:snapToGrid/>
        </w:rPr>
        <w:t>Robert Elving</w:t>
      </w:r>
    </w:p>
    <w:p w14:paraId="0CF38BED" w14:textId="77777777" w:rsidR="006670FB" w:rsidRPr="005870A2" w:rsidRDefault="006670FB" w:rsidP="007E4506">
      <w:pPr>
        <w:pStyle w:val="EndnoteText"/>
        <w:widowControl/>
        <w:rPr>
          <w:rFonts w:ascii="Times New Roman" w:hAnsi="Times New Roman"/>
          <w:bCs/>
          <w:snapToGrid/>
        </w:rPr>
      </w:pPr>
    </w:p>
    <w:p w14:paraId="5DC58ABE" w14:textId="77777777" w:rsidR="00406066" w:rsidRPr="006670FB" w:rsidRDefault="00406066" w:rsidP="007E4506">
      <w:pPr>
        <w:pStyle w:val="EndnoteText"/>
        <w:widowControl/>
        <w:rPr>
          <w:rFonts w:ascii="Times New Roman" w:hAnsi="Times New Roman"/>
          <w:b/>
          <w:snapToGrid/>
        </w:rPr>
      </w:pPr>
      <w:r w:rsidRPr="006670FB">
        <w:rPr>
          <w:rFonts w:ascii="Times New Roman" w:hAnsi="Times New Roman"/>
          <w:b/>
          <w:snapToGrid/>
        </w:rPr>
        <w:t>Pennsylvania R.G.</w:t>
      </w:r>
    </w:p>
    <w:p w14:paraId="5177AE2A" w14:textId="4F7E0472" w:rsidR="00406066" w:rsidRPr="004079A8" w:rsidRDefault="00181FA0" w:rsidP="007E4506">
      <w:pPr>
        <w:pStyle w:val="EndnoteText"/>
        <w:widowControl/>
        <w:rPr>
          <w:rFonts w:ascii="Times New Roman" w:hAnsi="Times New Roman"/>
          <w:snapToGrid/>
          <w:lang w:val="es-419"/>
        </w:rPr>
      </w:pPr>
      <w:r w:rsidRPr="004079A8">
        <w:rPr>
          <w:rFonts w:ascii="Times New Roman" w:hAnsi="Times New Roman"/>
          <w:snapToGrid/>
          <w:lang w:val="es-419"/>
        </w:rPr>
        <w:t>Justin Benson</w:t>
      </w:r>
    </w:p>
    <w:p w14:paraId="307D6DE5" w14:textId="77777777" w:rsidR="00181FA0" w:rsidRPr="004079A8" w:rsidRDefault="00181FA0" w:rsidP="007E4506">
      <w:pPr>
        <w:pStyle w:val="EndnoteText"/>
        <w:widowControl/>
        <w:rPr>
          <w:rFonts w:ascii="Times New Roman" w:hAnsi="Times New Roman"/>
          <w:b/>
          <w:snapToGrid/>
          <w:lang w:val="es-419"/>
        </w:rPr>
      </w:pPr>
    </w:p>
    <w:p w14:paraId="3CDFD704" w14:textId="77777777" w:rsidR="00406066" w:rsidRDefault="00406066" w:rsidP="007E4506">
      <w:pPr>
        <w:pStyle w:val="EndnoteText"/>
        <w:widowControl/>
        <w:rPr>
          <w:rFonts w:ascii="Times New Roman" w:hAnsi="Times New Roman"/>
          <w:b/>
          <w:snapToGrid/>
          <w:lang w:val="es-419"/>
        </w:rPr>
      </w:pPr>
      <w:r>
        <w:rPr>
          <w:rFonts w:ascii="Times New Roman" w:hAnsi="Times New Roman"/>
          <w:b/>
          <w:snapToGrid/>
          <w:lang w:val="es-419"/>
        </w:rPr>
        <w:t>Puerto Rico R.G.</w:t>
      </w:r>
    </w:p>
    <w:p w14:paraId="7CE73A5C" w14:textId="300F85C5" w:rsidR="00406066" w:rsidRPr="00181FA0" w:rsidRDefault="00181FA0" w:rsidP="007E4506">
      <w:pPr>
        <w:pStyle w:val="EndnoteText"/>
        <w:widowControl/>
        <w:rPr>
          <w:rFonts w:ascii="Times New Roman" w:hAnsi="Times New Roman"/>
          <w:snapToGrid/>
          <w:lang w:val="es-419"/>
        </w:rPr>
      </w:pPr>
      <w:r w:rsidRPr="00181FA0">
        <w:rPr>
          <w:rFonts w:ascii="Times New Roman" w:hAnsi="Times New Roman"/>
          <w:snapToGrid/>
          <w:lang w:val="es-419"/>
        </w:rPr>
        <w:t>Benjamin Nieves Moralez</w:t>
      </w:r>
    </w:p>
    <w:p w14:paraId="5E8BB679" w14:textId="77777777" w:rsidR="00181FA0" w:rsidRDefault="00181FA0" w:rsidP="007E4506">
      <w:pPr>
        <w:pStyle w:val="EndnoteText"/>
        <w:widowControl/>
        <w:rPr>
          <w:rFonts w:ascii="Times New Roman" w:hAnsi="Times New Roman"/>
          <w:b/>
          <w:snapToGrid/>
          <w:lang w:val="es-419"/>
        </w:rPr>
      </w:pPr>
    </w:p>
    <w:p w14:paraId="30C7A8D9" w14:textId="6E8765E8" w:rsidR="00FA27BD" w:rsidRPr="005254BE" w:rsidRDefault="00FA27BD" w:rsidP="007E4506">
      <w:pPr>
        <w:pStyle w:val="EndnoteText"/>
        <w:widowControl/>
        <w:rPr>
          <w:rFonts w:ascii="Times New Roman" w:hAnsi="Times New Roman"/>
          <w:b/>
          <w:snapToGrid/>
          <w:lang w:val="es-419"/>
        </w:rPr>
      </w:pPr>
      <w:r w:rsidRPr="005254BE">
        <w:rPr>
          <w:rFonts w:ascii="Times New Roman" w:hAnsi="Times New Roman"/>
          <w:b/>
          <w:snapToGrid/>
          <w:lang w:val="es-419"/>
        </w:rPr>
        <w:t>San Diego R.G.</w:t>
      </w:r>
    </w:p>
    <w:p w14:paraId="63A1E992" w14:textId="2CC737CF" w:rsidR="00406066" w:rsidRDefault="00181FA0" w:rsidP="007E4506">
      <w:pPr>
        <w:pStyle w:val="EndnoteText"/>
        <w:widowControl/>
        <w:rPr>
          <w:rFonts w:ascii="Times New Roman" w:hAnsi="Times New Roman"/>
          <w:bCs/>
          <w:snapToGrid/>
        </w:rPr>
      </w:pPr>
      <w:r>
        <w:rPr>
          <w:rFonts w:ascii="Times New Roman" w:hAnsi="Times New Roman"/>
          <w:bCs/>
          <w:snapToGrid/>
        </w:rPr>
        <w:t>John Barnhart</w:t>
      </w:r>
    </w:p>
    <w:p w14:paraId="71B4DC22" w14:textId="039F45CF" w:rsidR="00181FA0" w:rsidRDefault="00181FA0" w:rsidP="007E4506">
      <w:pPr>
        <w:pStyle w:val="EndnoteText"/>
        <w:widowControl/>
        <w:rPr>
          <w:rFonts w:ascii="Times New Roman" w:hAnsi="Times New Roman"/>
          <w:bCs/>
          <w:snapToGrid/>
        </w:rPr>
      </w:pPr>
      <w:r>
        <w:rPr>
          <w:rFonts w:ascii="Times New Roman" w:hAnsi="Times New Roman"/>
          <w:bCs/>
          <w:snapToGrid/>
        </w:rPr>
        <w:t>Jayne Hendricks</w:t>
      </w:r>
    </w:p>
    <w:p w14:paraId="1045CD5A" w14:textId="77777777" w:rsidR="00181FA0" w:rsidRPr="00C12AA2" w:rsidRDefault="00181FA0" w:rsidP="007E4506">
      <w:pPr>
        <w:pStyle w:val="EndnoteText"/>
        <w:widowControl/>
        <w:rPr>
          <w:rFonts w:ascii="Times New Roman" w:hAnsi="Times New Roman"/>
          <w:bCs/>
          <w:snapToGrid/>
        </w:rPr>
      </w:pPr>
    </w:p>
    <w:p w14:paraId="5D25BDAA" w14:textId="52AB2DA4" w:rsidR="00D809C4" w:rsidRPr="00C12AA2" w:rsidRDefault="00D809C4" w:rsidP="007E4506">
      <w:pPr>
        <w:pStyle w:val="EndnoteText"/>
        <w:widowControl/>
        <w:rPr>
          <w:rFonts w:ascii="Times New Roman" w:hAnsi="Times New Roman"/>
          <w:b/>
          <w:snapToGrid/>
        </w:rPr>
      </w:pPr>
      <w:r w:rsidRPr="00C12AA2">
        <w:rPr>
          <w:rFonts w:ascii="Times New Roman" w:hAnsi="Times New Roman"/>
          <w:b/>
          <w:snapToGrid/>
        </w:rPr>
        <w:t>South Carolina R.G.</w:t>
      </w:r>
    </w:p>
    <w:p w14:paraId="60B2EC62" w14:textId="1BCA8366" w:rsidR="00406066" w:rsidRDefault="00181FA0" w:rsidP="007E4506">
      <w:pPr>
        <w:pStyle w:val="EndnoteText"/>
        <w:widowControl/>
        <w:rPr>
          <w:rFonts w:ascii="Times New Roman" w:hAnsi="Times New Roman"/>
          <w:bCs/>
          <w:snapToGrid/>
        </w:rPr>
      </w:pPr>
      <w:r>
        <w:rPr>
          <w:rFonts w:ascii="Times New Roman" w:hAnsi="Times New Roman"/>
          <w:bCs/>
          <w:snapToGrid/>
        </w:rPr>
        <w:lastRenderedPageBreak/>
        <w:t>Cheryl Gajadhar</w:t>
      </w:r>
    </w:p>
    <w:p w14:paraId="431F987A" w14:textId="77777777" w:rsidR="00181FA0" w:rsidRPr="00C12AA2" w:rsidRDefault="00181FA0" w:rsidP="007E4506">
      <w:pPr>
        <w:pStyle w:val="EndnoteText"/>
        <w:widowControl/>
        <w:rPr>
          <w:rFonts w:ascii="Times New Roman" w:hAnsi="Times New Roman"/>
          <w:bCs/>
          <w:snapToGrid/>
        </w:rPr>
      </w:pPr>
    </w:p>
    <w:p w14:paraId="55E62762" w14:textId="54B201E6" w:rsidR="00181FA0" w:rsidRDefault="00D809C4" w:rsidP="007E4506">
      <w:pPr>
        <w:pStyle w:val="EndnoteText"/>
        <w:widowControl/>
        <w:rPr>
          <w:rFonts w:ascii="Times New Roman" w:hAnsi="Times New Roman"/>
          <w:b/>
          <w:snapToGrid/>
        </w:rPr>
      </w:pPr>
      <w:r w:rsidRPr="00C12AA2">
        <w:rPr>
          <w:rFonts w:ascii="Times New Roman" w:hAnsi="Times New Roman"/>
          <w:b/>
          <w:snapToGrid/>
        </w:rPr>
        <w:t xml:space="preserve">Southern </w:t>
      </w:r>
      <w:r w:rsidR="00181FA0">
        <w:rPr>
          <w:rFonts w:ascii="Times New Roman" w:hAnsi="Times New Roman"/>
          <w:b/>
          <w:snapToGrid/>
        </w:rPr>
        <w:t>Arizona R.G.</w:t>
      </w:r>
    </w:p>
    <w:p w14:paraId="4BFFAA92" w14:textId="5880C874" w:rsidR="00181FA0" w:rsidRPr="00181FA0" w:rsidRDefault="00181FA0" w:rsidP="007E4506">
      <w:pPr>
        <w:pStyle w:val="EndnoteText"/>
        <w:widowControl/>
        <w:rPr>
          <w:rFonts w:ascii="Times New Roman" w:hAnsi="Times New Roman"/>
          <w:snapToGrid/>
        </w:rPr>
      </w:pPr>
      <w:r w:rsidRPr="00181FA0">
        <w:rPr>
          <w:rFonts w:ascii="Times New Roman" w:hAnsi="Times New Roman"/>
          <w:snapToGrid/>
        </w:rPr>
        <w:t>Forrest Lee Wood</w:t>
      </w:r>
    </w:p>
    <w:p w14:paraId="33E5DCCE" w14:textId="77777777" w:rsidR="00181FA0" w:rsidRDefault="00181FA0" w:rsidP="007E4506">
      <w:pPr>
        <w:pStyle w:val="EndnoteText"/>
        <w:widowControl/>
        <w:rPr>
          <w:rFonts w:ascii="Times New Roman" w:hAnsi="Times New Roman"/>
          <w:b/>
          <w:snapToGrid/>
        </w:rPr>
      </w:pPr>
    </w:p>
    <w:p w14:paraId="21F9DE98" w14:textId="5BBCFCF5" w:rsidR="00D809C4" w:rsidRPr="00C12AA2" w:rsidRDefault="00ED61B3" w:rsidP="007E4506">
      <w:pPr>
        <w:pStyle w:val="EndnoteText"/>
        <w:widowControl/>
        <w:rPr>
          <w:rFonts w:ascii="Times New Roman" w:hAnsi="Times New Roman"/>
          <w:b/>
          <w:snapToGrid/>
        </w:rPr>
      </w:pPr>
      <w:r>
        <w:rPr>
          <w:rFonts w:ascii="Times New Roman" w:hAnsi="Times New Roman"/>
          <w:b/>
          <w:snapToGrid/>
        </w:rPr>
        <w:t xml:space="preserve">Southern </w:t>
      </w:r>
      <w:r w:rsidR="00D809C4" w:rsidRPr="00C12AA2">
        <w:rPr>
          <w:rFonts w:ascii="Times New Roman" w:hAnsi="Times New Roman"/>
          <w:b/>
          <w:snapToGrid/>
        </w:rPr>
        <w:t>California R.G.</w:t>
      </w:r>
    </w:p>
    <w:p w14:paraId="7673580A" w14:textId="5ECAFAF9" w:rsidR="00737B1E" w:rsidRDefault="00ED61B3" w:rsidP="007E4506">
      <w:pPr>
        <w:pStyle w:val="EndnoteText"/>
        <w:widowControl/>
        <w:rPr>
          <w:rFonts w:ascii="Times New Roman" w:hAnsi="Times New Roman"/>
          <w:bCs/>
          <w:snapToGrid/>
        </w:rPr>
      </w:pPr>
      <w:r>
        <w:rPr>
          <w:rFonts w:ascii="Times New Roman" w:hAnsi="Times New Roman"/>
          <w:bCs/>
          <w:snapToGrid/>
        </w:rPr>
        <w:t>Lois Morrissey</w:t>
      </w:r>
    </w:p>
    <w:p w14:paraId="266474C0" w14:textId="77777777" w:rsidR="003F7EFD" w:rsidRDefault="003F7EFD" w:rsidP="007E4506">
      <w:pPr>
        <w:pStyle w:val="EndnoteText"/>
        <w:widowControl/>
        <w:rPr>
          <w:rFonts w:ascii="Times New Roman" w:hAnsi="Times New Roman"/>
          <w:b/>
          <w:snapToGrid/>
        </w:rPr>
      </w:pPr>
    </w:p>
    <w:p w14:paraId="6CEA63F4" w14:textId="10BC8E3C" w:rsidR="00B476B8" w:rsidRPr="00B476B8" w:rsidRDefault="00B476B8" w:rsidP="007E4506">
      <w:pPr>
        <w:pStyle w:val="EndnoteText"/>
        <w:widowControl/>
        <w:rPr>
          <w:rFonts w:ascii="Times New Roman" w:hAnsi="Times New Roman"/>
          <w:b/>
          <w:snapToGrid/>
        </w:rPr>
      </w:pPr>
      <w:r w:rsidRPr="00B476B8">
        <w:rPr>
          <w:rFonts w:ascii="Times New Roman" w:hAnsi="Times New Roman"/>
          <w:b/>
          <w:snapToGrid/>
        </w:rPr>
        <w:t>BVA Members At-Large</w:t>
      </w:r>
    </w:p>
    <w:p w14:paraId="03D46E72" w14:textId="6F45E75E" w:rsidR="00B476B8" w:rsidRDefault="00B476B8" w:rsidP="007E4506">
      <w:pPr>
        <w:pStyle w:val="EndnoteText"/>
        <w:widowControl/>
        <w:rPr>
          <w:rFonts w:ascii="Times New Roman" w:hAnsi="Times New Roman"/>
          <w:b/>
          <w:snapToGrid/>
        </w:rPr>
      </w:pPr>
      <w:r w:rsidRPr="00B476B8">
        <w:rPr>
          <w:rFonts w:ascii="Times New Roman" w:hAnsi="Times New Roman"/>
          <w:b/>
          <w:snapToGrid/>
        </w:rPr>
        <w:t>(No R</w:t>
      </w:r>
      <w:r>
        <w:rPr>
          <w:rFonts w:ascii="Times New Roman" w:hAnsi="Times New Roman"/>
          <w:b/>
          <w:snapToGrid/>
        </w:rPr>
        <w:t>egional Group</w:t>
      </w:r>
      <w:r w:rsidRPr="00B476B8">
        <w:rPr>
          <w:rFonts w:ascii="Times New Roman" w:hAnsi="Times New Roman"/>
          <w:b/>
          <w:snapToGrid/>
        </w:rPr>
        <w:t xml:space="preserve"> Affiliation)</w:t>
      </w:r>
    </w:p>
    <w:p w14:paraId="67C9E639" w14:textId="5E93500B" w:rsidR="006670FB" w:rsidRDefault="006670FB" w:rsidP="007E4506">
      <w:pPr>
        <w:pStyle w:val="EndnoteText"/>
        <w:widowControl/>
        <w:rPr>
          <w:rFonts w:ascii="Times New Roman" w:hAnsi="Times New Roman"/>
          <w:snapToGrid/>
        </w:rPr>
      </w:pPr>
      <w:r w:rsidRPr="006670FB">
        <w:rPr>
          <w:rFonts w:ascii="Times New Roman" w:hAnsi="Times New Roman"/>
          <w:snapToGrid/>
        </w:rPr>
        <w:t>Eldon Woods</w:t>
      </w:r>
    </w:p>
    <w:p w14:paraId="547290BC" w14:textId="3CA229F7" w:rsidR="0033773B" w:rsidRDefault="0033773B" w:rsidP="007E4506">
      <w:pPr>
        <w:pStyle w:val="EndnoteText"/>
        <w:widowControl/>
        <w:rPr>
          <w:rFonts w:ascii="Times New Roman" w:hAnsi="Times New Roman"/>
          <w:snapToGrid/>
        </w:rPr>
      </w:pPr>
    </w:p>
    <w:p w14:paraId="623E9DE8" w14:textId="77777777" w:rsidR="00C14456" w:rsidRPr="00E16446" w:rsidRDefault="00C14456" w:rsidP="0033773B">
      <w:pPr>
        <w:pStyle w:val="EndnoteText"/>
        <w:widowControl/>
        <w:jc w:val="center"/>
        <w:rPr>
          <w:rFonts w:ascii="Times New Roman" w:hAnsi="Times New Roman"/>
          <w:b/>
          <w:snapToGrid/>
          <w:szCs w:val="24"/>
        </w:rPr>
      </w:pPr>
    </w:p>
    <w:p w14:paraId="3430C964" w14:textId="15B1D4D5" w:rsidR="0033773B" w:rsidRDefault="0033773B" w:rsidP="0033773B">
      <w:pPr>
        <w:pStyle w:val="EndnoteText"/>
        <w:widowControl/>
        <w:jc w:val="center"/>
        <w:rPr>
          <w:rFonts w:ascii="Times New Roman" w:hAnsi="Times New Roman"/>
          <w:b/>
          <w:snapToGrid/>
          <w:sz w:val="40"/>
          <w:szCs w:val="40"/>
        </w:rPr>
      </w:pPr>
      <w:r w:rsidRPr="0033773B">
        <w:rPr>
          <w:rFonts w:ascii="Times New Roman" w:hAnsi="Times New Roman"/>
          <w:b/>
          <w:snapToGrid/>
          <w:sz w:val="40"/>
          <w:szCs w:val="40"/>
        </w:rPr>
        <w:t>A SHINING LIGHT</w:t>
      </w:r>
    </w:p>
    <w:p w14:paraId="4C10E698" w14:textId="5B3AF312" w:rsidR="00AE22C1" w:rsidRPr="00AE22C1" w:rsidRDefault="00AE22C1" w:rsidP="0033773B">
      <w:pPr>
        <w:pStyle w:val="EndnoteText"/>
        <w:widowControl/>
        <w:jc w:val="center"/>
        <w:rPr>
          <w:rFonts w:ascii="Times New Roman" w:hAnsi="Times New Roman"/>
          <w:snapToGrid/>
          <w:szCs w:val="24"/>
        </w:rPr>
      </w:pPr>
      <w:r w:rsidRPr="00AE22C1">
        <w:rPr>
          <w:rFonts w:ascii="Times New Roman" w:hAnsi="Times New Roman"/>
          <w:snapToGrid/>
          <w:szCs w:val="24"/>
        </w:rPr>
        <w:t xml:space="preserve">by Warner </w:t>
      </w:r>
      <w:r w:rsidR="00BA6B71">
        <w:rPr>
          <w:rFonts w:ascii="Times New Roman" w:hAnsi="Times New Roman"/>
          <w:snapToGrid/>
          <w:szCs w:val="24"/>
        </w:rPr>
        <w:t xml:space="preserve">L. </w:t>
      </w:r>
      <w:r w:rsidRPr="00AE22C1">
        <w:rPr>
          <w:rFonts w:ascii="Times New Roman" w:hAnsi="Times New Roman"/>
          <w:snapToGrid/>
          <w:szCs w:val="24"/>
        </w:rPr>
        <w:t>Murray</w:t>
      </w:r>
    </w:p>
    <w:p w14:paraId="1A05F8E1" w14:textId="1BD76C93" w:rsidR="0033773B" w:rsidRDefault="0033773B" w:rsidP="0033773B">
      <w:pPr>
        <w:pStyle w:val="EndnoteText"/>
        <w:widowControl/>
        <w:rPr>
          <w:rFonts w:ascii="Times New Roman" w:hAnsi="Times New Roman"/>
          <w:snapToGrid/>
        </w:rPr>
      </w:pPr>
    </w:p>
    <w:p w14:paraId="10F0ABE1" w14:textId="77777777"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 xml:space="preserve">My vision is bright, day and night. </w:t>
      </w:r>
    </w:p>
    <w:p w14:paraId="7BFE80FF" w14:textId="77777777"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I use my mind, the power of light.</w:t>
      </w:r>
    </w:p>
    <w:p w14:paraId="6DA7A18F" w14:textId="77777777" w:rsidR="00D52FCB" w:rsidRPr="00D52FCB" w:rsidRDefault="00D52FCB" w:rsidP="00D52FCB">
      <w:pPr>
        <w:pStyle w:val="PlainText"/>
        <w:rPr>
          <w:rFonts w:ascii="Times New Roman" w:hAnsi="Times New Roman" w:cs="Times New Roman"/>
          <w:sz w:val="24"/>
          <w:szCs w:val="24"/>
        </w:rPr>
      </w:pPr>
    </w:p>
    <w:p w14:paraId="52EDCC94" w14:textId="3E48E083"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The oath, challenges</w:t>
      </w:r>
      <w:r>
        <w:rPr>
          <w:rFonts w:ascii="Times New Roman" w:hAnsi="Times New Roman" w:cs="Times New Roman"/>
          <w:sz w:val="24"/>
          <w:szCs w:val="24"/>
        </w:rPr>
        <w:t>,</w:t>
      </w:r>
      <w:r w:rsidRPr="00D52FCB">
        <w:rPr>
          <w:rFonts w:ascii="Times New Roman" w:hAnsi="Times New Roman" w:cs="Times New Roman"/>
          <w:sz w:val="24"/>
          <w:szCs w:val="24"/>
        </w:rPr>
        <w:t xml:space="preserve"> and its freedoms</w:t>
      </w:r>
    </w:p>
    <w:p w14:paraId="07CE3DAF" w14:textId="17A602AD"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W</w:t>
      </w:r>
      <w:r w:rsidRPr="00D52FCB">
        <w:rPr>
          <w:rFonts w:ascii="Times New Roman" w:hAnsi="Times New Roman" w:cs="Times New Roman"/>
          <w:sz w:val="24"/>
          <w:szCs w:val="24"/>
        </w:rPr>
        <w:t>e continue to protect and defend.</w:t>
      </w:r>
    </w:p>
    <w:p w14:paraId="0E2115FA" w14:textId="533470BB"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T</w:t>
      </w:r>
      <w:r w:rsidRPr="00D52FCB">
        <w:rPr>
          <w:rFonts w:ascii="Times New Roman" w:hAnsi="Times New Roman" w:cs="Times New Roman"/>
          <w:sz w:val="24"/>
          <w:szCs w:val="24"/>
        </w:rPr>
        <w:t>he rights of all blinded veterans</w:t>
      </w:r>
      <w:r>
        <w:rPr>
          <w:rFonts w:ascii="Times New Roman" w:hAnsi="Times New Roman" w:cs="Times New Roman"/>
          <w:sz w:val="24"/>
          <w:szCs w:val="24"/>
        </w:rPr>
        <w:t>,</w:t>
      </w:r>
    </w:p>
    <w:p w14:paraId="2654E287" w14:textId="35FF7B9E"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O</w:t>
      </w:r>
      <w:r w:rsidRPr="00D52FCB">
        <w:rPr>
          <w:rFonts w:ascii="Times New Roman" w:hAnsi="Times New Roman" w:cs="Times New Roman"/>
          <w:sz w:val="24"/>
          <w:szCs w:val="24"/>
        </w:rPr>
        <w:t>ur dedicated women and men.</w:t>
      </w:r>
    </w:p>
    <w:p w14:paraId="21830C31" w14:textId="77777777" w:rsidR="00D52FCB" w:rsidRPr="00D52FCB" w:rsidRDefault="00D52FCB" w:rsidP="00D52FCB">
      <w:pPr>
        <w:pStyle w:val="PlainText"/>
        <w:rPr>
          <w:rFonts w:ascii="Times New Roman" w:hAnsi="Times New Roman" w:cs="Times New Roman"/>
          <w:sz w:val="24"/>
          <w:szCs w:val="24"/>
        </w:rPr>
      </w:pPr>
    </w:p>
    <w:p w14:paraId="3B7781A7" w14:textId="5D2E02E4"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 xml:space="preserve">Our </w:t>
      </w:r>
      <w:r>
        <w:rPr>
          <w:rFonts w:ascii="Times New Roman" w:hAnsi="Times New Roman" w:cs="Times New Roman"/>
          <w:sz w:val="24"/>
          <w:szCs w:val="24"/>
        </w:rPr>
        <w:t>peer support and communications,</w:t>
      </w:r>
      <w:r w:rsidRPr="00D52FCB">
        <w:rPr>
          <w:rFonts w:ascii="Times New Roman" w:hAnsi="Times New Roman" w:cs="Times New Roman"/>
          <w:sz w:val="24"/>
          <w:szCs w:val="24"/>
        </w:rPr>
        <w:t xml:space="preserve"> </w:t>
      </w:r>
    </w:p>
    <w:p w14:paraId="72B5B2F0" w14:textId="77777777"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 xml:space="preserve">The auxiliary and public relations. </w:t>
      </w:r>
    </w:p>
    <w:p w14:paraId="3F9EA822" w14:textId="54D831CC"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 xml:space="preserve">Executive </w:t>
      </w:r>
      <w:r w:rsidR="002437E7">
        <w:rPr>
          <w:rFonts w:ascii="Times New Roman" w:hAnsi="Times New Roman" w:cs="Times New Roman"/>
          <w:sz w:val="24"/>
          <w:szCs w:val="24"/>
        </w:rPr>
        <w:t>D</w:t>
      </w:r>
      <w:r w:rsidRPr="00D52FCB">
        <w:rPr>
          <w:rFonts w:ascii="Times New Roman" w:hAnsi="Times New Roman" w:cs="Times New Roman"/>
          <w:sz w:val="24"/>
          <w:szCs w:val="24"/>
        </w:rPr>
        <w:t>irector</w:t>
      </w:r>
      <w:r w:rsidR="00DE54F8">
        <w:rPr>
          <w:rFonts w:ascii="Times New Roman" w:hAnsi="Times New Roman" w:cs="Times New Roman"/>
          <w:sz w:val="24"/>
          <w:szCs w:val="24"/>
        </w:rPr>
        <w:t>,</w:t>
      </w:r>
      <w:r w:rsidRPr="00D52FCB">
        <w:rPr>
          <w:rFonts w:ascii="Times New Roman" w:hAnsi="Times New Roman" w:cs="Times New Roman"/>
          <w:sz w:val="24"/>
          <w:szCs w:val="24"/>
        </w:rPr>
        <w:t xml:space="preserve"> and working staff. </w:t>
      </w:r>
    </w:p>
    <w:p w14:paraId="44A4FF70" w14:textId="7277B383"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I</w:t>
      </w:r>
      <w:r w:rsidRPr="00D52FCB">
        <w:rPr>
          <w:rFonts w:ascii="Times New Roman" w:hAnsi="Times New Roman" w:cs="Times New Roman"/>
          <w:sz w:val="24"/>
          <w:szCs w:val="24"/>
        </w:rPr>
        <w:t xml:space="preserve">llustrating leadership by their craft. </w:t>
      </w:r>
    </w:p>
    <w:p w14:paraId="08E8326C" w14:textId="77777777" w:rsidR="00D52FCB" w:rsidRPr="00D52FCB" w:rsidRDefault="00D52FCB" w:rsidP="00D52FCB">
      <w:pPr>
        <w:pStyle w:val="PlainText"/>
        <w:rPr>
          <w:rFonts w:ascii="Times New Roman" w:hAnsi="Times New Roman" w:cs="Times New Roman"/>
          <w:sz w:val="24"/>
          <w:szCs w:val="24"/>
        </w:rPr>
      </w:pPr>
    </w:p>
    <w:p w14:paraId="4EE31EB1" w14:textId="77777777"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Lifetime members, rejoice inside,</w:t>
      </w:r>
    </w:p>
    <w:p w14:paraId="7A1D54BF" w14:textId="1A05FC9A"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F</w:t>
      </w:r>
      <w:r w:rsidRPr="00D52FCB">
        <w:rPr>
          <w:rFonts w:ascii="Times New Roman" w:hAnsi="Times New Roman" w:cs="Times New Roman"/>
          <w:sz w:val="24"/>
          <w:szCs w:val="24"/>
        </w:rPr>
        <w:t>or uplifting veterans, spirit and pride.</w:t>
      </w:r>
    </w:p>
    <w:p w14:paraId="52492B88" w14:textId="77777777"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 xml:space="preserve">Our national officers, and board elect. </w:t>
      </w:r>
    </w:p>
    <w:p w14:paraId="5C17DBE4" w14:textId="4C7424DF" w:rsidR="00D52FCB" w:rsidRPr="00D52FCB" w:rsidRDefault="00D52FCB" w:rsidP="00D52FCB">
      <w:pPr>
        <w:pStyle w:val="PlainText"/>
        <w:rPr>
          <w:rFonts w:ascii="Times New Roman" w:hAnsi="Times New Roman" w:cs="Times New Roman"/>
          <w:sz w:val="24"/>
          <w:szCs w:val="24"/>
        </w:rPr>
      </w:pPr>
      <w:r>
        <w:rPr>
          <w:rFonts w:ascii="Times New Roman" w:hAnsi="Times New Roman" w:cs="Times New Roman"/>
          <w:sz w:val="24"/>
          <w:szCs w:val="24"/>
        </w:rPr>
        <w:t>G</w:t>
      </w:r>
      <w:r w:rsidRPr="00D52FCB">
        <w:rPr>
          <w:rFonts w:ascii="Times New Roman" w:hAnsi="Times New Roman" w:cs="Times New Roman"/>
          <w:sz w:val="24"/>
          <w:szCs w:val="24"/>
        </w:rPr>
        <w:t xml:space="preserve">ive and deserve, honor and respect. </w:t>
      </w:r>
    </w:p>
    <w:p w14:paraId="1A5BB1B7" w14:textId="77777777" w:rsidR="00D52FCB" w:rsidRPr="00D52FCB" w:rsidRDefault="00D52FCB" w:rsidP="00D52FCB">
      <w:pPr>
        <w:pStyle w:val="PlainText"/>
        <w:rPr>
          <w:rFonts w:ascii="Times New Roman" w:hAnsi="Times New Roman" w:cs="Times New Roman"/>
          <w:sz w:val="24"/>
          <w:szCs w:val="24"/>
        </w:rPr>
      </w:pPr>
    </w:p>
    <w:p w14:paraId="4ABD84EF" w14:textId="24CDF08C" w:rsidR="00D52FCB" w:rsidRPr="00D52FCB" w:rsidRDefault="00D52FCB" w:rsidP="00D52FCB">
      <w:pPr>
        <w:pStyle w:val="PlainText"/>
        <w:rPr>
          <w:rFonts w:ascii="Times New Roman" w:hAnsi="Times New Roman" w:cs="Times New Roman"/>
          <w:sz w:val="24"/>
          <w:szCs w:val="24"/>
        </w:rPr>
      </w:pPr>
      <w:r w:rsidRPr="00D52FCB">
        <w:rPr>
          <w:rFonts w:ascii="Times New Roman" w:hAnsi="Times New Roman" w:cs="Times New Roman"/>
          <w:sz w:val="24"/>
          <w:szCs w:val="24"/>
        </w:rPr>
        <w:t>All these programs help me and you.</w:t>
      </w:r>
    </w:p>
    <w:p w14:paraId="63A19B4A" w14:textId="3DA115F0" w:rsidR="00D52FCB" w:rsidRPr="00D52FCB" w:rsidRDefault="00DE54F8" w:rsidP="00D52FCB">
      <w:pPr>
        <w:pStyle w:val="PlainText"/>
        <w:rPr>
          <w:rFonts w:ascii="Times New Roman" w:hAnsi="Times New Roman" w:cs="Times New Roman"/>
          <w:sz w:val="24"/>
          <w:szCs w:val="24"/>
        </w:rPr>
      </w:pPr>
      <w:r>
        <w:rPr>
          <w:rFonts w:ascii="Times New Roman" w:hAnsi="Times New Roman" w:cs="Times New Roman"/>
          <w:sz w:val="24"/>
          <w:szCs w:val="24"/>
        </w:rPr>
        <w:t>L</w:t>
      </w:r>
      <w:r w:rsidR="00D52FCB" w:rsidRPr="00D52FCB">
        <w:rPr>
          <w:rFonts w:ascii="Times New Roman" w:hAnsi="Times New Roman" w:cs="Times New Roman"/>
          <w:sz w:val="24"/>
          <w:szCs w:val="24"/>
        </w:rPr>
        <w:t>ive in peace</w:t>
      </w:r>
      <w:r w:rsidR="00D52FCB">
        <w:rPr>
          <w:rFonts w:ascii="Times New Roman" w:hAnsi="Times New Roman" w:cs="Times New Roman"/>
          <w:sz w:val="24"/>
          <w:szCs w:val="24"/>
        </w:rPr>
        <w:t xml:space="preserve"> </w:t>
      </w:r>
      <w:r w:rsidR="00D52FCB" w:rsidRPr="00D52FCB">
        <w:rPr>
          <w:rFonts w:ascii="Times New Roman" w:hAnsi="Times New Roman" w:cs="Times New Roman"/>
          <w:sz w:val="24"/>
          <w:szCs w:val="24"/>
        </w:rPr>
        <w:t>with red, white</w:t>
      </w:r>
      <w:r w:rsidR="005B670C">
        <w:rPr>
          <w:rFonts w:ascii="Times New Roman" w:hAnsi="Times New Roman" w:cs="Times New Roman"/>
          <w:sz w:val="24"/>
          <w:szCs w:val="24"/>
        </w:rPr>
        <w:t>,</w:t>
      </w:r>
      <w:r w:rsidR="00D52FCB" w:rsidRPr="00D52FCB">
        <w:rPr>
          <w:rFonts w:ascii="Times New Roman" w:hAnsi="Times New Roman" w:cs="Times New Roman"/>
          <w:sz w:val="24"/>
          <w:szCs w:val="24"/>
        </w:rPr>
        <w:t xml:space="preserve"> and blue.</w:t>
      </w:r>
    </w:p>
    <w:p w14:paraId="0C3D1224" w14:textId="5CA98CA0" w:rsidR="00BA6B71" w:rsidRPr="00D52FCB" w:rsidRDefault="00BA6B71" w:rsidP="007E4506">
      <w:pPr>
        <w:pStyle w:val="EndnoteText"/>
        <w:widowControl/>
        <w:rPr>
          <w:rFonts w:ascii="Times New Roman" w:hAnsi="Times New Roman"/>
          <w:b/>
          <w:snapToGrid/>
          <w:szCs w:val="24"/>
        </w:rPr>
      </w:pPr>
    </w:p>
    <w:p w14:paraId="6F84B73B" w14:textId="77777777" w:rsidR="00D52FCB" w:rsidRPr="00D52FCB" w:rsidRDefault="00D52FCB" w:rsidP="007E4506">
      <w:pPr>
        <w:pStyle w:val="EndnoteText"/>
        <w:widowControl/>
        <w:rPr>
          <w:rFonts w:ascii="Times New Roman" w:hAnsi="Times New Roman"/>
          <w:b/>
          <w:snapToGrid/>
          <w:szCs w:val="24"/>
        </w:rPr>
      </w:pPr>
    </w:p>
    <w:p w14:paraId="35853988" w14:textId="1399134A" w:rsidR="00E07317" w:rsidRDefault="007E4506" w:rsidP="007E4506">
      <w:pPr>
        <w:pStyle w:val="EndnoteText"/>
        <w:widowControl/>
        <w:rPr>
          <w:rFonts w:ascii="Times New Roman" w:hAnsi="Times New Roman"/>
          <w:b/>
          <w:snapToGrid/>
          <w:sz w:val="40"/>
          <w:szCs w:val="40"/>
        </w:rPr>
      </w:pPr>
      <w:r w:rsidRPr="00DA3BD8">
        <w:rPr>
          <w:rFonts w:ascii="Times New Roman" w:hAnsi="Times New Roman"/>
          <w:b/>
          <w:snapToGrid/>
          <w:sz w:val="40"/>
          <w:szCs w:val="40"/>
        </w:rPr>
        <w:t>Final Thought</w:t>
      </w:r>
      <w:r w:rsidR="0042452F">
        <w:rPr>
          <w:rFonts w:ascii="Times New Roman" w:hAnsi="Times New Roman"/>
          <w:b/>
          <w:snapToGrid/>
          <w:sz w:val="40"/>
          <w:szCs w:val="40"/>
        </w:rPr>
        <w:t xml:space="preserve"> </w:t>
      </w:r>
    </w:p>
    <w:p w14:paraId="7285C224" w14:textId="4CC2FC92" w:rsidR="00E04876" w:rsidRDefault="00E04876" w:rsidP="007E4506">
      <w:pPr>
        <w:pStyle w:val="EndnoteText"/>
        <w:widowControl/>
        <w:rPr>
          <w:rFonts w:ascii="Times New Roman" w:hAnsi="Times New Roman"/>
          <w:b/>
          <w:snapToGrid/>
          <w:sz w:val="40"/>
          <w:szCs w:val="40"/>
        </w:rPr>
      </w:pPr>
    </w:p>
    <w:p w14:paraId="6F605A35" w14:textId="7BDF9644" w:rsidR="00E04876" w:rsidRPr="00E04876" w:rsidRDefault="00E04876" w:rsidP="007E4506">
      <w:pPr>
        <w:pStyle w:val="EndnoteText"/>
        <w:widowControl/>
        <w:rPr>
          <w:rFonts w:ascii="Times New Roman" w:hAnsi="Times New Roman"/>
          <w:b/>
          <w:snapToGrid/>
          <w:sz w:val="28"/>
          <w:szCs w:val="28"/>
        </w:rPr>
      </w:pPr>
      <w:r w:rsidRPr="00E04876">
        <w:rPr>
          <w:rFonts w:ascii="Times New Roman" w:hAnsi="Times New Roman"/>
          <w:b/>
          <w:snapToGrid/>
          <w:sz w:val="28"/>
          <w:szCs w:val="28"/>
        </w:rPr>
        <w:t xml:space="preserve">The Winter 2021 issue of </w:t>
      </w:r>
      <w:r w:rsidRPr="00E04876">
        <w:rPr>
          <w:rFonts w:ascii="Times New Roman" w:hAnsi="Times New Roman"/>
          <w:b/>
          <w:i/>
          <w:snapToGrid/>
          <w:sz w:val="28"/>
          <w:szCs w:val="28"/>
        </w:rPr>
        <w:t>The Bulletin</w:t>
      </w:r>
      <w:r w:rsidRPr="00E04876">
        <w:rPr>
          <w:rFonts w:ascii="Times New Roman" w:hAnsi="Times New Roman"/>
          <w:b/>
          <w:snapToGrid/>
          <w:sz w:val="28"/>
          <w:szCs w:val="28"/>
        </w:rPr>
        <w:t xml:space="preserve"> concludes with the usual </w:t>
      </w:r>
      <w:r w:rsidRPr="00E04876">
        <w:rPr>
          <w:rFonts w:ascii="Times New Roman" w:hAnsi="Times New Roman"/>
          <w:b/>
          <w:i/>
          <w:snapToGrid/>
          <w:sz w:val="28"/>
          <w:szCs w:val="28"/>
        </w:rPr>
        <w:t>Final Thought</w:t>
      </w:r>
      <w:r w:rsidRPr="00E04876">
        <w:rPr>
          <w:rFonts w:ascii="Times New Roman" w:hAnsi="Times New Roman"/>
          <w:b/>
          <w:snapToGrid/>
          <w:sz w:val="28"/>
          <w:szCs w:val="28"/>
        </w:rPr>
        <w:t>.</w:t>
      </w:r>
      <w:r>
        <w:rPr>
          <w:rFonts w:ascii="Times New Roman" w:hAnsi="Times New Roman"/>
          <w:b/>
          <w:snapToGrid/>
          <w:sz w:val="28"/>
          <w:szCs w:val="28"/>
        </w:rPr>
        <w:t xml:space="preserve"> It reveals a man seated at a desk in what appears, from the background, to be a nicely furnished office. Visible are a swivel chair in which he is seated, a lamp, a long table, a computer screen, and a small portion of a wall picture. The man, </w:t>
      </w:r>
      <w:r>
        <w:rPr>
          <w:rFonts w:ascii="Times New Roman" w:hAnsi="Times New Roman"/>
          <w:b/>
          <w:snapToGrid/>
          <w:sz w:val="28"/>
          <w:szCs w:val="28"/>
        </w:rPr>
        <w:lastRenderedPageBreak/>
        <w:t xml:space="preserve">faintly smiling, is holding a mask in his right hand. While there is no accompanying </w:t>
      </w:r>
      <w:r w:rsidR="002A67D9">
        <w:rPr>
          <w:rFonts w:ascii="Times New Roman" w:hAnsi="Times New Roman"/>
          <w:b/>
          <w:snapToGrid/>
          <w:sz w:val="28"/>
          <w:szCs w:val="28"/>
        </w:rPr>
        <w:t xml:space="preserve">photo </w:t>
      </w:r>
      <w:r>
        <w:rPr>
          <w:rFonts w:ascii="Times New Roman" w:hAnsi="Times New Roman"/>
          <w:b/>
          <w:snapToGrid/>
          <w:sz w:val="28"/>
          <w:szCs w:val="28"/>
        </w:rPr>
        <w:t xml:space="preserve">caption, the </w:t>
      </w:r>
      <w:r w:rsidRPr="00E04876">
        <w:rPr>
          <w:rFonts w:ascii="Times New Roman" w:hAnsi="Times New Roman"/>
          <w:b/>
          <w:i/>
          <w:snapToGrid/>
          <w:sz w:val="28"/>
          <w:szCs w:val="28"/>
        </w:rPr>
        <w:t>Final Thought</w:t>
      </w:r>
      <w:r>
        <w:rPr>
          <w:rFonts w:ascii="Times New Roman" w:hAnsi="Times New Roman"/>
          <w:b/>
          <w:snapToGrid/>
          <w:sz w:val="28"/>
          <w:szCs w:val="28"/>
        </w:rPr>
        <w:t xml:space="preserve"> </w:t>
      </w:r>
      <w:r w:rsidR="002A67D9">
        <w:rPr>
          <w:rFonts w:ascii="Times New Roman" w:hAnsi="Times New Roman"/>
          <w:b/>
          <w:snapToGrid/>
          <w:sz w:val="28"/>
          <w:szCs w:val="28"/>
        </w:rPr>
        <w:t>describes the photo thus:</w:t>
      </w:r>
    </w:p>
    <w:p w14:paraId="32DA3E97" w14:textId="612481AF" w:rsidR="0042452F" w:rsidRDefault="0042452F" w:rsidP="007E4506">
      <w:pPr>
        <w:pStyle w:val="EndnoteText"/>
        <w:widowControl/>
        <w:rPr>
          <w:rFonts w:ascii="Times New Roman" w:hAnsi="Times New Roman"/>
          <w:b/>
          <w:snapToGrid/>
          <w:szCs w:val="24"/>
        </w:rPr>
      </w:pPr>
    </w:p>
    <w:p w14:paraId="5090114E" w14:textId="42EC47AC" w:rsidR="00257718" w:rsidRPr="00446C45" w:rsidRDefault="00257718" w:rsidP="007E4506">
      <w:pPr>
        <w:pStyle w:val="EndnoteText"/>
        <w:widowControl/>
        <w:rPr>
          <w:rFonts w:ascii="Times New Roman" w:hAnsi="Times New Roman"/>
          <w:snapToGrid/>
          <w:szCs w:val="24"/>
        </w:rPr>
      </w:pPr>
      <w:r>
        <w:rPr>
          <w:rFonts w:ascii="Times New Roman" w:hAnsi="Times New Roman"/>
          <w:b/>
          <w:snapToGrid/>
          <w:szCs w:val="24"/>
        </w:rPr>
        <w:tab/>
      </w:r>
      <w:r w:rsidRPr="00446C45">
        <w:rPr>
          <w:rFonts w:ascii="Times New Roman" w:hAnsi="Times New Roman"/>
          <w:snapToGrid/>
          <w:szCs w:val="24"/>
        </w:rPr>
        <w:t>“I will work tirelessly to build and restore VA’s trust as the premier agency for ensuring the well-being of America’s veterans,” said newly nominated VA Secretary Denis McDonough during his January 27 Senate confirmation hearing.</w:t>
      </w:r>
    </w:p>
    <w:p w14:paraId="7D8673F0" w14:textId="32504682" w:rsidR="00257718" w:rsidRPr="00446C45" w:rsidRDefault="00257718" w:rsidP="007E4506">
      <w:pPr>
        <w:pStyle w:val="EndnoteText"/>
        <w:widowControl/>
        <w:rPr>
          <w:rFonts w:ascii="Times New Roman" w:hAnsi="Times New Roman"/>
          <w:snapToGrid/>
          <w:szCs w:val="24"/>
        </w:rPr>
      </w:pPr>
      <w:r w:rsidRPr="00446C45">
        <w:rPr>
          <w:rFonts w:ascii="Times New Roman" w:hAnsi="Times New Roman"/>
          <w:snapToGrid/>
          <w:szCs w:val="24"/>
        </w:rPr>
        <w:tab/>
        <w:t>Pictured here, McDonough was Chief Deputy National Security Advisor and later White House Chief of Staff in the Obama Administration. He promised during the hearing to utilize his federal government experience in navigating the federal bureaucracy and his passion for serving veterans to improve services on a national level. He takes over a cabinet-level department with a $243 billion budget.</w:t>
      </w:r>
    </w:p>
    <w:p w14:paraId="4CADB25B" w14:textId="6F06987D" w:rsidR="00257718" w:rsidRDefault="00257718" w:rsidP="007E4506">
      <w:pPr>
        <w:pStyle w:val="EndnoteText"/>
        <w:widowControl/>
        <w:rPr>
          <w:rFonts w:ascii="Times New Roman" w:hAnsi="Times New Roman"/>
          <w:snapToGrid/>
          <w:szCs w:val="24"/>
        </w:rPr>
      </w:pPr>
      <w:r w:rsidRPr="00446C45">
        <w:rPr>
          <w:rFonts w:ascii="Times New Roman" w:hAnsi="Times New Roman"/>
          <w:snapToGrid/>
          <w:szCs w:val="24"/>
        </w:rPr>
        <w:tab/>
      </w:r>
      <w:r w:rsidR="00446C45" w:rsidRPr="00446C45">
        <w:rPr>
          <w:rFonts w:ascii="Times New Roman" w:hAnsi="Times New Roman"/>
          <w:snapToGrid/>
          <w:szCs w:val="24"/>
        </w:rPr>
        <w:t>“There is no more sacred obligation or undertaking than to uphold our promises to our veterans, whether they came home decades ago or days ago,” he said.</w:t>
      </w:r>
    </w:p>
    <w:p w14:paraId="13255139" w14:textId="2251CD07" w:rsidR="003B3E32" w:rsidRDefault="00F37136" w:rsidP="007E4506">
      <w:pPr>
        <w:pStyle w:val="EndnoteText"/>
        <w:widowControl/>
        <w:rPr>
          <w:rFonts w:ascii="Times New Roman" w:hAnsi="Times New Roman"/>
          <w:snapToGrid/>
          <w:szCs w:val="24"/>
        </w:rPr>
      </w:pPr>
      <w:r>
        <w:rPr>
          <w:rFonts w:ascii="Times New Roman" w:hAnsi="Times New Roman"/>
          <w:snapToGrid/>
          <w:szCs w:val="24"/>
        </w:rPr>
        <w:tab/>
        <w:t>Photo courtesy of VA Public Affairs.</w:t>
      </w:r>
    </w:p>
    <w:p w14:paraId="069C5352" w14:textId="77777777" w:rsidR="00847FCB" w:rsidRDefault="00847FCB" w:rsidP="007E4506">
      <w:pPr>
        <w:pStyle w:val="EndnoteText"/>
        <w:widowControl/>
        <w:rPr>
          <w:rFonts w:ascii="Times New Roman" w:hAnsi="Times New Roman"/>
          <w:b/>
          <w:snapToGrid/>
          <w:sz w:val="28"/>
          <w:szCs w:val="28"/>
        </w:rPr>
      </w:pPr>
    </w:p>
    <w:p w14:paraId="499FB4D4" w14:textId="146659F7" w:rsidR="00E07317" w:rsidRPr="0072552E" w:rsidRDefault="003B3E32" w:rsidP="00781DAC">
      <w:pPr>
        <w:pStyle w:val="EndnoteText"/>
        <w:widowControl/>
        <w:rPr>
          <w:rFonts w:ascii="Times New Roman" w:hAnsi="Times New Roman"/>
          <w:bCs/>
          <w:snapToGrid/>
          <w:szCs w:val="24"/>
        </w:rPr>
      </w:pPr>
      <w:r w:rsidRPr="003B3E32">
        <w:rPr>
          <w:rFonts w:ascii="Times New Roman" w:hAnsi="Times New Roman"/>
          <w:b/>
          <w:snapToGrid/>
          <w:sz w:val="28"/>
          <w:szCs w:val="28"/>
        </w:rPr>
        <w:t xml:space="preserve">And this concludes the </w:t>
      </w:r>
      <w:r w:rsidR="00847FCB">
        <w:rPr>
          <w:rFonts w:ascii="Times New Roman" w:hAnsi="Times New Roman"/>
          <w:b/>
          <w:snapToGrid/>
          <w:sz w:val="28"/>
          <w:szCs w:val="28"/>
        </w:rPr>
        <w:t>email version</w:t>
      </w:r>
      <w:r w:rsidRPr="003B3E32">
        <w:rPr>
          <w:rFonts w:ascii="Times New Roman" w:hAnsi="Times New Roman"/>
          <w:b/>
          <w:snapToGrid/>
          <w:sz w:val="28"/>
          <w:szCs w:val="28"/>
        </w:rPr>
        <w:t xml:space="preserve"> of the Winter 2021 issue of </w:t>
      </w:r>
      <w:r w:rsidRPr="003B3E32">
        <w:rPr>
          <w:rFonts w:ascii="Times New Roman" w:hAnsi="Times New Roman"/>
          <w:b/>
          <w:i/>
          <w:snapToGrid/>
          <w:sz w:val="28"/>
          <w:szCs w:val="28"/>
        </w:rPr>
        <w:t>The Bulletin</w:t>
      </w:r>
      <w:r w:rsidRPr="003B3E32">
        <w:rPr>
          <w:rFonts w:ascii="Times New Roman" w:hAnsi="Times New Roman"/>
          <w:b/>
          <w:snapToGrid/>
          <w:sz w:val="28"/>
          <w:szCs w:val="28"/>
        </w:rPr>
        <w:t>.</w:t>
      </w:r>
      <w:r w:rsidR="00446C45">
        <w:rPr>
          <w:rFonts w:ascii="Times New Roman" w:hAnsi="Times New Roman"/>
          <w:b/>
          <w:snapToGrid/>
          <w:szCs w:val="24"/>
        </w:rPr>
        <w:t xml:space="preserve">  </w:t>
      </w:r>
      <w:r w:rsidR="00E07317">
        <w:rPr>
          <w:rFonts w:ascii="Times New Roman" w:hAnsi="Times New Roman"/>
          <w:b/>
          <w:snapToGrid/>
          <w:szCs w:val="24"/>
        </w:rPr>
        <w:tab/>
      </w:r>
      <w:r w:rsidR="0063436B" w:rsidRPr="0072552E">
        <w:rPr>
          <w:rFonts w:ascii="Times New Roman" w:hAnsi="Times New Roman"/>
          <w:bCs/>
          <w:snapToGrid/>
          <w:szCs w:val="24"/>
        </w:rPr>
        <w:t xml:space="preserve"> </w:t>
      </w:r>
    </w:p>
    <w:p w14:paraId="0CDEFA38" w14:textId="77777777" w:rsidR="007E4506" w:rsidRDefault="007E4506" w:rsidP="007E4506">
      <w:pPr>
        <w:pStyle w:val="EndnoteText"/>
        <w:widowControl/>
        <w:rPr>
          <w:rFonts w:ascii="Times New Roman" w:hAnsi="Times New Roman"/>
          <w:snapToGrid/>
          <w:szCs w:val="24"/>
        </w:rPr>
      </w:pPr>
    </w:p>
    <w:sectPr w:rsidR="007E4506" w:rsidSect="008148C8">
      <w:headerReference w:type="even" r:id="rId34"/>
      <w:headerReference w:type="default" r:id="rId35"/>
      <w:footerReference w:type="even" r:id="rId36"/>
      <w:footerReference w:type="default" r:id="rId37"/>
      <w:headerReference w:type="first" r:id="rId38"/>
      <w:footerReference w:type="first" r:id="rId39"/>
      <w:pgSz w:w="12240" w:h="15840"/>
      <w:pgMar w:top="1296"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D0B90" w14:textId="77777777" w:rsidR="00DC77D2" w:rsidRDefault="00DC77D2">
      <w:r>
        <w:separator/>
      </w:r>
    </w:p>
  </w:endnote>
  <w:endnote w:type="continuationSeparator" w:id="0">
    <w:p w14:paraId="5BB52C22" w14:textId="77777777" w:rsidR="00DC77D2" w:rsidRDefault="00D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86822" w14:textId="77777777" w:rsidR="00353D60" w:rsidRDefault="00353D60"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FE1FA" w14:textId="77777777" w:rsidR="00353D60" w:rsidRDefault="00353D60"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68770"/>
      <w:docPartObj>
        <w:docPartGallery w:val="Page Numbers (Bottom of Page)"/>
        <w:docPartUnique/>
      </w:docPartObj>
    </w:sdtPr>
    <w:sdtEndPr>
      <w:rPr>
        <w:noProof/>
      </w:rPr>
    </w:sdtEndPr>
    <w:sdtContent>
      <w:p w14:paraId="2B874D2F" w14:textId="43C186D9" w:rsidR="00353D60" w:rsidRDefault="00353D60">
        <w:pPr>
          <w:pStyle w:val="Footer"/>
          <w:jc w:val="right"/>
        </w:pPr>
        <w:r>
          <w:fldChar w:fldCharType="begin"/>
        </w:r>
        <w:r>
          <w:instrText xml:space="preserve"> PAGE   \* MERGEFORMAT </w:instrText>
        </w:r>
        <w:r>
          <w:fldChar w:fldCharType="separate"/>
        </w:r>
        <w:r w:rsidR="003D1A23">
          <w:rPr>
            <w:noProof/>
          </w:rPr>
          <w:t>2</w:t>
        </w:r>
        <w:r>
          <w:rPr>
            <w:noProof/>
          </w:rPr>
          <w:fldChar w:fldCharType="end"/>
        </w:r>
      </w:p>
    </w:sdtContent>
  </w:sdt>
  <w:p w14:paraId="57FF35E1" w14:textId="77777777" w:rsidR="00353D60" w:rsidRDefault="00353D60"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C828" w14:textId="77777777" w:rsidR="00353D60" w:rsidRDefault="00353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5EED" w14:textId="77777777" w:rsidR="00DC77D2" w:rsidRDefault="00DC77D2">
      <w:r>
        <w:separator/>
      </w:r>
    </w:p>
  </w:footnote>
  <w:footnote w:type="continuationSeparator" w:id="0">
    <w:p w14:paraId="0CD38625" w14:textId="77777777" w:rsidR="00DC77D2" w:rsidRDefault="00DC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0C7CA" w14:textId="77777777" w:rsidR="00353D60" w:rsidRDefault="00353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D0DF" w14:textId="77777777" w:rsidR="00353D60" w:rsidRDefault="00353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09B8" w14:textId="77777777" w:rsidR="00353D60" w:rsidRDefault="00353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A55"/>
    <w:multiLevelType w:val="multilevel"/>
    <w:tmpl w:val="E91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F7675"/>
    <w:multiLevelType w:val="hybridMultilevel"/>
    <w:tmpl w:val="56FA08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FD78C2"/>
    <w:multiLevelType w:val="hybridMultilevel"/>
    <w:tmpl w:val="0E08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65A7E"/>
    <w:multiLevelType w:val="multilevel"/>
    <w:tmpl w:val="13864A2A"/>
    <w:lvl w:ilvl="0">
      <w:start w:val="1"/>
      <w:numFmt w:val="decimal"/>
      <w:lvlText w:val="%1."/>
      <w:lvlJc w:val="left"/>
      <w:pPr>
        <w:tabs>
          <w:tab w:val="num" w:pos="1800"/>
        </w:tabs>
        <w:ind w:left="1800" w:hanging="360"/>
      </w:pPr>
      <w:rPr>
        <w:rFonts w:ascii="Times New Roman" w:eastAsia="Times New Roman" w:hAnsi="Times New Roman" w:cs="Times New Roman"/>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0164D90"/>
    <w:multiLevelType w:val="hybridMultilevel"/>
    <w:tmpl w:val="8326D47A"/>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94F47"/>
    <w:multiLevelType w:val="hybridMultilevel"/>
    <w:tmpl w:val="5CA23FB2"/>
    <w:lvl w:ilvl="0" w:tplc="0409000D">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3EA3DEA"/>
    <w:multiLevelType w:val="hybridMultilevel"/>
    <w:tmpl w:val="05E0DD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4AE1563"/>
    <w:multiLevelType w:val="multilevel"/>
    <w:tmpl w:val="781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C7090"/>
    <w:multiLevelType w:val="hybridMultilevel"/>
    <w:tmpl w:val="B0B826B8"/>
    <w:lvl w:ilvl="0" w:tplc="9402AFE6">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7F50FA"/>
    <w:multiLevelType w:val="multilevel"/>
    <w:tmpl w:val="C090E12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222A556B"/>
    <w:multiLevelType w:val="hybridMultilevel"/>
    <w:tmpl w:val="5F90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D3150"/>
    <w:multiLevelType w:val="hybridMultilevel"/>
    <w:tmpl w:val="172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157C9"/>
    <w:multiLevelType w:val="hybridMultilevel"/>
    <w:tmpl w:val="EB6AFF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E476A"/>
    <w:multiLevelType w:val="hybridMultilevel"/>
    <w:tmpl w:val="010C9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4314C9"/>
    <w:multiLevelType w:val="hybridMultilevel"/>
    <w:tmpl w:val="54FCDB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231696"/>
    <w:multiLevelType w:val="hybridMultilevel"/>
    <w:tmpl w:val="5D0A9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B0F37"/>
    <w:multiLevelType w:val="hybridMultilevel"/>
    <w:tmpl w:val="AB6CBD36"/>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94712"/>
    <w:multiLevelType w:val="hybridMultilevel"/>
    <w:tmpl w:val="8C703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F8D6F25"/>
    <w:multiLevelType w:val="hybridMultilevel"/>
    <w:tmpl w:val="36B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7520C"/>
    <w:multiLevelType w:val="hybridMultilevel"/>
    <w:tmpl w:val="BD060758"/>
    <w:lvl w:ilvl="0" w:tplc="266081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C17B96"/>
    <w:multiLevelType w:val="hybridMultilevel"/>
    <w:tmpl w:val="9F4228DC"/>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9572A"/>
    <w:multiLevelType w:val="multilevel"/>
    <w:tmpl w:val="42AABFB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75406DE1"/>
    <w:multiLevelType w:val="multilevel"/>
    <w:tmpl w:val="21AE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6E5230"/>
    <w:multiLevelType w:val="hybridMultilevel"/>
    <w:tmpl w:val="9F8EA55E"/>
    <w:lvl w:ilvl="0" w:tplc="84D67D1C">
      <w:start w:val="1"/>
      <w:numFmt w:val="decimal"/>
      <w:lvlText w:val="%1."/>
      <w:lvlJc w:val="left"/>
      <w:pPr>
        <w:tabs>
          <w:tab w:val="num" w:pos="1080"/>
        </w:tabs>
        <w:ind w:left="1080" w:hanging="720"/>
      </w:pPr>
      <w:rPr>
        <w:rFonts w:ascii="Times New Roman" w:hAnsi="Times New Roman" w:cs="Times New Roman" w:hint="default"/>
        <w:b/>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480ACB"/>
    <w:multiLevelType w:val="hybridMultilevel"/>
    <w:tmpl w:val="A316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E3DA0"/>
    <w:multiLevelType w:val="multilevel"/>
    <w:tmpl w:val="E564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4"/>
  </w:num>
  <w:num w:numId="3">
    <w:abstractNumId w:val="10"/>
  </w:num>
  <w:num w:numId="4">
    <w:abstractNumId w:val="23"/>
  </w:num>
  <w:num w:numId="5">
    <w:abstractNumId w:val="19"/>
  </w:num>
  <w:num w:numId="6">
    <w:abstractNumId w:val="16"/>
  </w:num>
  <w:num w:numId="7">
    <w:abstractNumId w:val="0"/>
  </w:num>
  <w:num w:numId="8">
    <w:abstractNumId w:val="22"/>
  </w:num>
  <w:num w:numId="9">
    <w:abstractNumId w:val="4"/>
  </w:num>
  <w:num w:numId="10">
    <w:abstractNumId w:val="25"/>
  </w:num>
  <w:num w:numId="11">
    <w:abstractNumId w:val="1"/>
  </w:num>
  <w:num w:numId="12">
    <w:abstractNumId w:val="6"/>
  </w:num>
  <w:num w:numId="13">
    <w:abstractNumId w:val="7"/>
  </w:num>
  <w:num w:numId="14">
    <w:abstractNumId w:val="5"/>
  </w:num>
  <w:num w:numId="15">
    <w:abstractNumId w:val="21"/>
  </w:num>
  <w:num w:numId="16">
    <w:abstractNumId w:val="13"/>
  </w:num>
  <w:num w:numId="17">
    <w:abstractNumId w:val="14"/>
  </w:num>
  <w:num w:numId="18">
    <w:abstractNumId w:val="3"/>
  </w:num>
  <w:num w:numId="19">
    <w:abstractNumId w:val="9"/>
  </w:num>
  <w:num w:numId="20">
    <w:abstractNumId w:val="11"/>
  </w:num>
  <w:num w:numId="21">
    <w:abstractNumId w:val="18"/>
  </w:num>
  <w:num w:numId="22">
    <w:abstractNumId w:val="8"/>
  </w:num>
  <w:num w:numId="23">
    <w:abstractNumId w:val="2"/>
  </w:num>
  <w:num w:numId="24">
    <w:abstractNumId w:val="2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B4"/>
    <w:rsid w:val="0000208C"/>
    <w:rsid w:val="0000267A"/>
    <w:rsid w:val="00002A3D"/>
    <w:rsid w:val="00004BB1"/>
    <w:rsid w:val="00005871"/>
    <w:rsid w:val="00005911"/>
    <w:rsid w:val="00006EBD"/>
    <w:rsid w:val="00007160"/>
    <w:rsid w:val="000116D6"/>
    <w:rsid w:val="00011CFC"/>
    <w:rsid w:val="000136B5"/>
    <w:rsid w:val="000146CD"/>
    <w:rsid w:val="00015577"/>
    <w:rsid w:val="000168AC"/>
    <w:rsid w:val="00017839"/>
    <w:rsid w:val="000227D2"/>
    <w:rsid w:val="000240D2"/>
    <w:rsid w:val="0002702B"/>
    <w:rsid w:val="000316B2"/>
    <w:rsid w:val="00034B6C"/>
    <w:rsid w:val="00036D1E"/>
    <w:rsid w:val="00040188"/>
    <w:rsid w:val="00040789"/>
    <w:rsid w:val="000426D8"/>
    <w:rsid w:val="00043695"/>
    <w:rsid w:val="00045255"/>
    <w:rsid w:val="00051F34"/>
    <w:rsid w:val="00053288"/>
    <w:rsid w:val="00054867"/>
    <w:rsid w:val="0005577F"/>
    <w:rsid w:val="000579C9"/>
    <w:rsid w:val="00057AF6"/>
    <w:rsid w:val="000606E3"/>
    <w:rsid w:val="00060708"/>
    <w:rsid w:val="0006103A"/>
    <w:rsid w:val="00062004"/>
    <w:rsid w:val="000644C2"/>
    <w:rsid w:val="0006553C"/>
    <w:rsid w:val="00065BA9"/>
    <w:rsid w:val="00070D43"/>
    <w:rsid w:val="0007254C"/>
    <w:rsid w:val="00074184"/>
    <w:rsid w:val="00075956"/>
    <w:rsid w:val="00076529"/>
    <w:rsid w:val="00080501"/>
    <w:rsid w:val="00084087"/>
    <w:rsid w:val="00085267"/>
    <w:rsid w:val="000868D2"/>
    <w:rsid w:val="00087807"/>
    <w:rsid w:val="00090ED4"/>
    <w:rsid w:val="000923BE"/>
    <w:rsid w:val="00093239"/>
    <w:rsid w:val="000937B7"/>
    <w:rsid w:val="0009460E"/>
    <w:rsid w:val="00094816"/>
    <w:rsid w:val="00095701"/>
    <w:rsid w:val="0009604F"/>
    <w:rsid w:val="00097C5E"/>
    <w:rsid w:val="000A0C1C"/>
    <w:rsid w:val="000A5024"/>
    <w:rsid w:val="000B02FD"/>
    <w:rsid w:val="000B33B8"/>
    <w:rsid w:val="000B3BBF"/>
    <w:rsid w:val="000B4B0B"/>
    <w:rsid w:val="000B5114"/>
    <w:rsid w:val="000B6786"/>
    <w:rsid w:val="000B7B2D"/>
    <w:rsid w:val="000C25FA"/>
    <w:rsid w:val="000D2986"/>
    <w:rsid w:val="000D62A3"/>
    <w:rsid w:val="000D68C9"/>
    <w:rsid w:val="000E0C03"/>
    <w:rsid w:val="000E2752"/>
    <w:rsid w:val="000E3C32"/>
    <w:rsid w:val="000F009F"/>
    <w:rsid w:val="000F081A"/>
    <w:rsid w:val="000F2A94"/>
    <w:rsid w:val="000F5E99"/>
    <w:rsid w:val="00100B05"/>
    <w:rsid w:val="00112CDE"/>
    <w:rsid w:val="001170B5"/>
    <w:rsid w:val="001201DC"/>
    <w:rsid w:val="001208D9"/>
    <w:rsid w:val="001213EC"/>
    <w:rsid w:val="001228BF"/>
    <w:rsid w:val="001238F1"/>
    <w:rsid w:val="00123C70"/>
    <w:rsid w:val="00123F11"/>
    <w:rsid w:val="00124878"/>
    <w:rsid w:val="0013224E"/>
    <w:rsid w:val="0013542B"/>
    <w:rsid w:val="001377F4"/>
    <w:rsid w:val="00140613"/>
    <w:rsid w:val="001409D4"/>
    <w:rsid w:val="00141EA8"/>
    <w:rsid w:val="0014356F"/>
    <w:rsid w:val="00143FD8"/>
    <w:rsid w:val="00146DFB"/>
    <w:rsid w:val="00151C03"/>
    <w:rsid w:val="00152466"/>
    <w:rsid w:val="001537FE"/>
    <w:rsid w:val="00153E3A"/>
    <w:rsid w:val="0015412D"/>
    <w:rsid w:val="00154FA2"/>
    <w:rsid w:val="00156C6D"/>
    <w:rsid w:val="001573CD"/>
    <w:rsid w:val="001626FD"/>
    <w:rsid w:val="00163071"/>
    <w:rsid w:val="00164C40"/>
    <w:rsid w:val="0017025C"/>
    <w:rsid w:val="001703D9"/>
    <w:rsid w:val="001709A6"/>
    <w:rsid w:val="0017787A"/>
    <w:rsid w:val="00177E4E"/>
    <w:rsid w:val="00181FA0"/>
    <w:rsid w:val="0018201E"/>
    <w:rsid w:val="001853CE"/>
    <w:rsid w:val="00185DEE"/>
    <w:rsid w:val="00185E80"/>
    <w:rsid w:val="00190B6C"/>
    <w:rsid w:val="0019127F"/>
    <w:rsid w:val="001916F0"/>
    <w:rsid w:val="00193E2C"/>
    <w:rsid w:val="0019416F"/>
    <w:rsid w:val="001953D8"/>
    <w:rsid w:val="00195C89"/>
    <w:rsid w:val="00196297"/>
    <w:rsid w:val="001A16FF"/>
    <w:rsid w:val="001A2048"/>
    <w:rsid w:val="001A6273"/>
    <w:rsid w:val="001A70F6"/>
    <w:rsid w:val="001A74E0"/>
    <w:rsid w:val="001B273A"/>
    <w:rsid w:val="001B4C3E"/>
    <w:rsid w:val="001B5FC0"/>
    <w:rsid w:val="001B64C3"/>
    <w:rsid w:val="001B6992"/>
    <w:rsid w:val="001B797E"/>
    <w:rsid w:val="001D086F"/>
    <w:rsid w:val="001D233F"/>
    <w:rsid w:val="001D2699"/>
    <w:rsid w:val="001D2CF3"/>
    <w:rsid w:val="001D36AF"/>
    <w:rsid w:val="001D3B82"/>
    <w:rsid w:val="001D44A7"/>
    <w:rsid w:val="001E044E"/>
    <w:rsid w:val="001E058F"/>
    <w:rsid w:val="001E0BAB"/>
    <w:rsid w:val="001E5F52"/>
    <w:rsid w:val="001E67E7"/>
    <w:rsid w:val="001E798C"/>
    <w:rsid w:val="001F02C5"/>
    <w:rsid w:val="001F1510"/>
    <w:rsid w:val="001F1C22"/>
    <w:rsid w:val="001F24F0"/>
    <w:rsid w:val="001F4A7A"/>
    <w:rsid w:val="001F70A8"/>
    <w:rsid w:val="00200445"/>
    <w:rsid w:val="00200B32"/>
    <w:rsid w:val="00216BF3"/>
    <w:rsid w:val="0021739C"/>
    <w:rsid w:val="002218A4"/>
    <w:rsid w:val="002227BA"/>
    <w:rsid w:val="00224EA3"/>
    <w:rsid w:val="00225049"/>
    <w:rsid w:val="002256FF"/>
    <w:rsid w:val="00226CB0"/>
    <w:rsid w:val="002321E6"/>
    <w:rsid w:val="00232D30"/>
    <w:rsid w:val="00234C42"/>
    <w:rsid w:val="002368C0"/>
    <w:rsid w:val="00236D2C"/>
    <w:rsid w:val="00240A98"/>
    <w:rsid w:val="00241375"/>
    <w:rsid w:val="00241AEF"/>
    <w:rsid w:val="00241E42"/>
    <w:rsid w:val="002437E7"/>
    <w:rsid w:val="00245257"/>
    <w:rsid w:val="00247FA0"/>
    <w:rsid w:val="00253367"/>
    <w:rsid w:val="00257718"/>
    <w:rsid w:val="0026490D"/>
    <w:rsid w:val="00264B05"/>
    <w:rsid w:val="00270690"/>
    <w:rsid w:val="0027176E"/>
    <w:rsid w:val="00272434"/>
    <w:rsid w:val="0027522A"/>
    <w:rsid w:val="00276912"/>
    <w:rsid w:val="00277067"/>
    <w:rsid w:val="00280947"/>
    <w:rsid w:val="00280DC8"/>
    <w:rsid w:val="00282349"/>
    <w:rsid w:val="0028389A"/>
    <w:rsid w:val="00291B1C"/>
    <w:rsid w:val="00294B90"/>
    <w:rsid w:val="002950F0"/>
    <w:rsid w:val="00295990"/>
    <w:rsid w:val="002A2289"/>
    <w:rsid w:val="002A2642"/>
    <w:rsid w:val="002A340B"/>
    <w:rsid w:val="002A6454"/>
    <w:rsid w:val="002A67D9"/>
    <w:rsid w:val="002A7CC5"/>
    <w:rsid w:val="002B3A3F"/>
    <w:rsid w:val="002B414A"/>
    <w:rsid w:val="002C016A"/>
    <w:rsid w:val="002C6937"/>
    <w:rsid w:val="002C6AD6"/>
    <w:rsid w:val="002C7975"/>
    <w:rsid w:val="002C7B1B"/>
    <w:rsid w:val="002D0B26"/>
    <w:rsid w:val="002D4715"/>
    <w:rsid w:val="002E0F48"/>
    <w:rsid w:val="002E4E00"/>
    <w:rsid w:val="002E7B44"/>
    <w:rsid w:val="002F2413"/>
    <w:rsid w:val="002F4057"/>
    <w:rsid w:val="002F4275"/>
    <w:rsid w:val="002F436D"/>
    <w:rsid w:val="002F6F76"/>
    <w:rsid w:val="00300B9E"/>
    <w:rsid w:val="0030333C"/>
    <w:rsid w:val="00303C0C"/>
    <w:rsid w:val="003052DC"/>
    <w:rsid w:val="003113D7"/>
    <w:rsid w:val="0031179B"/>
    <w:rsid w:val="00315CEA"/>
    <w:rsid w:val="00317EDE"/>
    <w:rsid w:val="003207A5"/>
    <w:rsid w:val="00320C38"/>
    <w:rsid w:val="00320EA4"/>
    <w:rsid w:val="003242BE"/>
    <w:rsid w:val="00331610"/>
    <w:rsid w:val="00336CF3"/>
    <w:rsid w:val="0033773B"/>
    <w:rsid w:val="00337B82"/>
    <w:rsid w:val="00343A20"/>
    <w:rsid w:val="003462D8"/>
    <w:rsid w:val="00347AA0"/>
    <w:rsid w:val="00350C34"/>
    <w:rsid w:val="00351893"/>
    <w:rsid w:val="00351C94"/>
    <w:rsid w:val="00353D60"/>
    <w:rsid w:val="0035683C"/>
    <w:rsid w:val="00356A06"/>
    <w:rsid w:val="003575C9"/>
    <w:rsid w:val="003608A5"/>
    <w:rsid w:val="00361886"/>
    <w:rsid w:val="00361FB4"/>
    <w:rsid w:val="00362D20"/>
    <w:rsid w:val="00363579"/>
    <w:rsid w:val="00364747"/>
    <w:rsid w:val="0037219A"/>
    <w:rsid w:val="003763D3"/>
    <w:rsid w:val="003804D2"/>
    <w:rsid w:val="00381713"/>
    <w:rsid w:val="00383039"/>
    <w:rsid w:val="00383C00"/>
    <w:rsid w:val="00385278"/>
    <w:rsid w:val="00386096"/>
    <w:rsid w:val="0038638C"/>
    <w:rsid w:val="003863C7"/>
    <w:rsid w:val="00387F91"/>
    <w:rsid w:val="00390D9C"/>
    <w:rsid w:val="00391AF2"/>
    <w:rsid w:val="0039373F"/>
    <w:rsid w:val="00397E92"/>
    <w:rsid w:val="003A0909"/>
    <w:rsid w:val="003A1209"/>
    <w:rsid w:val="003A65E6"/>
    <w:rsid w:val="003A7935"/>
    <w:rsid w:val="003A7D3C"/>
    <w:rsid w:val="003A7DF8"/>
    <w:rsid w:val="003B0F34"/>
    <w:rsid w:val="003B3376"/>
    <w:rsid w:val="003B3E32"/>
    <w:rsid w:val="003B46FE"/>
    <w:rsid w:val="003B4E55"/>
    <w:rsid w:val="003B4F58"/>
    <w:rsid w:val="003B7CB1"/>
    <w:rsid w:val="003C105E"/>
    <w:rsid w:val="003C1274"/>
    <w:rsid w:val="003C3590"/>
    <w:rsid w:val="003C49B6"/>
    <w:rsid w:val="003C4E79"/>
    <w:rsid w:val="003C4FA6"/>
    <w:rsid w:val="003C781B"/>
    <w:rsid w:val="003D0C04"/>
    <w:rsid w:val="003D1A23"/>
    <w:rsid w:val="003D3CD5"/>
    <w:rsid w:val="003D45F7"/>
    <w:rsid w:val="003D4785"/>
    <w:rsid w:val="003D68E9"/>
    <w:rsid w:val="003E15D3"/>
    <w:rsid w:val="003E2FE8"/>
    <w:rsid w:val="003E36F3"/>
    <w:rsid w:val="003E447C"/>
    <w:rsid w:val="003E467E"/>
    <w:rsid w:val="003E482A"/>
    <w:rsid w:val="003F15FF"/>
    <w:rsid w:val="003F20CA"/>
    <w:rsid w:val="003F3EC3"/>
    <w:rsid w:val="003F7EFD"/>
    <w:rsid w:val="003F7F41"/>
    <w:rsid w:val="0040422C"/>
    <w:rsid w:val="004046C4"/>
    <w:rsid w:val="00406066"/>
    <w:rsid w:val="0040648D"/>
    <w:rsid w:val="004079A8"/>
    <w:rsid w:val="00407E6B"/>
    <w:rsid w:val="0041451F"/>
    <w:rsid w:val="004149FD"/>
    <w:rsid w:val="00414EAC"/>
    <w:rsid w:val="00421DE7"/>
    <w:rsid w:val="004221DC"/>
    <w:rsid w:val="0042452F"/>
    <w:rsid w:val="004253CE"/>
    <w:rsid w:val="004268F5"/>
    <w:rsid w:val="00434049"/>
    <w:rsid w:val="004342C0"/>
    <w:rsid w:val="004344B8"/>
    <w:rsid w:val="0043772D"/>
    <w:rsid w:val="00441554"/>
    <w:rsid w:val="004416BF"/>
    <w:rsid w:val="00441CAE"/>
    <w:rsid w:val="004461D3"/>
    <w:rsid w:val="004465EE"/>
    <w:rsid w:val="00446B56"/>
    <w:rsid w:val="00446C45"/>
    <w:rsid w:val="0044745C"/>
    <w:rsid w:val="0044784E"/>
    <w:rsid w:val="004478DC"/>
    <w:rsid w:val="00452C0A"/>
    <w:rsid w:val="0045349A"/>
    <w:rsid w:val="00455E5C"/>
    <w:rsid w:val="0045710D"/>
    <w:rsid w:val="004572B3"/>
    <w:rsid w:val="00457A19"/>
    <w:rsid w:val="004615C3"/>
    <w:rsid w:val="00461793"/>
    <w:rsid w:val="00462055"/>
    <w:rsid w:val="0046233B"/>
    <w:rsid w:val="004631EE"/>
    <w:rsid w:val="00464566"/>
    <w:rsid w:val="00466A4D"/>
    <w:rsid w:val="004673FB"/>
    <w:rsid w:val="00470B1B"/>
    <w:rsid w:val="00471316"/>
    <w:rsid w:val="004733C5"/>
    <w:rsid w:val="00473DCA"/>
    <w:rsid w:val="00476C46"/>
    <w:rsid w:val="004778BE"/>
    <w:rsid w:val="004822F5"/>
    <w:rsid w:val="00486B22"/>
    <w:rsid w:val="0049132F"/>
    <w:rsid w:val="0049142B"/>
    <w:rsid w:val="00494BFF"/>
    <w:rsid w:val="00495180"/>
    <w:rsid w:val="004A131C"/>
    <w:rsid w:val="004A2078"/>
    <w:rsid w:val="004B1780"/>
    <w:rsid w:val="004B267E"/>
    <w:rsid w:val="004B35B3"/>
    <w:rsid w:val="004B39CB"/>
    <w:rsid w:val="004B6E1C"/>
    <w:rsid w:val="004B7376"/>
    <w:rsid w:val="004B73F2"/>
    <w:rsid w:val="004C122E"/>
    <w:rsid w:val="004C1373"/>
    <w:rsid w:val="004C2BD6"/>
    <w:rsid w:val="004C2F3F"/>
    <w:rsid w:val="004C468A"/>
    <w:rsid w:val="004C7373"/>
    <w:rsid w:val="004D198E"/>
    <w:rsid w:val="004D77CF"/>
    <w:rsid w:val="004D7805"/>
    <w:rsid w:val="004E1F2A"/>
    <w:rsid w:val="004E2D13"/>
    <w:rsid w:val="004E445B"/>
    <w:rsid w:val="004E6D9C"/>
    <w:rsid w:val="004E72D0"/>
    <w:rsid w:val="004F1A2E"/>
    <w:rsid w:val="004F4B05"/>
    <w:rsid w:val="004F5D95"/>
    <w:rsid w:val="004F7963"/>
    <w:rsid w:val="005005E4"/>
    <w:rsid w:val="0050315A"/>
    <w:rsid w:val="005032C4"/>
    <w:rsid w:val="005035F3"/>
    <w:rsid w:val="00510954"/>
    <w:rsid w:val="00513819"/>
    <w:rsid w:val="00514570"/>
    <w:rsid w:val="00514D91"/>
    <w:rsid w:val="005163CF"/>
    <w:rsid w:val="00521705"/>
    <w:rsid w:val="005225B0"/>
    <w:rsid w:val="005235A3"/>
    <w:rsid w:val="005254BE"/>
    <w:rsid w:val="00525649"/>
    <w:rsid w:val="005326F2"/>
    <w:rsid w:val="00535FC3"/>
    <w:rsid w:val="00536DDF"/>
    <w:rsid w:val="005374D0"/>
    <w:rsid w:val="00537724"/>
    <w:rsid w:val="005377AE"/>
    <w:rsid w:val="005407EB"/>
    <w:rsid w:val="005419FA"/>
    <w:rsid w:val="00544049"/>
    <w:rsid w:val="00544A0E"/>
    <w:rsid w:val="00545A4C"/>
    <w:rsid w:val="005502CB"/>
    <w:rsid w:val="005502F9"/>
    <w:rsid w:val="0055450E"/>
    <w:rsid w:val="005545F7"/>
    <w:rsid w:val="005549A4"/>
    <w:rsid w:val="00554B84"/>
    <w:rsid w:val="00562E84"/>
    <w:rsid w:val="00563402"/>
    <w:rsid w:val="005648BC"/>
    <w:rsid w:val="00565565"/>
    <w:rsid w:val="00570EC1"/>
    <w:rsid w:val="00570FC1"/>
    <w:rsid w:val="005724B8"/>
    <w:rsid w:val="005724F3"/>
    <w:rsid w:val="00572F0C"/>
    <w:rsid w:val="00576910"/>
    <w:rsid w:val="0058112E"/>
    <w:rsid w:val="0058191B"/>
    <w:rsid w:val="005839E0"/>
    <w:rsid w:val="005857DD"/>
    <w:rsid w:val="005870A2"/>
    <w:rsid w:val="005937A4"/>
    <w:rsid w:val="00595A62"/>
    <w:rsid w:val="00596358"/>
    <w:rsid w:val="005A1810"/>
    <w:rsid w:val="005A5825"/>
    <w:rsid w:val="005A682A"/>
    <w:rsid w:val="005B1C12"/>
    <w:rsid w:val="005B4E3A"/>
    <w:rsid w:val="005B5956"/>
    <w:rsid w:val="005B670C"/>
    <w:rsid w:val="005B7A48"/>
    <w:rsid w:val="005C0097"/>
    <w:rsid w:val="005C6F5C"/>
    <w:rsid w:val="005D06A6"/>
    <w:rsid w:val="005D732E"/>
    <w:rsid w:val="005E25B1"/>
    <w:rsid w:val="005E35FC"/>
    <w:rsid w:val="005E4C1F"/>
    <w:rsid w:val="005E7D72"/>
    <w:rsid w:val="005F2A1E"/>
    <w:rsid w:val="005F320B"/>
    <w:rsid w:val="005F4EAA"/>
    <w:rsid w:val="005F5092"/>
    <w:rsid w:val="005F61C9"/>
    <w:rsid w:val="0060035F"/>
    <w:rsid w:val="00601E62"/>
    <w:rsid w:val="00603DEA"/>
    <w:rsid w:val="00605892"/>
    <w:rsid w:val="00605D80"/>
    <w:rsid w:val="00606B9D"/>
    <w:rsid w:val="0061084A"/>
    <w:rsid w:val="00610BAB"/>
    <w:rsid w:val="00610EB7"/>
    <w:rsid w:val="006118FB"/>
    <w:rsid w:val="00613730"/>
    <w:rsid w:val="0061436A"/>
    <w:rsid w:val="00622A43"/>
    <w:rsid w:val="006252AC"/>
    <w:rsid w:val="00626273"/>
    <w:rsid w:val="006300DD"/>
    <w:rsid w:val="00630A88"/>
    <w:rsid w:val="006315D3"/>
    <w:rsid w:val="00632B0D"/>
    <w:rsid w:val="006331F2"/>
    <w:rsid w:val="0063436B"/>
    <w:rsid w:val="00635121"/>
    <w:rsid w:val="006371DF"/>
    <w:rsid w:val="0063767A"/>
    <w:rsid w:val="0064505E"/>
    <w:rsid w:val="0064799F"/>
    <w:rsid w:val="00651409"/>
    <w:rsid w:val="00654415"/>
    <w:rsid w:val="00661A19"/>
    <w:rsid w:val="00661C32"/>
    <w:rsid w:val="00664347"/>
    <w:rsid w:val="00665BD5"/>
    <w:rsid w:val="006670FB"/>
    <w:rsid w:val="00667561"/>
    <w:rsid w:val="0067344F"/>
    <w:rsid w:val="006745DB"/>
    <w:rsid w:val="00676934"/>
    <w:rsid w:val="006817AC"/>
    <w:rsid w:val="006839F5"/>
    <w:rsid w:val="006845A3"/>
    <w:rsid w:val="00684B53"/>
    <w:rsid w:val="00685FF8"/>
    <w:rsid w:val="006868CC"/>
    <w:rsid w:val="00686E83"/>
    <w:rsid w:val="00690B39"/>
    <w:rsid w:val="00690EF1"/>
    <w:rsid w:val="0069359C"/>
    <w:rsid w:val="006979DE"/>
    <w:rsid w:val="006A1FB7"/>
    <w:rsid w:val="006A2C72"/>
    <w:rsid w:val="006A4697"/>
    <w:rsid w:val="006A7068"/>
    <w:rsid w:val="006B2F2D"/>
    <w:rsid w:val="006B302D"/>
    <w:rsid w:val="006B53FD"/>
    <w:rsid w:val="006B595D"/>
    <w:rsid w:val="006B5EB5"/>
    <w:rsid w:val="006B5EEF"/>
    <w:rsid w:val="006B6415"/>
    <w:rsid w:val="006C1C11"/>
    <w:rsid w:val="006C4074"/>
    <w:rsid w:val="006C4CA9"/>
    <w:rsid w:val="006C4F8F"/>
    <w:rsid w:val="006C653D"/>
    <w:rsid w:val="006C74C7"/>
    <w:rsid w:val="006D07F2"/>
    <w:rsid w:val="006D0B92"/>
    <w:rsid w:val="006D0F2E"/>
    <w:rsid w:val="006D1DE5"/>
    <w:rsid w:val="006D2935"/>
    <w:rsid w:val="006D5BB0"/>
    <w:rsid w:val="006D68B0"/>
    <w:rsid w:val="006D69DD"/>
    <w:rsid w:val="006E1790"/>
    <w:rsid w:val="006E191E"/>
    <w:rsid w:val="006E2C9E"/>
    <w:rsid w:val="006E3C00"/>
    <w:rsid w:val="006E3D0A"/>
    <w:rsid w:val="006E567E"/>
    <w:rsid w:val="006E6F1D"/>
    <w:rsid w:val="006E71D7"/>
    <w:rsid w:val="006F0061"/>
    <w:rsid w:val="006F212B"/>
    <w:rsid w:val="006F3987"/>
    <w:rsid w:val="006F417C"/>
    <w:rsid w:val="007048BB"/>
    <w:rsid w:val="007048DF"/>
    <w:rsid w:val="00711B4B"/>
    <w:rsid w:val="00716C2B"/>
    <w:rsid w:val="00722182"/>
    <w:rsid w:val="00724355"/>
    <w:rsid w:val="00724925"/>
    <w:rsid w:val="0072552E"/>
    <w:rsid w:val="00726181"/>
    <w:rsid w:val="00726617"/>
    <w:rsid w:val="00731F13"/>
    <w:rsid w:val="007359E4"/>
    <w:rsid w:val="00737B1E"/>
    <w:rsid w:val="00741F12"/>
    <w:rsid w:val="007430A1"/>
    <w:rsid w:val="007446A9"/>
    <w:rsid w:val="00747158"/>
    <w:rsid w:val="00751E67"/>
    <w:rsid w:val="007547F9"/>
    <w:rsid w:val="00755A5C"/>
    <w:rsid w:val="00760D16"/>
    <w:rsid w:val="00762D3B"/>
    <w:rsid w:val="00763D20"/>
    <w:rsid w:val="007641D4"/>
    <w:rsid w:val="00764B24"/>
    <w:rsid w:val="00764C3A"/>
    <w:rsid w:val="00770CED"/>
    <w:rsid w:val="00770D5D"/>
    <w:rsid w:val="00770DB0"/>
    <w:rsid w:val="0077151C"/>
    <w:rsid w:val="00772C1D"/>
    <w:rsid w:val="007734DF"/>
    <w:rsid w:val="0077490A"/>
    <w:rsid w:val="007773FE"/>
    <w:rsid w:val="0077766E"/>
    <w:rsid w:val="00780A53"/>
    <w:rsid w:val="0078192B"/>
    <w:rsid w:val="00781DAC"/>
    <w:rsid w:val="007822BE"/>
    <w:rsid w:val="0078444C"/>
    <w:rsid w:val="007847F6"/>
    <w:rsid w:val="00785DD7"/>
    <w:rsid w:val="00786C03"/>
    <w:rsid w:val="00786C1B"/>
    <w:rsid w:val="007906BC"/>
    <w:rsid w:val="0079115C"/>
    <w:rsid w:val="00791EA3"/>
    <w:rsid w:val="00795F01"/>
    <w:rsid w:val="00796D56"/>
    <w:rsid w:val="007A0A3A"/>
    <w:rsid w:val="007A1E49"/>
    <w:rsid w:val="007A375D"/>
    <w:rsid w:val="007A5662"/>
    <w:rsid w:val="007A7D1B"/>
    <w:rsid w:val="007B001D"/>
    <w:rsid w:val="007B16E0"/>
    <w:rsid w:val="007B22EA"/>
    <w:rsid w:val="007B25BA"/>
    <w:rsid w:val="007B3C04"/>
    <w:rsid w:val="007B65CD"/>
    <w:rsid w:val="007B6C2E"/>
    <w:rsid w:val="007B700B"/>
    <w:rsid w:val="007B7E7A"/>
    <w:rsid w:val="007C2190"/>
    <w:rsid w:val="007C22E8"/>
    <w:rsid w:val="007C4019"/>
    <w:rsid w:val="007D0BCF"/>
    <w:rsid w:val="007D13D1"/>
    <w:rsid w:val="007D2606"/>
    <w:rsid w:val="007D4E69"/>
    <w:rsid w:val="007D5683"/>
    <w:rsid w:val="007E0BCD"/>
    <w:rsid w:val="007E2798"/>
    <w:rsid w:val="007E4506"/>
    <w:rsid w:val="007E48A7"/>
    <w:rsid w:val="007E5ACC"/>
    <w:rsid w:val="007E6734"/>
    <w:rsid w:val="007E698C"/>
    <w:rsid w:val="007F19AB"/>
    <w:rsid w:val="007F4970"/>
    <w:rsid w:val="007F5317"/>
    <w:rsid w:val="007F5588"/>
    <w:rsid w:val="00804391"/>
    <w:rsid w:val="00806099"/>
    <w:rsid w:val="00806C83"/>
    <w:rsid w:val="008133B4"/>
    <w:rsid w:val="00813C8E"/>
    <w:rsid w:val="00814292"/>
    <w:rsid w:val="008148C8"/>
    <w:rsid w:val="00814D48"/>
    <w:rsid w:val="00814EC2"/>
    <w:rsid w:val="00816F8D"/>
    <w:rsid w:val="00820B2C"/>
    <w:rsid w:val="00821E66"/>
    <w:rsid w:val="008225DF"/>
    <w:rsid w:val="008249C5"/>
    <w:rsid w:val="00827D21"/>
    <w:rsid w:val="00830668"/>
    <w:rsid w:val="00830896"/>
    <w:rsid w:val="0083112E"/>
    <w:rsid w:val="0083237A"/>
    <w:rsid w:val="00835FA1"/>
    <w:rsid w:val="00843373"/>
    <w:rsid w:val="00844A4A"/>
    <w:rsid w:val="00847114"/>
    <w:rsid w:val="00847B60"/>
    <w:rsid w:val="00847C34"/>
    <w:rsid w:val="00847FCB"/>
    <w:rsid w:val="0085167A"/>
    <w:rsid w:val="00854D0B"/>
    <w:rsid w:val="008565BE"/>
    <w:rsid w:val="00856D21"/>
    <w:rsid w:val="00860299"/>
    <w:rsid w:val="008615A7"/>
    <w:rsid w:val="008647E4"/>
    <w:rsid w:val="00871BB3"/>
    <w:rsid w:val="0087437C"/>
    <w:rsid w:val="00876B6C"/>
    <w:rsid w:val="00877A7D"/>
    <w:rsid w:val="00882E6E"/>
    <w:rsid w:val="00883DE5"/>
    <w:rsid w:val="008902EC"/>
    <w:rsid w:val="00896D7D"/>
    <w:rsid w:val="008A1093"/>
    <w:rsid w:val="008A1C62"/>
    <w:rsid w:val="008A277A"/>
    <w:rsid w:val="008A307A"/>
    <w:rsid w:val="008A46AB"/>
    <w:rsid w:val="008B116F"/>
    <w:rsid w:val="008B2549"/>
    <w:rsid w:val="008B3965"/>
    <w:rsid w:val="008B545F"/>
    <w:rsid w:val="008B57A2"/>
    <w:rsid w:val="008B61F6"/>
    <w:rsid w:val="008C2E6C"/>
    <w:rsid w:val="008C3356"/>
    <w:rsid w:val="008C5D04"/>
    <w:rsid w:val="008C61E1"/>
    <w:rsid w:val="008D17F6"/>
    <w:rsid w:val="008D3E40"/>
    <w:rsid w:val="008D44B5"/>
    <w:rsid w:val="008D54BB"/>
    <w:rsid w:val="008E1570"/>
    <w:rsid w:val="008E21F7"/>
    <w:rsid w:val="008E31E1"/>
    <w:rsid w:val="008E3BA0"/>
    <w:rsid w:val="008E6606"/>
    <w:rsid w:val="008F44E7"/>
    <w:rsid w:val="008F5B1B"/>
    <w:rsid w:val="00907D60"/>
    <w:rsid w:val="00910909"/>
    <w:rsid w:val="00911602"/>
    <w:rsid w:val="009116E0"/>
    <w:rsid w:val="00913D61"/>
    <w:rsid w:val="0091672B"/>
    <w:rsid w:val="00917643"/>
    <w:rsid w:val="00920D15"/>
    <w:rsid w:val="009218B5"/>
    <w:rsid w:val="009219D8"/>
    <w:rsid w:val="00923741"/>
    <w:rsid w:val="00923D6B"/>
    <w:rsid w:val="00924125"/>
    <w:rsid w:val="00924CCC"/>
    <w:rsid w:val="00925AF0"/>
    <w:rsid w:val="00926776"/>
    <w:rsid w:val="00931AE7"/>
    <w:rsid w:val="00934976"/>
    <w:rsid w:val="00937C1E"/>
    <w:rsid w:val="00941CB4"/>
    <w:rsid w:val="00941F91"/>
    <w:rsid w:val="009424E6"/>
    <w:rsid w:val="00943265"/>
    <w:rsid w:val="009433ED"/>
    <w:rsid w:val="0094356C"/>
    <w:rsid w:val="00945255"/>
    <w:rsid w:val="009455AB"/>
    <w:rsid w:val="009510CA"/>
    <w:rsid w:val="009510E2"/>
    <w:rsid w:val="00952F5C"/>
    <w:rsid w:val="00961FC9"/>
    <w:rsid w:val="00966137"/>
    <w:rsid w:val="009666F6"/>
    <w:rsid w:val="00967DFA"/>
    <w:rsid w:val="00967F22"/>
    <w:rsid w:val="00972CD3"/>
    <w:rsid w:val="00976E3E"/>
    <w:rsid w:val="00980282"/>
    <w:rsid w:val="00981E54"/>
    <w:rsid w:val="009843EC"/>
    <w:rsid w:val="0098693A"/>
    <w:rsid w:val="00992CB4"/>
    <w:rsid w:val="009948F1"/>
    <w:rsid w:val="00994DDD"/>
    <w:rsid w:val="009A1598"/>
    <w:rsid w:val="009A25EA"/>
    <w:rsid w:val="009A4178"/>
    <w:rsid w:val="009A4445"/>
    <w:rsid w:val="009A7174"/>
    <w:rsid w:val="009B06BA"/>
    <w:rsid w:val="009B47BC"/>
    <w:rsid w:val="009B625D"/>
    <w:rsid w:val="009B70B4"/>
    <w:rsid w:val="009B782F"/>
    <w:rsid w:val="009C06E4"/>
    <w:rsid w:val="009C098F"/>
    <w:rsid w:val="009C0A54"/>
    <w:rsid w:val="009C1762"/>
    <w:rsid w:val="009C45D8"/>
    <w:rsid w:val="009C5F89"/>
    <w:rsid w:val="009C6867"/>
    <w:rsid w:val="009C6DC3"/>
    <w:rsid w:val="009C6DC5"/>
    <w:rsid w:val="009D14FF"/>
    <w:rsid w:val="009D363E"/>
    <w:rsid w:val="009D3AB0"/>
    <w:rsid w:val="009D5B92"/>
    <w:rsid w:val="009E00BE"/>
    <w:rsid w:val="009E1ECF"/>
    <w:rsid w:val="009E2E6A"/>
    <w:rsid w:val="009E33FA"/>
    <w:rsid w:val="009E4661"/>
    <w:rsid w:val="009F0420"/>
    <w:rsid w:val="009F2E83"/>
    <w:rsid w:val="009F54F3"/>
    <w:rsid w:val="009F5B39"/>
    <w:rsid w:val="009F6875"/>
    <w:rsid w:val="009F6C1D"/>
    <w:rsid w:val="00A006EC"/>
    <w:rsid w:val="00A02C45"/>
    <w:rsid w:val="00A05FB1"/>
    <w:rsid w:val="00A06097"/>
    <w:rsid w:val="00A079C5"/>
    <w:rsid w:val="00A10433"/>
    <w:rsid w:val="00A10A84"/>
    <w:rsid w:val="00A10C5B"/>
    <w:rsid w:val="00A12C6B"/>
    <w:rsid w:val="00A13818"/>
    <w:rsid w:val="00A13F24"/>
    <w:rsid w:val="00A158EB"/>
    <w:rsid w:val="00A25123"/>
    <w:rsid w:val="00A25657"/>
    <w:rsid w:val="00A25EC6"/>
    <w:rsid w:val="00A27467"/>
    <w:rsid w:val="00A40610"/>
    <w:rsid w:val="00A41776"/>
    <w:rsid w:val="00A42161"/>
    <w:rsid w:val="00A447B8"/>
    <w:rsid w:val="00A4540C"/>
    <w:rsid w:val="00A51C12"/>
    <w:rsid w:val="00A54B83"/>
    <w:rsid w:val="00A55AD3"/>
    <w:rsid w:val="00A56A84"/>
    <w:rsid w:val="00A6030E"/>
    <w:rsid w:val="00A60E5D"/>
    <w:rsid w:val="00A616E5"/>
    <w:rsid w:val="00A64308"/>
    <w:rsid w:val="00A6728D"/>
    <w:rsid w:val="00A72395"/>
    <w:rsid w:val="00A82FDC"/>
    <w:rsid w:val="00A82FEC"/>
    <w:rsid w:val="00A8318C"/>
    <w:rsid w:val="00A850CB"/>
    <w:rsid w:val="00A85EE3"/>
    <w:rsid w:val="00A87C1C"/>
    <w:rsid w:val="00A90344"/>
    <w:rsid w:val="00A90C81"/>
    <w:rsid w:val="00A953C3"/>
    <w:rsid w:val="00A97FDB"/>
    <w:rsid w:val="00AA4EB9"/>
    <w:rsid w:val="00AA693D"/>
    <w:rsid w:val="00AA6DB9"/>
    <w:rsid w:val="00AA7AA4"/>
    <w:rsid w:val="00AB3E3B"/>
    <w:rsid w:val="00AB509E"/>
    <w:rsid w:val="00AB6BE5"/>
    <w:rsid w:val="00AB6E42"/>
    <w:rsid w:val="00AC58A1"/>
    <w:rsid w:val="00AC6970"/>
    <w:rsid w:val="00AC78BF"/>
    <w:rsid w:val="00AD2175"/>
    <w:rsid w:val="00AD4B91"/>
    <w:rsid w:val="00AD6C65"/>
    <w:rsid w:val="00AE0ABF"/>
    <w:rsid w:val="00AE22C1"/>
    <w:rsid w:val="00AE4F37"/>
    <w:rsid w:val="00AE6022"/>
    <w:rsid w:val="00B02F7F"/>
    <w:rsid w:val="00B05EE1"/>
    <w:rsid w:val="00B06282"/>
    <w:rsid w:val="00B13B0C"/>
    <w:rsid w:val="00B148C6"/>
    <w:rsid w:val="00B16CE3"/>
    <w:rsid w:val="00B215CC"/>
    <w:rsid w:val="00B21BE2"/>
    <w:rsid w:val="00B23610"/>
    <w:rsid w:val="00B246DD"/>
    <w:rsid w:val="00B2480F"/>
    <w:rsid w:val="00B268A8"/>
    <w:rsid w:val="00B31A6D"/>
    <w:rsid w:val="00B328BD"/>
    <w:rsid w:val="00B35BF7"/>
    <w:rsid w:val="00B36AE6"/>
    <w:rsid w:val="00B40594"/>
    <w:rsid w:val="00B4097E"/>
    <w:rsid w:val="00B42040"/>
    <w:rsid w:val="00B42FC6"/>
    <w:rsid w:val="00B43B7C"/>
    <w:rsid w:val="00B46F42"/>
    <w:rsid w:val="00B476B8"/>
    <w:rsid w:val="00B50ECC"/>
    <w:rsid w:val="00B51004"/>
    <w:rsid w:val="00B53CF7"/>
    <w:rsid w:val="00B54FD5"/>
    <w:rsid w:val="00B55B9E"/>
    <w:rsid w:val="00B5610C"/>
    <w:rsid w:val="00B61E9A"/>
    <w:rsid w:val="00B66709"/>
    <w:rsid w:val="00B717F3"/>
    <w:rsid w:val="00B7405A"/>
    <w:rsid w:val="00B74549"/>
    <w:rsid w:val="00B74B74"/>
    <w:rsid w:val="00B76803"/>
    <w:rsid w:val="00B80CEC"/>
    <w:rsid w:val="00B827F1"/>
    <w:rsid w:val="00B83CCF"/>
    <w:rsid w:val="00B851D8"/>
    <w:rsid w:val="00B85781"/>
    <w:rsid w:val="00B86CE4"/>
    <w:rsid w:val="00B87C39"/>
    <w:rsid w:val="00B93040"/>
    <w:rsid w:val="00B93889"/>
    <w:rsid w:val="00B967A5"/>
    <w:rsid w:val="00B96FA6"/>
    <w:rsid w:val="00B9775D"/>
    <w:rsid w:val="00BA2719"/>
    <w:rsid w:val="00BA3CE6"/>
    <w:rsid w:val="00BA4C23"/>
    <w:rsid w:val="00BA6B71"/>
    <w:rsid w:val="00BB07EA"/>
    <w:rsid w:val="00BB6F26"/>
    <w:rsid w:val="00BC66B8"/>
    <w:rsid w:val="00BD02AD"/>
    <w:rsid w:val="00BD13AD"/>
    <w:rsid w:val="00BD1F69"/>
    <w:rsid w:val="00BD502C"/>
    <w:rsid w:val="00BD5292"/>
    <w:rsid w:val="00BE0444"/>
    <w:rsid w:val="00BE0AB3"/>
    <w:rsid w:val="00BE19EC"/>
    <w:rsid w:val="00BF4B07"/>
    <w:rsid w:val="00BF4BF9"/>
    <w:rsid w:val="00C009BF"/>
    <w:rsid w:val="00C040A7"/>
    <w:rsid w:val="00C10332"/>
    <w:rsid w:val="00C12AA2"/>
    <w:rsid w:val="00C135CA"/>
    <w:rsid w:val="00C13AA8"/>
    <w:rsid w:val="00C13F69"/>
    <w:rsid w:val="00C14456"/>
    <w:rsid w:val="00C16A6B"/>
    <w:rsid w:val="00C174D6"/>
    <w:rsid w:val="00C22FF8"/>
    <w:rsid w:val="00C2394E"/>
    <w:rsid w:val="00C248FC"/>
    <w:rsid w:val="00C249B1"/>
    <w:rsid w:val="00C269A2"/>
    <w:rsid w:val="00C30C97"/>
    <w:rsid w:val="00C363AE"/>
    <w:rsid w:val="00C37966"/>
    <w:rsid w:val="00C37C20"/>
    <w:rsid w:val="00C37C3F"/>
    <w:rsid w:val="00C414E8"/>
    <w:rsid w:val="00C422D2"/>
    <w:rsid w:val="00C44F68"/>
    <w:rsid w:val="00C455D8"/>
    <w:rsid w:val="00C46A73"/>
    <w:rsid w:val="00C553C9"/>
    <w:rsid w:val="00C56EA7"/>
    <w:rsid w:val="00C60C50"/>
    <w:rsid w:val="00C6191A"/>
    <w:rsid w:val="00C649E5"/>
    <w:rsid w:val="00C65E16"/>
    <w:rsid w:val="00C6645D"/>
    <w:rsid w:val="00C706A7"/>
    <w:rsid w:val="00C70C1F"/>
    <w:rsid w:val="00C70CC9"/>
    <w:rsid w:val="00C72959"/>
    <w:rsid w:val="00C72B71"/>
    <w:rsid w:val="00C73653"/>
    <w:rsid w:val="00C75058"/>
    <w:rsid w:val="00C755B6"/>
    <w:rsid w:val="00C8179A"/>
    <w:rsid w:val="00C82A5F"/>
    <w:rsid w:val="00C82D20"/>
    <w:rsid w:val="00C8368A"/>
    <w:rsid w:val="00C85603"/>
    <w:rsid w:val="00C859E2"/>
    <w:rsid w:val="00C8665F"/>
    <w:rsid w:val="00C92ECC"/>
    <w:rsid w:val="00C93EA3"/>
    <w:rsid w:val="00C95144"/>
    <w:rsid w:val="00C965C0"/>
    <w:rsid w:val="00C96DBA"/>
    <w:rsid w:val="00CA0D41"/>
    <w:rsid w:val="00CA4D44"/>
    <w:rsid w:val="00CA6250"/>
    <w:rsid w:val="00CA7B03"/>
    <w:rsid w:val="00CB4F20"/>
    <w:rsid w:val="00CB5641"/>
    <w:rsid w:val="00CB5EC5"/>
    <w:rsid w:val="00CC24BE"/>
    <w:rsid w:val="00CC475B"/>
    <w:rsid w:val="00CC5A25"/>
    <w:rsid w:val="00CC67CE"/>
    <w:rsid w:val="00CD6EC1"/>
    <w:rsid w:val="00CD7BEB"/>
    <w:rsid w:val="00CE52D6"/>
    <w:rsid w:val="00CE6144"/>
    <w:rsid w:val="00CE66BC"/>
    <w:rsid w:val="00CE671E"/>
    <w:rsid w:val="00CE7202"/>
    <w:rsid w:val="00CF251C"/>
    <w:rsid w:val="00CF26BC"/>
    <w:rsid w:val="00CF3CA5"/>
    <w:rsid w:val="00CF4791"/>
    <w:rsid w:val="00CF5467"/>
    <w:rsid w:val="00CF596D"/>
    <w:rsid w:val="00CF6F0D"/>
    <w:rsid w:val="00CF7421"/>
    <w:rsid w:val="00CF7769"/>
    <w:rsid w:val="00CF7CCA"/>
    <w:rsid w:val="00D066F9"/>
    <w:rsid w:val="00D06FA1"/>
    <w:rsid w:val="00D12ACB"/>
    <w:rsid w:val="00D14A18"/>
    <w:rsid w:val="00D1747D"/>
    <w:rsid w:val="00D17A92"/>
    <w:rsid w:val="00D20E5E"/>
    <w:rsid w:val="00D21820"/>
    <w:rsid w:val="00D2265E"/>
    <w:rsid w:val="00D22FCD"/>
    <w:rsid w:val="00D259D1"/>
    <w:rsid w:val="00D25F8C"/>
    <w:rsid w:val="00D26FAF"/>
    <w:rsid w:val="00D34E3B"/>
    <w:rsid w:val="00D3511E"/>
    <w:rsid w:val="00D360F9"/>
    <w:rsid w:val="00D36CDC"/>
    <w:rsid w:val="00D4081E"/>
    <w:rsid w:val="00D411C1"/>
    <w:rsid w:val="00D43C3A"/>
    <w:rsid w:val="00D45B92"/>
    <w:rsid w:val="00D52A06"/>
    <w:rsid w:val="00D52FCB"/>
    <w:rsid w:val="00D545C8"/>
    <w:rsid w:val="00D562ED"/>
    <w:rsid w:val="00D57751"/>
    <w:rsid w:val="00D67C39"/>
    <w:rsid w:val="00D67CB1"/>
    <w:rsid w:val="00D70209"/>
    <w:rsid w:val="00D71D17"/>
    <w:rsid w:val="00D72208"/>
    <w:rsid w:val="00D72D84"/>
    <w:rsid w:val="00D744BA"/>
    <w:rsid w:val="00D749A6"/>
    <w:rsid w:val="00D758A3"/>
    <w:rsid w:val="00D76657"/>
    <w:rsid w:val="00D809C4"/>
    <w:rsid w:val="00D82B2E"/>
    <w:rsid w:val="00D83054"/>
    <w:rsid w:val="00D87C5D"/>
    <w:rsid w:val="00D9020D"/>
    <w:rsid w:val="00D90C68"/>
    <w:rsid w:val="00D9240A"/>
    <w:rsid w:val="00D94913"/>
    <w:rsid w:val="00D9533D"/>
    <w:rsid w:val="00DA17B6"/>
    <w:rsid w:val="00DA216D"/>
    <w:rsid w:val="00DA5972"/>
    <w:rsid w:val="00DA77E7"/>
    <w:rsid w:val="00DB0D9D"/>
    <w:rsid w:val="00DB2182"/>
    <w:rsid w:val="00DB2243"/>
    <w:rsid w:val="00DB4ABC"/>
    <w:rsid w:val="00DB7AF6"/>
    <w:rsid w:val="00DC017A"/>
    <w:rsid w:val="00DC3320"/>
    <w:rsid w:val="00DC3797"/>
    <w:rsid w:val="00DC5C53"/>
    <w:rsid w:val="00DC77D2"/>
    <w:rsid w:val="00DD0448"/>
    <w:rsid w:val="00DD7D94"/>
    <w:rsid w:val="00DE1AC5"/>
    <w:rsid w:val="00DE1F2A"/>
    <w:rsid w:val="00DE4D5E"/>
    <w:rsid w:val="00DE54F8"/>
    <w:rsid w:val="00DF07DD"/>
    <w:rsid w:val="00DF26AB"/>
    <w:rsid w:val="00DF4BE9"/>
    <w:rsid w:val="00DF655F"/>
    <w:rsid w:val="00DF6CCA"/>
    <w:rsid w:val="00DF711E"/>
    <w:rsid w:val="00DF7CAD"/>
    <w:rsid w:val="00E02F38"/>
    <w:rsid w:val="00E03EED"/>
    <w:rsid w:val="00E04876"/>
    <w:rsid w:val="00E055D2"/>
    <w:rsid w:val="00E07317"/>
    <w:rsid w:val="00E0765B"/>
    <w:rsid w:val="00E07AC3"/>
    <w:rsid w:val="00E13BF8"/>
    <w:rsid w:val="00E146E8"/>
    <w:rsid w:val="00E15E99"/>
    <w:rsid w:val="00E16446"/>
    <w:rsid w:val="00E17A62"/>
    <w:rsid w:val="00E20A3D"/>
    <w:rsid w:val="00E23742"/>
    <w:rsid w:val="00E24B62"/>
    <w:rsid w:val="00E24F48"/>
    <w:rsid w:val="00E2734A"/>
    <w:rsid w:val="00E31849"/>
    <w:rsid w:val="00E34360"/>
    <w:rsid w:val="00E36A6B"/>
    <w:rsid w:val="00E449E5"/>
    <w:rsid w:val="00E47EC5"/>
    <w:rsid w:val="00E5080D"/>
    <w:rsid w:val="00E50E24"/>
    <w:rsid w:val="00E50F29"/>
    <w:rsid w:val="00E523EB"/>
    <w:rsid w:val="00E53294"/>
    <w:rsid w:val="00E53C3A"/>
    <w:rsid w:val="00E54F45"/>
    <w:rsid w:val="00E55A52"/>
    <w:rsid w:val="00E60387"/>
    <w:rsid w:val="00E6065C"/>
    <w:rsid w:val="00E624D7"/>
    <w:rsid w:val="00E62F32"/>
    <w:rsid w:val="00E63FAE"/>
    <w:rsid w:val="00E6565A"/>
    <w:rsid w:val="00E65A4F"/>
    <w:rsid w:val="00E677B3"/>
    <w:rsid w:val="00E71DC8"/>
    <w:rsid w:val="00E73425"/>
    <w:rsid w:val="00E739AD"/>
    <w:rsid w:val="00E74162"/>
    <w:rsid w:val="00E75979"/>
    <w:rsid w:val="00E76536"/>
    <w:rsid w:val="00E84411"/>
    <w:rsid w:val="00E846BD"/>
    <w:rsid w:val="00E84870"/>
    <w:rsid w:val="00E851A0"/>
    <w:rsid w:val="00E8740B"/>
    <w:rsid w:val="00E9140D"/>
    <w:rsid w:val="00E91B5B"/>
    <w:rsid w:val="00E9543C"/>
    <w:rsid w:val="00E95B40"/>
    <w:rsid w:val="00E97086"/>
    <w:rsid w:val="00E97B49"/>
    <w:rsid w:val="00E97EEA"/>
    <w:rsid w:val="00EA2078"/>
    <w:rsid w:val="00EA2769"/>
    <w:rsid w:val="00EA33D6"/>
    <w:rsid w:val="00EA6D16"/>
    <w:rsid w:val="00EA7C0C"/>
    <w:rsid w:val="00EB18CD"/>
    <w:rsid w:val="00EB1EC8"/>
    <w:rsid w:val="00EB3229"/>
    <w:rsid w:val="00EB74F1"/>
    <w:rsid w:val="00EB754D"/>
    <w:rsid w:val="00EC03EC"/>
    <w:rsid w:val="00EC7047"/>
    <w:rsid w:val="00ED08FE"/>
    <w:rsid w:val="00ED0943"/>
    <w:rsid w:val="00ED6182"/>
    <w:rsid w:val="00ED61B3"/>
    <w:rsid w:val="00ED67F5"/>
    <w:rsid w:val="00ED73C6"/>
    <w:rsid w:val="00EE2F35"/>
    <w:rsid w:val="00EE2F89"/>
    <w:rsid w:val="00EE3DB5"/>
    <w:rsid w:val="00EE593F"/>
    <w:rsid w:val="00EE64D6"/>
    <w:rsid w:val="00EE719E"/>
    <w:rsid w:val="00EF138F"/>
    <w:rsid w:val="00EF485B"/>
    <w:rsid w:val="00EF5429"/>
    <w:rsid w:val="00EF6203"/>
    <w:rsid w:val="00EF6382"/>
    <w:rsid w:val="00EF6D6D"/>
    <w:rsid w:val="00EF6E7D"/>
    <w:rsid w:val="00F04436"/>
    <w:rsid w:val="00F065EE"/>
    <w:rsid w:val="00F0780B"/>
    <w:rsid w:val="00F078D6"/>
    <w:rsid w:val="00F115B5"/>
    <w:rsid w:val="00F12DAF"/>
    <w:rsid w:val="00F13982"/>
    <w:rsid w:val="00F1404A"/>
    <w:rsid w:val="00F14398"/>
    <w:rsid w:val="00F148DC"/>
    <w:rsid w:val="00F14CAE"/>
    <w:rsid w:val="00F15836"/>
    <w:rsid w:val="00F20720"/>
    <w:rsid w:val="00F21756"/>
    <w:rsid w:val="00F23E89"/>
    <w:rsid w:val="00F23F15"/>
    <w:rsid w:val="00F24AD1"/>
    <w:rsid w:val="00F266DA"/>
    <w:rsid w:val="00F30CBF"/>
    <w:rsid w:val="00F32536"/>
    <w:rsid w:val="00F3336E"/>
    <w:rsid w:val="00F33EC5"/>
    <w:rsid w:val="00F363A0"/>
    <w:rsid w:val="00F37136"/>
    <w:rsid w:val="00F4247A"/>
    <w:rsid w:val="00F429D2"/>
    <w:rsid w:val="00F42BDC"/>
    <w:rsid w:val="00F43EC9"/>
    <w:rsid w:val="00F4560D"/>
    <w:rsid w:val="00F466AB"/>
    <w:rsid w:val="00F47D5E"/>
    <w:rsid w:val="00F52DD2"/>
    <w:rsid w:val="00F544C5"/>
    <w:rsid w:val="00F55010"/>
    <w:rsid w:val="00F5732A"/>
    <w:rsid w:val="00F57461"/>
    <w:rsid w:val="00F5771A"/>
    <w:rsid w:val="00F579C6"/>
    <w:rsid w:val="00F606F0"/>
    <w:rsid w:val="00F60C7C"/>
    <w:rsid w:val="00F71AAF"/>
    <w:rsid w:val="00F731D1"/>
    <w:rsid w:val="00F73D3C"/>
    <w:rsid w:val="00F748FE"/>
    <w:rsid w:val="00F74AF3"/>
    <w:rsid w:val="00F753CD"/>
    <w:rsid w:val="00F75581"/>
    <w:rsid w:val="00F7574A"/>
    <w:rsid w:val="00F75B2E"/>
    <w:rsid w:val="00F77D50"/>
    <w:rsid w:val="00F80A80"/>
    <w:rsid w:val="00F80F46"/>
    <w:rsid w:val="00F851A7"/>
    <w:rsid w:val="00F869F3"/>
    <w:rsid w:val="00F90F6B"/>
    <w:rsid w:val="00F90FFF"/>
    <w:rsid w:val="00F9241B"/>
    <w:rsid w:val="00F92DA7"/>
    <w:rsid w:val="00F93D31"/>
    <w:rsid w:val="00FA0CEF"/>
    <w:rsid w:val="00FA27BD"/>
    <w:rsid w:val="00FA326B"/>
    <w:rsid w:val="00FA566E"/>
    <w:rsid w:val="00FA72E2"/>
    <w:rsid w:val="00FB049E"/>
    <w:rsid w:val="00FB13EF"/>
    <w:rsid w:val="00FB2D3A"/>
    <w:rsid w:val="00FB3DEA"/>
    <w:rsid w:val="00FB3FC4"/>
    <w:rsid w:val="00FC00C8"/>
    <w:rsid w:val="00FC0B84"/>
    <w:rsid w:val="00FC1448"/>
    <w:rsid w:val="00FC2D6A"/>
    <w:rsid w:val="00FC3B1B"/>
    <w:rsid w:val="00FC45A0"/>
    <w:rsid w:val="00FC4F6C"/>
    <w:rsid w:val="00FC5152"/>
    <w:rsid w:val="00FC6D2C"/>
    <w:rsid w:val="00FD0B09"/>
    <w:rsid w:val="00FD5067"/>
    <w:rsid w:val="00FD53B6"/>
    <w:rsid w:val="00FE0E58"/>
    <w:rsid w:val="00FE251B"/>
    <w:rsid w:val="00FE49B3"/>
    <w:rsid w:val="00FF1EFA"/>
    <w:rsid w:val="00FF4A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303E3"/>
  <w15:chartTrackingRefBased/>
  <w15:docId w15:val="{56A2A520-9003-4C56-8234-D9D1934D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B4"/>
    <w:rPr>
      <w:sz w:val="24"/>
      <w:szCs w:val="24"/>
    </w:rPr>
  </w:style>
  <w:style w:type="paragraph" w:styleId="Heading1">
    <w:name w:val="heading 1"/>
    <w:basedOn w:val="Normal"/>
    <w:next w:val="Normal"/>
    <w:qFormat/>
    <w:rsid w:val="00A0484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48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61FB4"/>
    <w:pPr>
      <w:keepNext/>
      <w:spacing w:before="240" w:after="60"/>
      <w:outlineLvl w:val="2"/>
    </w:pPr>
    <w:rPr>
      <w:rFonts w:ascii="Arial" w:hAnsi="Arial" w:cs="Arial"/>
      <w:b/>
      <w:bCs/>
      <w:sz w:val="26"/>
      <w:szCs w:val="26"/>
    </w:rPr>
  </w:style>
  <w:style w:type="paragraph" w:styleId="Heading4">
    <w:name w:val="heading 4"/>
    <w:basedOn w:val="Normal"/>
    <w:next w:val="Normal"/>
    <w:qFormat/>
    <w:rsid w:val="00C27893"/>
    <w:pPr>
      <w:keepNext/>
      <w:spacing w:before="240" w:after="60"/>
      <w:outlineLvl w:val="3"/>
    </w:pPr>
    <w:rPr>
      <w:b/>
      <w:bCs/>
      <w:sz w:val="28"/>
      <w:szCs w:val="28"/>
    </w:rPr>
  </w:style>
  <w:style w:type="paragraph" w:styleId="Heading5">
    <w:name w:val="heading 5"/>
    <w:basedOn w:val="Normal"/>
    <w:next w:val="Normal"/>
    <w:qFormat/>
    <w:rsid w:val="00361FB4"/>
    <w:pPr>
      <w:keepNext/>
      <w:outlineLvl w:val="4"/>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61FB4"/>
    <w:pPr>
      <w:widowControl w:val="0"/>
    </w:pPr>
    <w:rPr>
      <w:rFonts w:ascii="Courier" w:hAnsi="Courier"/>
      <w:snapToGrid w:val="0"/>
      <w:szCs w:val="20"/>
    </w:rPr>
  </w:style>
  <w:style w:type="character" w:customStyle="1" w:styleId="EndnoteTextChar">
    <w:name w:val="Endnote Text Char"/>
    <w:link w:val="EndnoteText"/>
    <w:rsid w:val="00361FB4"/>
    <w:rPr>
      <w:rFonts w:ascii="Courier" w:hAnsi="Courier"/>
      <w:snapToGrid w:val="0"/>
      <w:sz w:val="24"/>
      <w:lang w:val="en-US" w:eastAsia="en-US" w:bidi="ar-SA"/>
    </w:rPr>
  </w:style>
  <w:style w:type="character" w:styleId="Hyperlink">
    <w:name w:val="Hyperlink"/>
    <w:uiPriority w:val="99"/>
    <w:rsid w:val="00361FB4"/>
    <w:rPr>
      <w:color w:val="0000FF"/>
      <w:u w:val="single"/>
    </w:rPr>
  </w:style>
  <w:style w:type="paragraph" w:customStyle="1" w:styleId="ColorfulList-Accent11">
    <w:name w:val="Colorful List - Accent 11"/>
    <w:basedOn w:val="Normal"/>
    <w:qFormat/>
    <w:rsid w:val="00361FB4"/>
    <w:pPr>
      <w:tabs>
        <w:tab w:val="left" w:pos="720"/>
        <w:tab w:val="left" w:pos="5040"/>
      </w:tabs>
      <w:ind w:left="720"/>
    </w:pPr>
  </w:style>
  <w:style w:type="paragraph" w:styleId="BodyText">
    <w:name w:val="Body Text"/>
    <w:basedOn w:val="Normal"/>
    <w:rsid w:val="00361FB4"/>
    <w:pPr>
      <w:tabs>
        <w:tab w:val="left" w:pos="7380"/>
      </w:tabs>
    </w:pPr>
    <w:rPr>
      <w:b/>
      <w:bCs/>
      <w:szCs w:val="20"/>
    </w:rPr>
  </w:style>
  <w:style w:type="character" w:styleId="Strong">
    <w:name w:val="Strong"/>
    <w:uiPriority w:val="22"/>
    <w:qFormat/>
    <w:rsid w:val="00361FB4"/>
    <w:rPr>
      <w:b/>
      <w:bCs/>
    </w:rPr>
  </w:style>
  <w:style w:type="paragraph" w:styleId="NormalWeb">
    <w:name w:val="Normal (Web)"/>
    <w:basedOn w:val="Normal"/>
    <w:uiPriority w:val="99"/>
    <w:unhideWhenUsed/>
    <w:rsid w:val="00361FB4"/>
    <w:pPr>
      <w:spacing w:before="100" w:beforeAutospacing="1" w:after="100" w:afterAutospacing="1"/>
    </w:pPr>
  </w:style>
  <w:style w:type="character" w:styleId="Emphasis">
    <w:name w:val="Emphasis"/>
    <w:qFormat/>
    <w:rsid w:val="00361FB4"/>
    <w:rPr>
      <w:i/>
      <w:iCs/>
    </w:rPr>
  </w:style>
  <w:style w:type="character" w:customStyle="1" w:styleId="child">
    <w:name w:val="child"/>
    <w:basedOn w:val="DefaultParagraphFont"/>
    <w:rsid w:val="00361FB4"/>
  </w:style>
  <w:style w:type="paragraph" w:customStyle="1" w:styleId="bulletinbody">
    <w:name w:val="bulletinbody"/>
    <w:basedOn w:val="Normal"/>
    <w:rsid w:val="00361FB4"/>
    <w:pPr>
      <w:spacing w:before="100" w:beforeAutospacing="1" w:after="100" w:afterAutospacing="1" w:line="300" w:lineRule="atLeast"/>
    </w:pPr>
    <w:rPr>
      <w:rFonts w:ascii="Trebuchet MS" w:hAnsi="Trebuchet MS"/>
    </w:rPr>
  </w:style>
  <w:style w:type="paragraph" w:customStyle="1" w:styleId="wp-caption-text2">
    <w:name w:val="wp-caption-text2"/>
    <w:basedOn w:val="Normal"/>
    <w:rsid w:val="00361FB4"/>
    <w:pPr>
      <w:spacing w:before="100" w:beforeAutospacing="1" w:after="360"/>
    </w:pPr>
    <w:rPr>
      <w:rFonts w:ascii="Trebuchet MS" w:hAnsi="Trebuchet MS"/>
    </w:rPr>
  </w:style>
  <w:style w:type="paragraph" w:styleId="Footer">
    <w:name w:val="footer"/>
    <w:basedOn w:val="Normal"/>
    <w:link w:val="FooterChar"/>
    <w:uiPriority w:val="99"/>
    <w:rsid w:val="00361FB4"/>
    <w:pPr>
      <w:tabs>
        <w:tab w:val="center" w:pos="4320"/>
        <w:tab w:val="right" w:pos="8640"/>
      </w:tabs>
    </w:pPr>
  </w:style>
  <w:style w:type="character" w:styleId="PageNumber">
    <w:name w:val="page number"/>
    <w:basedOn w:val="DefaultParagraphFont"/>
    <w:rsid w:val="00361FB4"/>
  </w:style>
  <w:style w:type="paragraph" w:styleId="Header">
    <w:name w:val="header"/>
    <w:basedOn w:val="Normal"/>
    <w:rsid w:val="004A5684"/>
    <w:pPr>
      <w:tabs>
        <w:tab w:val="center" w:pos="4320"/>
        <w:tab w:val="right" w:pos="8640"/>
      </w:tabs>
    </w:pPr>
  </w:style>
  <w:style w:type="paragraph" w:styleId="ListParagraph">
    <w:name w:val="List Paragraph"/>
    <w:basedOn w:val="Normal"/>
    <w:uiPriority w:val="34"/>
    <w:qFormat/>
    <w:rsid w:val="00075956"/>
    <w:pPr>
      <w:ind w:left="720"/>
    </w:pPr>
  </w:style>
  <w:style w:type="paragraph" w:styleId="BalloonText">
    <w:name w:val="Balloon Text"/>
    <w:basedOn w:val="Normal"/>
    <w:link w:val="BalloonTextChar"/>
    <w:rsid w:val="008A1C62"/>
    <w:rPr>
      <w:rFonts w:ascii="Tahoma" w:hAnsi="Tahoma" w:cs="Tahoma"/>
      <w:sz w:val="16"/>
      <w:szCs w:val="16"/>
    </w:rPr>
  </w:style>
  <w:style w:type="character" w:customStyle="1" w:styleId="BalloonTextChar">
    <w:name w:val="Balloon Text Char"/>
    <w:link w:val="BalloonText"/>
    <w:rsid w:val="008A1C62"/>
    <w:rPr>
      <w:rFonts w:ascii="Tahoma" w:hAnsi="Tahoma" w:cs="Tahoma"/>
      <w:sz w:val="16"/>
      <w:szCs w:val="16"/>
    </w:rPr>
  </w:style>
  <w:style w:type="paragraph" w:styleId="NoSpacing">
    <w:name w:val="No Spacing"/>
    <w:uiPriority w:val="1"/>
    <w:qFormat/>
    <w:rsid w:val="006A2C72"/>
    <w:rPr>
      <w:rFonts w:ascii="Calibri" w:eastAsia="Calibri" w:hAnsi="Calibri"/>
      <w:sz w:val="22"/>
      <w:szCs w:val="22"/>
    </w:rPr>
  </w:style>
  <w:style w:type="character" w:customStyle="1" w:styleId="secondaryhead1">
    <w:name w:val="secondaryhead1"/>
    <w:rsid w:val="00DC3797"/>
    <w:rPr>
      <w:rFonts w:ascii="Arial" w:hAnsi="Arial" w:cs="Arial" w:hint="default"/>
      <w:b/>
      <w:bCs/>
      <w:color w:val="000000"/>
      <w:sz w:val="20"/>
      <w:szCs w:val="20"/>
    </w:rPr>
  </w:style>
  <w:style w:type="character" w:customStyle="1" w:styleId="UnresolvedMention1">
    <w:name w:val="Unresolved Mention1"/>
    <w:basedOn w:val="DefaultParagraphFont"/>
    <w:uiPriority w:val="99"/>
    <w:semiHidden/>
    <w:unhideWhenUsed/>
    <w:rsid w:val="00D758A3"/>
    <w:rPr>
      <w:color w:val="605E5C"/>
      <w:shd w:val="clear" w:color="auto" w:fill="E1DFDD"/>
    </w:rPr>
  </w:style>
  <w:style w:type="paragraph" w:styleId="FootnoteText">
    <w:name w:val="footnote text"/>
    <w:basedOn w:val="Normal"/>
    <w:link w:val="FootnoteTextChar"/>
    <w:uiPriority w:val="99"/>
    <w:unhideWhenUsed/>
    <w:rsid w:val="002D471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2D4715"/>
    <w:rPr>
      <w:rFonts w:asciiTheme="minorHAnsi" w:eastAsiaTheme="minorHAnsi" w:hAnsiTheme="minorHAnsi" w:cstheme="minorBidi"/>
    </w:rPr>
  </w:style>
  <w:style w:type="character" w:styleId="FootnoteReference">
    <w:name w:val="footnote reference"/>
    <w:basedOn w:val="DefaultParagraphFont"/>
    <w:uiPriority w:val="99"/>
    <w:unhideWhenUsed/>
    <w:rsid w:val="002D4715"/>
    <w:rPr>
      <w:vertAlign w:val="superscript"/>
    </w:rPr>
  </w:style>
  <w:style w:type="paragraph" w:customStyle="1" w:styleId="Default">
    <w:name w:val="Default"/>
    <w:rsid w:val="00270690"/>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270690"/>
    <w:rPr>
      <w:outline w:val="0"/>
      <w:shadow w:val="0"/>
      <w:emboss w:val="0"/>
      <w:imprint w:val="0"/>
      <w:color w:val="000000"/>
      <w:u w:val="single" w:color="0563C0"/>
    </w:rPr>
  </w:style>
  <w:style w:type="paragraph" w:customStyle="1" w:styleId="BodyA">
    <w:name w:val="Body A"/>
    <w:rsid w:val="00A56A8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lead">
    <w:name w:val="lead"/>
    <w:basedOn w:val="Normal"/>
    <w:rsid w:val="002F6F76"/>
    <w:pPr>
      <w:spacing w:before="100" w:beforeAutospacing="1" w:after="100" w:afterAutospacing="1"/>
    </w:pPr>
  </w:style>
  <w:style w:type="paragraph" w:styleId="HTMLPreformatted">
    <w:name w:val="HTML Preformatted"/>
    <w:basedOn w:val="Normal"/>
    <w:link w:val="HTMLPreformattedChar"/>
    <w:uiPriority w:val="99"/>
    <w:unhideWhenUsed/>
    <w:rsid w:val="009E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33FA"/>
    <w:rPr>
      <w:rFonts w:ascii="Courier New" w:hAnsi="Courier New" w:cs="Courier New"/>
    </w:rPr>
  </w:style>
  <w:style w:type="character" w:customStyle="1" w:styleId="UnresolvedMention">
    <w:name w:val="Unresolved Mention"/>
    <w:basedOn w:val="DefaultParagraphFont"/>
    <w:uiPriority w:val="99"/>
    <w:semiHidden/>
    <w:unhideWhenUsed/>
    <w:rsid w:val="00386096"/>
    <w:rPr>
      <w:color w:val="605E5C"/>
      <w:shd w:val="clear" w:color="auto" w:fill="E1DFDD"/>
    </w:rPr>
  </w:style>
  <w:style w:type="paragraph" w:customStyle="1" w:styleId="Body">
    <w:name w:val="Body"/>
    <w:rsid w:val="000D68C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ghlght">
    <w:name w:val="hghlght"/>
    <w:basedOn w:val="DefaultParagraphFont"/>
    <w:rsid w:val="00093239"/>
  </w:style>
  <w:style w:type="paragraph" w:styleId="PlainText">
    <w:name w:val="Plain Text"/>
    <w:basedOn w:val="Normal"/>
    <w:link w:val="PlainTextChar"/>
    <w:uiPriority w:val="99"/>
    <w:unhideWhenUsed/>
    <w:rsid w:val="00ED094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D0943"/>
    <w:rPr>
      <w:rFonts w:ascii="Calibri" w:eastAsiaTheme="minorHAnsi" w:hAnsi="Calibri" w:cstheme="minorBidi"/>
      <w:sz w:val="22"/>
      <w:szCs w:val="21"/>
    </w:rPr>
  </w:style>
  <w:style w:type="character" w:customStyle="1" w:styleId="apple-tab-span">
    <w:name w:val="apple-tab-span"/>
    <w:basedOn w:val="DefaultParagraphFont"/>
    <w:rsid w:val="00D45B92"/>
  </w:style>
  <w:style w:type="character" w:customStyle="1" w:styleId="FooterChar">
    <w:name w:val="Footer Char"/>
    <w:basedOn w:val="DefaultParagraphFont"/>
    <w:link w:val="Footer"/>
    <w:uiPriority w:val="99"/>
    <w:rsid w:val="00177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124">
      <w:bodyDiv w:val="1"/>
      <w:marLeft w:val="0"/>
      <w:marRight w:val="0"/>
      <w:marTop w:val="0"/>
      <w:marBottom w:val="0"/>
      <w:divBdr>
        <w:top w:val="none" w:sz="0" w:space="0" w:color="auto"/>
        <w:left w:val="none" w:sz="0" w:space="0" w:color="auto"/>
        <w:bottom w:val="none" w:sz="0" w:space="0" w:color="auto"/>
        <w:right w:val="none" w:sz="0" w:space="0" w:color="auto"/>
      </w:divBdr>
    </w:div>
    <w:div w:id="152184024">
      <w:bodyDiv w:val="1"/>
      <w:marLeft w:val="0"/>
      <w:marRight w:val="0"/>
      <w:marTop w:val="0"/>
      <w:marBottom w:val="0"/>
      <w:divBdr>
        <w:top w:val="none" w:sz="0" w:space="0" w:color="auto"/>
        <w:left w:val="none" w:sz="0" w:space="0" w:color="auto"/>
        <w:bottom w:val="none" w:sz="0" w:space="0" w:color="auto"/>
        <w:right w:val="none" w:sz="0" w:space="0" w:color="auto"/>
      </w:divBdr>
      <w:divsChild>
        <w:div w:id="1686403000">
          <w:marLeft w:val="0"/>
          <w:marRight w:val="0"/>
          <w:marTop w:val="0"/>
          <w:marBottom w:val="0"/>
          <w:divBdr>
            <w:top w:val="none" w:sz="0" w:space="0" w:color="auto"/>
            <w:left w:val="none" w:sz="0" w:space="0" w:color="auto"/>
            <w:bottom w:val="none" w:sz="0" w:space="0" w:color="auto"/>
            <w:right w:val="none" w:sz="0" w:space="0" w:color="auto"/>
          </w:divBdr>
        </w:div>
      </w:divsChild>
    </w:div>
    <w:div w:id="183371444">
      <w:bodyDiv w:val="1"/>
      <w:marLeft w:val="0"/>
      <w:marRight w:val="0"/>
      <w:marTop w:val="0"/>
      <w:marBottom w:val="0"/>
      <w:divBdr>
        <w:top w:val="none" w:sz="0" w:space="0" w:color="auto"/>
        <w:left w:val="none" w:sz="0" w:space="0" w:color="auto"/>
        <w:bottom w:val="none" w:sz="0" w:space="0" w:color="auto"/>
        <w:right w:val="none" w:sz="0" w:space="0" w:color="auto"/>
      </w:divBdr>
    </w:div>
    <w:div w:id="189684938">
      <w:bodyDiv w:val="1"/>
      <w:marLeft w:val="0"/>
      <w:marRight w:val="0"/>
      <w:marTop w:val="0"/>
      <w:marBottom w:val="0"/>
      <w:divBdr>
        <w:top w:val="none" w:sz="0" w:space="0" w:color="auto"/>
        <w:left w:val="none" w:sz="0" w:space="0" w:color="auto"/>
        <w:bottom w:val="none" w:sz="0" w:space="0" w:color="auto"/>
        <w:right w:val="none" w:sz="0" w:space="0" w:color="auto"/>
      </w:divBdr>
    </w:div>
    <w:div w:id="212352363">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62998295">
      <w:bodyDiv w:val="1"/>
      <w:marLeft w:val="0"/>
      <w:marRight w:val="0"/>
      <w:marTop w:val="0"/>
      <w:marBottom w:val="0"/>
      <w:divBdr>
        <w:top w:val="none" w:sz="0" w:space="0" w:color="auto"/>
        <w:left w:val="none" w:sz="0" w:space="0" w:color="auto"/>
        <w:bottom w:val="none" w:sz="0" w:space="0" w:color="auto"/>
        <w:right w:val="none" w:sz="0" w:space="0" w:color="auto"/>
      </w:divBdr>
    </w:div>
    <w:div w:id="334039898">
      <w:bodyDiv w:val="1"/>
      <w:marLeft w:val="0"/>
      <w:marRight w:val="0"/>
      <w:marTop w:val="0"/>
      <w:marBottom w:val="0"/>
      <w:divBdr>
        <w:top w:val="none" w:sz="0" w:space="0" w:color="auto"/>
        <w:left w:val="none" w:sz="0" w:space="0" w:color="auto"/>
        <w:bottom w:val="none" w:sz="0" w:space="0" w:color="auto"/>
        <w:right w:val="none" w:sz="0" w:space="0" w:color="auto"/>
      </w:divBdr>
    </w:div>
    <w:div w:id="427770559">
      <w:bodyDiv w:val="1"/>
      <w:marLeft w:val="0"/>
      <w:marRight w:val="0"/>
      <w:marTop w:val="0"/>
      <w:marBottom w:val="0"/>
      <w:divBdr>
        <w:top w:val="none" w:sz="0" w:space="0" w:color="auto"/>
        <w:left w:val="none" w:sz="0" w:space="0" w:color="auto"/>
        <w:bottom w:val="none" w:sz="0" w:space="0" w:color="auto"/>
        <w:right w:val="none" w:sz="0" w:space="0" w:color="auto"/>
      </w:divBdr>
    </w:div>
    <w:div w:id="462508215">
      <w:bodyDiv w:val="1"/>
      <w:marLeft w:val="0"/>
      <w:marRight w:val="0"/>
      <w:marTop w:val="0"/>
      <w:marBottom w:val="0"/>
      <w:divBdr>
        <w:top w:val="none" w:sz="0" w:space="0" w:color="auto"/>
        <w:left w:val="none" w:sz="0" w:space="0" w:color="auto"/>
        <w:bottom w:val="none" w:sz="0" w:space="0" w:color="auto"/>
        <w:right w:val="none" w:sz="0" w:space="0" w:color="auto"/>
      </w:divBdr>
      <w:divsChild>
        <w:div w:id="44649432">
          <w:marLeft w:val="0"/>
          <w:marRight w:val="0"/>
          <w:marTop w:val="0"/>
          <w:marBottom w:val="0"/>
          <w:divBdr>
            <w:top w:val="none" w:sz="0" w:space="0" w:color="auto"/>
            <w:left w:val="none" w:sz="0" w:space="0" w:color="auto"/>
            <w:bottom w:val="none" w:sz="0" w:space="0" w:color="auto"/>
            <w:right w:val="none" w:sz="0" w:space="0" w:color="auto"/>
          </w:divBdr>
        </w:div>
        <w:div w:id="612519394">
          <w:marLeft w:val="0"/>
          <w:marRight w:val="0"/>
          <w:marTop w:val="0"/>
          <w:marBottom w:val="0"/>
          <w:divBdr>
            <w:top w:val="none" w:sz="0" w:space="0" w:color="auto"/>
            <w:left w:val="none" w:sz="0" w:space="0" w:color="auto"/>
            <w:bottom w:val="none" w:sz="0" w:space="0" w:color="auto"/>
            <w:right w:val="none" w:sz="0" w:space="0" w:color="auto"/>
          </w:divBdr>
        </w:div>
        <w:div w:id="672729020">
          <w:marLeft w:val="0"/>
          <w:marRight w:val="0"/>
          <w:marTop w:val="0"/>
          <w:marBottom w:val="0"/>
          <w:divBdr>
            <w:top w:val="none" w:sz="0" w:space="0" w:color="auto"/>
            <w:left w:val="none" w:sz="0" w:space="0" w:color="auto"/>
            <w:bottom w:val="none" w:sz="0" w:space="0" w:color="auto"/>
            <w:right w:val="none" w:sz="0" w:space="0" w:color="auto"/>
          </w:divBdr>
        </w:div>
        <w:div w:id="783155824">
          <w:marLeft w:val="0"/>
          <w:marRight w:val="0"/>
          <w:marTop w:val="0"/>
          <w:marBottom w:val="0"/>
          <w:divBdr>
            <w:top w:val="none" w:sz="0" w:space="0" w:color="auto"/>
            <w:left w:val="none" w:sz="0" w:space="0" w:color="auto"/>
            <w:bottom w:val="none" w:sz="0" w:space="0" w:color="auto"/>
            <w:right w:val="none" w:sz="0" w:space="0" w:color="auto"/>
          </w:divBdr>
        </w:div>
        <w:div w:id="812870282">
          <w:marLeft w:val="0"/>
          <w:marRight w:val="0"/>
          <w:marTop w:val="0"/>
          <w:marBottom w:val="0"/>
          <w:divBdr>
            <w:top w:val="none" w:sz="0" w:space="0" w:color="auto"/>
            <w:left w:val="none" w:sz="0" w:space="0" w:color="auto"/>
            <w:bottom w:val="none" w:sz="0" w:space="0" w:color="auto"/>
            <w:right w:val="none" w:sz="0" w:space="0" w:color="auto"/>
          </w:divBdr>
        </w:div>
        <w:div w:id="838884739">
          <w:marLeft w:val="0"/>
          <w:marRight w:val="0"/>
          <w:marTop w:val="0"/>
          <w:marBottom w:val="0"/>
          <w:divBdr>
            <w:top w:val="none" w:sz="0" w:space="0" w:color="auto"/>
            <w:left w:val="none" w:sz="0" w:space="0" w:color="auto"/>
            <w:bottom w:val="none" w:sz="0" w:space="0" w:color="auto"/>
            <w:right w:val="none" w:sz="0" w:space="0" w:color="auto"/>
          </w:divBdr>
        </w:div>
        <w:div w:id="1005549375">
          <w:marLeft w:val="0"/>
          <w:marRight w:val="0"/>
          <w:marTop w:val="0"/>
          <w:marBottom w:val="0"/>
          <w:divBdr>
            <w:top w:val="none" w:sz="0" w:space="0" w:color="auto"/>
            <w:left w:val="none" w:sz="0" w:space="0" w:color="auto"/>
            <w:bottom w:val="none" w:sz="0" w:space="0" w:color="auto"/>
            <w:right w:val="none" w:sz="0" w:space="0" w:color="auto"/>
          </w:divBdr>
        </w:div>
        <w:div w:id="1466847771">
          <w:marLeft w:val="0"/>
          <w:marRight w:val="0"/>
          <w:marTop w:val="0"/>
          <w:marBottom w:val="0"/>
          <w:divBdr>
            <w:top w:val="none" w:sz="0" w:space="0" w:color="auto"/>
            <w:left w:val="none" w:sz="0" w:space="0" w:color="auto"/>
            <w:bottom w:val="none" w:sz="0" w:space="0" w:color="auto"/>
            <w:right w:val="none" w:sz="0" w:space="0" w:color="auto"/>
          </w:divBdr>
        </w:div>
        <w:div w:id="1486313664">
          <w:marLeft w:val="0"/>
          <w:marRight w:val="0"/>
          <w:marTop w:val="0"/>
          <w:marBottom w:val="0"/>
          <w:divBdr>
            <w:top w:val="none" w:sz="0" w:space="0" w:color="auto"/>
            <w:left w:val="none" w:sz="0" w:space="0" w:color="auto"/>
            <w:bottom w:val="none" w:sz="0" w:space="0" w:color="auto"/>
            <w:right w:val="none" w:sz="0" w:space="0" w:color="auto"/>
          </w:divBdr>
        </w:div>
        <w:div w:id="1692948771">
          <w:marLeft w:val="0"/>
          <w:marRight w:val="0"/>
          <w:marTop w:val="0"/>
          <w:marBottom w:val="0"/>
          <w:divBdr>
            <w:top w:val="none" w:sz="0" w:space="0" w:color="auto"/>
            <w:left w:val="none" w:sz="0" w:space="0" w:color="auto"/>
            <w:bottom w:val="none" w:sz="0" w:space="0" w:color="auto"/>
            <w:right w:val="none" w:sz="0" w:space="0" w:color="auto"/>
          </w:divBdr>
        </w:div>
        <w:div w:id="2043433521">
          <w:marLeft w:val="0"/>
          <w:marRight w:val="0"/>
          <w:marTop w:val="0"/>
          <w:marBottom w:val="0"/>
          <w:divBdr>
            <w:top w:val="none" w:sz="0" w:space="0" w:color="auto"/>
            <w:left w:val="none" w:sz="0" w:space="0" w:color="auto"/>
            <w:bottom w:val="none" w:sz="0" w:space="0" w:color="auto"/>
            <w:right w:val="none" w:sz="0" w:space="0" w:color="auto"/>
          </w:divBdr>
        </w:div>
        <w:div w:id="2130394993">
          <w:marLeft w:val="0"/>
          <w:marRight w:val="0"/>
          <w:marTop w:val="0"/>
          <w:marBottom w:val="0"/>
          <w:divBdr>
            <w:top w:val="none" w:sz="0" w:space="0" w:color="auto"/>
            <w:left w:val="none" w:sz="0" w:space="0" w:color="auto"/>
            <w:bottom w:val="none" w:sz="0" w:space="0" w:color="auto"/>
            <w:right w:val="none" w:sz="0" w:space="0" w:color="auto"/>
          </w:divBdr>
        </w:div>
        <w:div w:id="2130933819">
          <w:marLeft w:val="0"/>
          <w:marRight w:val="0"/>
          <w:marTop w:val="0"/>
          <w:marBottom w:val="0"/>
          <w:divBdr>
            <w:top w:val="none" w:sz="0" w:space="0" w:color="auto"/>
            <w:left w:val="none" w:sz="0" w:space="0" w:color="auto"/>
            <w:bottom w:val="none" w:sz="0" w:space="0" w:color="auto"/>
            <w:right w:val="none" w:sz="0" w:space="0" w:color="auto"/>
          </w:divBdr>
        </w:div>
      </w:divsChild>
    </w:div>
    <w:div w:id="471755251">
      <w:bodyDiv w:val="1"/>
      <w:marLeft w:val="0"/>
      <w:marRight w:val="0"/>
      <w:marTop w:val="0"/>
      <w:marBottom w:val="0"/>
      <w:divBdr>
        <w:top w:val="none" w:sz="0" w:space="0" w:color="auto"/>
        <w:left w:val="none" w:sz="0" w:space="0" w:color="auto"/>
        <w:bottom w:val="none" w:sz="0" w:space="0" w:color="auto"/>
        <w:right w:val="none" w:sz="0" w:space="0" w:color="auto"/>
      </w:divBdr>
    </w:div>
    <w:div w:id="473908336">
      <w:bodyDiv w:val="1"/>
      <w:marLeft w:val="0"/>
      <w:marRight w:val="0"/>
      <w:marTop w:val="0"/>
      <w:marBottom w:val="0"/>
      <w:divBdr>
        <w:top w:val="none" w:sz="0" w:space="0" w:color="auto"/>
        <w:left w:val="none" w:sz="0" w:space="0" w:color="auto"/>
        <w:bottom w:val="none" w:sz="0" w:space="0" w:color="auto"/>
        <w:right w:val="none" w:sz="0" w:space="0" w:color="auto"/>
      </w:divBdr>
    </w:div>
    <w:div w:id="478768345">
      <w:bodyDiv w:val="1"/>
      <w:marLeft w:val="0"/>
      <w:marRight w:val="0"/>
      <w:marTop w:val="0"/>
      <w:marBottom w:val="0"/>
      <w:divBdr>
        <w:top w:val="none" w:sz="0" w:space="0" w:color="auto"/>
        <w:left w:val="none" w:sz="0" w:space="0" w:color="auto"/>
        <w:bottom w:val="none" w:sz="0" w:space="0" w:color="auto"/>
        <w:right w:val="none" w:sz="0" w:space="0" w:color="auto"/>
      </w:divBdr>
    </w:div>
    <w:div w:id="540481439">
      <w:bodyDiv w:val="1"/>
      <w:marLeft w:val="0"/>
      <w:marRight w:val="0"/>
      <w:marTop w:val="0"/>
      <w:marBottom w:val="0"/>
      <w:divBdr>
        <w:top w:val="none" w:sz="0" w:space="0" w:color="auto"/>
        <w:left w:val="none" w:sz="0" w:space="0" w:color="auto"/>
        <w:bottom w:val="none" w:sz="0" w:space="0" w:color="auto"/>
        <w:right w:val="none" w:sz="0" w:space="0" w:color="auto"/>
      </w:divBdr>
    </w:div>
    <w:div w:id="556933361">
      <w:bodyDiv w:val="1"/>
      <w:marLeft w:val="0"/>
      <w:marRight w:val="0"/>
      <w:marTop w:val="0"/>
      <w:marBottom w:val="0"/>
      <w:divBdr>
        <w:top w:val="none" w:sz="0" w:space="0" w:color="auto"/>
        <w:left w:val="none" w:sz="0" w:space="0" w:color="auto"/>
        <w:bottom w:val="none" w:sz="0" w:space="0" w:color="auto"/>
        <w:right w:val="none" w:sz="0" w:space="0" w:color="auto"/>
      </w:divBdr>
      <w:divsChild>
        <w:div w:id="196938457">
          <w:marLeft w:val="0"/>
          <w:marRight w:val="0"/>
          <w:marTop w:val="0"/>
          <w:marBottom w:val="0"/>
          <w:divBdr>
            <w:top w:val="none" w:sz="0" w:space="0" w:color="auto"/>
            <w:left w:val="none" w:sz="0" w:space="0" w:color="auto"/>
            <w:bottom w:val="none" w:sz="0" w:space="0" w:color="auto"/>
            <w:right w:val="none" w:sz="0" w:space="0" w:color="auto"/>
          </w:divBdr>
        </w:div>
      </w:divsChild>
    </w:div>
    <w:div w:id="600529102">
      <w:bodyDiv w:val="1"/>
      <w:marLeft w:val="0"/>
      <w:marRight w:val="0"/>
      <w:marTop w:val="0"/>
      <w:marBottom w:val="0"/>
      <w:divBdr>
        <w:top w:val="none" w:sz="0" w:space="0" w:color="auto"/>
        <w:left w:val="none" w:sz="0" w:space="0" w:color="auto"/>
        <w:bottom w:val="none" w:sz="0" w:space="0" w:color="auto"/>
        <w:right w:val="none" w:sz="0" w:space="0" w:color="auto"/>
      </w:divBdr>
    </w:div>
    <w:div w:id="613292036">
      <w:bodyDiv w:val="1"/>
      <w:marLeft w:val="0"/>
      <w:marRight w:val="0"/>
      <w:marTop w:val="0"/>
      <w:marBottom w:val="0"/>
      <w:divBdr>
        <w:top w:val="none" w:sz="0" w:space="0" w:color="auto"/>
        <w:left w:val="none" w:sz="0" w:space="0" w:color="auto"/>
        <w:bottom w:val="none" w:sz="0" w:space="0" w:color="auto"/>
        <w:right w:val="none" w:sz="0" w:space="0" w:color="auto"/>
      </w:divBdr>
      <w:divsChild>
        <w:div w:id="928000531">
          <w:marLeft w:val="0"/>
          <w:marRight w:val="0"/>
          <w:marTop w:val="0"/>
          <w:marBottom w:val="0"/>
          <w:divBdr>
            <w:top w:val="none" w:sz="0" w:space="0" w:color="auto"/>
            <w:left w:val="none" w:sz="0" w:space="0" w:color="auto"/>
            <w:bottom w:val="none" w:sz="0" w:space="0" w:color="auto"/>
            <w:right w:val="none" w:sz="0" w:space="0" w:color="auto"/>
          </w:divBdr>
          <w:divsChild>
            <w:div w:id="50617615">
              <w:marLeft w:val="0"/>
              <w:marRight w:val="0"/>
              <w:marTop w:val="0"/>
              <w:marBottom w:val="0"/>
              <w:divBdr>
                <w:top w:val="none" w:sz="0" w:space="0" w:color="auto"/>
                <w:left w:val="none" w:sz="0" w:space="0" w:color="auto"/>
                <w:bottom w:val="none" w:sz="0" w:space="0" w:color="auto"/>
                <w:right w:val="none" w:sz="0" w:space="0" w:color="auto"/>
              </w:divBdr>
              <w:divsChild>
                <w:div w:id="1994943909">
                  <w:marLeft w:val="0"/>
                  <w:marRight w:val="-3600"/>
                  <w:marTop w:val="0"/>
                  <w:marBottom w:val="0"/>
                  <w:divBdr>
                    <w:top w:val="none" w:sz="0" w:space="0" w:color="auto"/>
                    <w:left w:val="none" w:sz="0" w:space="0" w:color="auto"/>
                    <w:bottom w:val="none" w:sz="0" w:space="0" w:color="auto"/>
                    <w:right w:val="none" w:sz="0" w:space="0" w:color="auto"/>
                  </w:divBdr>
                  <w:divsChild>
                    <w:div w:id="48496913">
                      <w:marLeft w:val="300"/>
                      <w:marRight w:val="4200"/>
                      <w:marTop w:val="0"/>
                      <w:marBottom w:val="540"/>
                      <w:divBdr>
                        <w:top w:val="none" w:sz="0" w:space="0" w:color="auto"/>
                        <w:left w:val="none" w:sz="0" w:space="0" w:color="auto"/>
                        <w:bottom w:val="none" w:sz="0" w:space="0" w:color="auto"/>
                        <w:right w:val="none" w:sz="0" w:space="0" w:color="auto"/>
                      </w:divBdr>
                      <w:divsChild>
                        <w:div w:id="4212381">
                          <w:marLeft w:val="0"/>
                          <w:marRight w:val="0"/>
                          <w:marTop w:val="0"/>
                          <w:marBottom w:val="0"/>
                          <w:divBdr>
                            <w:top w:val="none" w:sz="0" w:space="0" w:color="auto"/>
                            <w:left w:val="none" w:sz="0" w:space="0" w:color="auto"/>
                            <w:bottom w:val="none" w:sz="0" w:space="0" w:color="auto"/>
                            <w:right w:val="none" w:sz="0" w:space="0" w:color="auto"/>
                          </w:divBdr>
                          <w:divsChild>
                            <w:div w:id="203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498058">
      <w:bodyDiv w:val="1"/>
      <w:marLeft w:val="0"/>
      <w:marRight w:val="0"/>
      <w:marTop w:val="0"/>
      <w:marBottom w:val="0"/>
      <w:divBdr>
        <w:top w:val="none" w:sz="0" w:space="0" w:color="auto"/>
        <w:left w:val="none" w:sz="0" w:space="0" w:color="auto"/>
        <w:bottom w:val="none" w:sz="0" w:space="0" w:color="auto"/>
        <w:right w:val="none" w:sz="0" w:space="0" w:color="auto"/>
      </w:divBdr>
    </w:div>
    <w:div w:id="794102785">
      <w:bodyDiv w:val="1"/>
      <w:marLeft w:val="0"/>
      <w:marRight w:val="0"/>
      <w:marTop w:val="0"/>
      <w:marBottom w:val="0"/>
      <w:divBdr>
        <w:top w:val="none" w:sz="0" w:space="0" w:color="auto"/>
        <w:left w:val="none" w:sz="0" w:space="0" w:color="auto"/>
        <w:bottom w:val="none" w:sz="0" w:space="0" w:color="auto"/>
        <w:right w:val="none" w:sz="0" w:space="0" w:color="auto"/>
      </w:divBdr>
    </w:div>
    <w:div w:id="810705911">
      <w:bodyDiv w:val="1"/>
      <w:marLeft w:val="0"/>
      <w:marRight w:val="0"/>
      <w:marTop w:val="0"/>
      <w:marBottom w:val="0"/>
      <w:divBdr>
        <w:top w:val="none" w:sz="0" w:space="0" w:color="auto"/>
        <w:left w:val="none" w:sz="0" w:space="0" w:color="auto"/>
        <w:bottom w:val="none" w:sz="0" w:space="0" w:color="auto"/>
        <w:right w:val="none" w:sz="0" w:space="0" w:color="auto"/>
      </w:divBdr>
    </w:div>
    <w:div w:id="883909885">
      <w:bodyDiv w:val="1"/>
      <w:marLeft w:val="0"/>
      <w:marRight w:val="0"/>
      <w:marTop w:val="0"/>
      <w:marBottom w:val="0"/>
      <w:divBdr>
        <w:top w:val="none" w:sz="0" w:space="0" w:color="auto"/>
        <w:left w:val="none" w:sz="0" w:space="0" w:color="auto"/>
        <w:bottom w:val="none" w:sz="0" w:space="0" w:color="auto"/>
        <w:right w:val="none" w:sz="0" w:space="0" w:color="auto"/>
      </w:divBdr>
    </w:div>
    <w:div w:id="940339496">
      <w:bodyDiv w:val="1"/>
      <w:marLeft w:val="0"/>
      <w:marRight w:val="0"/>
      <w:marTop w:val="0"/>
      <w:marBottom w:val="0"/>
      <w:divBdr>
        <w:top w:val="none" w:sz="0" w:space="0" w:color="auto"/>
        <w:left w:val="none" w:sz="0" w:space="0" w:color="auto"/>
        <w:bottom w:val="none" w:sz="0" w:space="0" w:color="auto"/>
        <w:right w:val="none" w:sz="0" w:space="0" w:color="auto"/>
      </w:divBdr>
    </w:div>
    <w:div w:id="949435147">
      <w:bodyDiv w:val="1"/>
      <w:marLeft w:val="0"/>
      <w:marRight w:val="0"/>
      <w:marTop w:val="0"/>
      <w:marBottom w:val="0"/>
      <w:divBdr>
        <w:top w:val="none" w:sz="0" w:space="0" w:color="auto"/>
        <w:left w:val="none" w:sz="0" w:space="0" w:color="auto"/>
        <w:bottom w:val="none" w:sz="0" w:space="0" w:color="auto"/>
        <w:right w:val="none" w:sz="0" w:space="0" w:color="auto"/>
      </w:divBdr>
      <w:divsChild>
        <w:div w:id="790711219">
          <w:marLeft w:val="0"/>
          <w:marRight w:val="0"/>
          <w:marTop w:val="0"/>
          <w:marBottom w:val="0"/>
          <w:divBdr>
            <w:top w:val="none" w:sz="0" w:space="0" w:color="auto"/>
            <w:left w:val="none" w:sz="0" w:space="0" w:color="auto"/>
            <w:bottom w:val="none" w:sz="0" w:space="0" w:color="auto"/>
            <w:right w:val="none" w:sz="0" w:space="0" w:color="auto"/>
          </w:divBdr>
          <w:divsChild>
            <w:div w:id="20886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9948">
      <w:bodyDiv w:val="1"/>
      <w:marLeft w:val="0"/>
      <w:marRight w:val="0"/>
      <w:marTop w:val="0"/>
      <w:marBottom w:val="0"/>
      <w:divBdr>
        <w:top w:val="none" w:sz="0" w:space="0" w:color="auto"/>
        <w:left w:val="none" w:sz="0" w:space="0" w:color="auto"/>
        <w:bottom w:val="none" w:sz="0" w:space="0" w:color="auto"/>
        <w:right w:val="none" w:sz="0" w:space="0" w:color="auto"/>
      </w:divBdr>
    </w:div>
    <w:div w:id="974994735">
      <w:bodyDiv w:val="1"/>
      <w:marLeft w:val="0"/>
      <w:marRight w:val="0"/>
      <w:marTop w:val="0"/>
      <w:marBottom w:val="0"/>
      <w:divBdr>
        <w:top w:val="none" w:sz="0" w:space="0" w:color="auto"/>
        <w:left w:val="none" w:sz="0" w:space="0" w:color="auto"/>
        <w:bottom w:val="none" w:sz="0" w:space="0" w:color="auto"/>
        <w:right w:val="none" w:sz="0" w:space="0" w:color="auto"/>
      </w:divBdr>
    </w:div>
    <w:div w:id="979727040">
      <w:bodyDiv w:val="1"/>
      <w:marLeft w:val="0"/>
      <w:marRight w:val="0"/>
      <w:marTop w:val="0"/>
      <w:marBottom w:val="0"/>
      <w:divBdr>
        <w:top w:val="none" w:sz="0" w:space="0" w:color="auto"/>
        <w:left w:val="none" w:sz="0" w:space="0" w:color="auto"/>
        <w:bottom w:val="none" w:sz="0" w:space="0" w:color="auto"/>
        <w:right w:val="none" w:sz="0" w:space="0" w:color="auto"/>
      </w:divBdr>
    </w:div>
    <w:div w:id="1046686916">
      <w:bodyDiv w:val="1"/>
      <w:marLeft w:val="0"/>
      <w:marRight w:val="0"/>
      <w:marTop w:val="0"/>
      <w:marBottom w:val="0"/>
      <w:divBdr>
        <w:top w:val="none" w:sz="0" w:space="0" w:color="auto"/>
        <w:left w:val="none" w:sz="0" w:space="0" w:color="auto"/>
        <w:bottom w:val="none" w:sz="0" w:space="0" w:color="auto"/>
        <w:right w:val="none" w:sz="0" w:space="0" w:color="auto"/>
      </w:divBdr>
    </w:div>
    <w:div w:id="1077438271">
      <w:bodyDiv w:val="1"/>
      <w:marLeft w:val="0"/>
      <w:marRight w:val="0"/>
      <w:marTop w:val="0"/>
      <w:marBottom w:val="0"/>
      <w:divBdr>
        <w:top w:val="none" w:sz="0" w:space="0" w:color="auto"/>
        <w:left w:val="none" w:sz="0" w:space="0" w:color="auto"/>
        <w:bottom w:val="none" w:sz="0" w:space="0" w:color="auto"/>
        <w:right w:val="none" w:sz="0" w:space="0" w:color="auto"/>
      </w:divBdr>
    </w:div>
    <w:div w:id="1091119107">
      <w:bodyDiv w:val="1"/>
      <w:marLeft w:val="0"/>
      <w:marRight w:val="0"/>
      <w:marTop w:val="0"/>
      <w:marBottom w:val="0"/>
      <w:divBdr>
        <w:top w:val="none" w:sz="0" w:space="0" w:color="auto"/>
        <w:left w:val="none" w:sz="0" w:space="0" w:color="auto"/>
        <w:bottom w:val="none" w:sz="0" w:space="0" w:color="auto"/>
        <w:right w:val="none" w:sz="0" w:space="0" w:color="auto"/>
      </w:divBdr>
    </w:div>
    <w:div w:id="1125154631">
      <w:bodyDiv w:val="1"/>
      <w:marLeft w:val="0"/>
      <w:marRight w:val="0"/>
      <w:marTop w:val="0"/>
      <w:marBottom w:val="0"/>
      <w:divBdr>
        <w:top w:val="none" w:sz="0" w:space="0" w:color="auto"/>
        <w:left w:val="none" w:sz="0" w:space="0" w:color="auto"/>
        <w:bottom w:val="none" w:sz="0" w:space="0" w:color="auto"/>
        <w:right w:val="none" w:sz="0" w:space="0" w:color="auto"/>
      </w:divBdr>
    </w:div>
    <w:div w:id="1164668179">
      <w:bodyDiv w:val="1"/>
      <w:marLeft w:val="0"/>
      <w:marRight w:val="0"/>
      <w:marTop w:val="0"/>
      <w:marBottom w:val="0"/>
      <w:divBdr>
        <w:top w:val="none" w:sz="0" w:space="0" w:color="auto"/>
        <w:left w:val="none" w:sz="0" w:space="0" w:color="auto"/>
        <w:bottom w:val="none" w:sz="0" w:space="0" w:color="auto"/>
        <w:right w:val="none" w:sz="0" w:space="0" w:color="auto"/>
      </w:divBdr>
    </w:div>
    <w:div w:id="1187449103">
      <w:bodyDiv w:val="1"/>
      <w:marLeft w:val="0"/>
      <w:marRight w:val="0"/>
      <w:marTop w:val="0"/>
      <w:marBottom w:val="0"/>
      <w:divBdr>
        <w:top w:val="none" w:sz="0" w:space="0" w:color="auto"/>
        <w:left w:val="none" w:sz="0" w:space="0" w:color="auto"/>
        <w:bottom w:val="none" w:sz="0" w:space="0" w:color="auto"/>
        <w:right w:val="none" w:sz="0" w:space="0" w:color="auto"/>
      </w:divBdr>
      <w:divsChild>
        <w:div w:id="250897290">
          <w:marLeft w:val="0"/>
          <w:marRight w:val="0"/>
          <w:marTop w:val="0"/>
          <w:marBottom w:val="0"/>
          <w:divBdr>
            <w:top w:val="none" w:sz="0" w:space="0" w:color="auto"/>
            <w:left w:val="none" w:sz="0" w:space="0" w:color="auto"/>
            <w:bottom w:val="none" w:sz="0" w:space="0" w:color="auto"/>
            <w:right w:val="none" w:sz="0" w:space="0" w:color="auto"/>
          </w:divBdr>
          <w:divsChild>
            <w:div w:id="2809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0746">
      <w:bodyDiv w:val="1"/>
      <w:marLeft w:val="0"/>
      <w:marRight w:val="0"/>
      <w:marTop w:val="0"/>
      <w:marBottom w:val="0"/>
      <w:divBdr>
        <w:top w:val="none" w:sz="0" w:space="0" w:color="auto"/>
        <w:left w:val="none" w:sz="0" w:space="0" w:color="auto"/>
        <w:bottom w:val="none" w:sz="0" w:space="0" w:color="auto"/>
        <w:right w:val="none" w:sz="0" w:space="0" w:color="auto"/>
      </w:divBdr>
    </w:div>
    <w:div w:id="1232501273">
      <w:bodyDiv w:val="1"/>
      <w:marLeft w:val="0"/>
      <w:marRight w:val="0"/>
      <w:marTop w:val="0"/>
      <w:marBottom w:val="0"/>
      <w:divBdr>
        <w:top w:val="none" w:sz="0" w:space="0" w:color="auto"/>
        <w:left w:val="none" w:sz="0" w:space="0" w:color="auto"/>
        <w:bottom w:val="none" w:sz="0" w:space="0" w:color="auto"/>
        <w:right w:val="none" w:sz="0" w:space="0" w:color="auto"/>
      </w:divBdr>
    </w:div>
    <w:div w:id="1267541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3630">
          <w:marLeft w:val="0"/>
          <w:marRight w:val="0"/>
          <w:marTop w:val="0"/>
          <w:marBottom w:val="0"/>
          <w:divBdr>
            <w:top w:val="none" w:sz="0" w:space="0" w:color="auto"/>
            <w:left w:val="none" w:sz="0" w:space="0" w:color="auto"/>
            <w:bottom w:val="none" w:sz="0" w:space="0" w:color="auto"/>
            <w:right w:val="none" w:sz="0" w:space="0" w:color="auto"/>
          </w:divBdr>
          <w:divsChild>
            <w:div w:id="521869268">
              <w:marLeft w:val="0"/>
              <w:marRight w:val="0"/>
              <w:marTop w:val="0"/>
              <w:marBottom w:val="0"/>
              <w:divBdr>
                <w:top w:val="none" w:sz="0" w:space="0" w:color="auto"/>
                <w:left w:val="none" w:sz="0" w:space="0" w:color="auto"/>
                <w:bottom w:val="none" w:sz="0" w:space="0" w:color="auto"/>
                <w:right w:val="none" w:sz="0" w:space="0" w:color="auto"/>
              </w:divBdr>
              <w:divsChild>
                <w:div w:id="339477048">
                  <w:marLeft w:val="0"/>
                  <w:marRight w:val="0"/>
                  <w:marTop w:val="0"/>
                  <w:marBottom w:val="0"/>
                  <w:divBdr>
                    <w:top w:val="none" w:sz="0" w:space="0" w:color="auto"/>
                    <w:left w:val="none" w:sz="0" w:space="0" w:color="auto"/>
                    <w:bottom w:val="none" w:sz="0" w:space="0" w:color="auto"/>
                    <w:right w:val="none" w:sz="0" w:space="0" w:color="auto"/>
                  </w:divBdr>
                  <w:divsChild>
                    <w:div w:id="346758457">
                      <w:marLeft w:val="0"/>
                      <w:marRight w:val="0"/>
                      <w:marTop w:val="0"/>
                      <w:marBottom w:val="0"/>
                      <w:divBdr>
                        <w:top w:val="none" w:sz="0" w:space="0" w:color="auto"/>
                        <w:left w:val="none" w:sz="0" w:space="0" w:color="auto"/>
                        <w:bottom w:val="none" w:sz="0" w:space="0" w:color="auto"/>
                        <w:right w:val="none" w:sz="0" w:space="0" w:color="auto"/>
                      </w:divBdr>
                      <w:divsChild>
                        <w:div w:id="417139847">
                          <w:marLeft w:val="0"/>
                          <w:marRight w:val="0"/>
                          <w:marTop w:val="0"/>
                          <w:marBottom w:val="0"/>
                          <w:divBdr>
                            <w:top w:val="none" w:sz="0" w:space="0" w:color="auto"/>
                            <w:left w:val="none" w:sz="0" w:space="0" w:color="auto"/>
                            <w:bottom w:val="none" w:sz="0" w:space="0" w:color="auto"/>
                            <w:right w:val="none" w:sz="0" w:space="0" w:color="auto"/>
                          </w:divBdr>
                          <w:divsChild>
                            <w:div w:id="7761468">
                              <w:marLeft w:val="0"/>
                              <w:marRight w:val="0"/>
                              <w:marTop w:val="0"/>
                              <w:marBottom w:val="0"/>
                              <w:divBdr>
                                <w:top w:val="none" w:sz="0" w:space="0" w:color="auto"/>
                                <w:left w:val="none" w:sz="0" w:space="0" w:color="auto"/>
                                <w:bottom w:val="none" w:sz="0" w:space="0" w:color="auto"/>
                                <w:right w:val="none" w:sz="0" w:space="0" w:color="auto"/>
                              </w:divBdr>
                            </w:div>
                            <w:div w:id="20649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36185">
      <w:bodyDiv w:val="1"/>
      <w:marLeft w:val="0"/>
      <w:marRight w:val="0"/>
      <w:marTop w:val="0"/>
      <w:marBottom w:val="0"/>
      <w:divBdr>
        <w:top w:val="none" w:sz="0" w:space="0" w:color="auto"/>
        <w:left w:val="none" w:sz="0" w:space="0" w:color="auto"/>
        <w:bottom w:val="none" w:sz="0" w:space="0" w:color="auto"/>
        <w:right w:val="none" w:sz="0" w:space="0" w:color="auto"/>
      </w:divBdr>
    </w:div>
    <w:div w:id="1395735479">
      <w:bodyDiv w:val="1"/>
      <w:marLeft w:val="0"/>
      <w:marRight w:val="0"/>
      <w:marTop w:val="0"/>
      <w:marBottom w:val="0"/>
      <w:divBdr>
        <w:top w:val="none" w:sz="0" w:space="0" w:color="auto"/>
        <w:left w:val="none" w:sz="0" w:space="0" w:color="auto"/>
        <w:bottom w:val="none" w:sz="0" w:space="0" w:color="auto"/>
        <w:right w:val="none" w:sz="0" w:space="0" w:color="auto"/>
      </w:divBdr>
      <w:divsChild>
        <w:div w:id="2094083858">
          <w:marLeft w:val="0"/>
          <w:marRight w:val="0"/>
          <w:marTop w:val="0"/>
          <w:marBottom w:val="450"/>
          <w:divBdr>
            <w:top w:val="none" w:sz="0" w:space="0" w:color="auto"/>
            <w:left w:val="none" w:sz="0" w:space="0" w:color="auto"/>
            <w:bottom w:val="none" w:sz="0" w:space="0" w:color="auto"/>
            <w:right w:val="none" w:sz="0" w:space="0" w:color="auto"/>
          </w:divBdr>
        </w:div>
      </w:divsChild>
    </w:div>
    <w:div w:id="1418943359">
      <w:bodyDiv w:val="1"/>
      <w:marLeft w:val="0"/>
      <w:marRight w:val="0"/>
      <w:marTop w:val="0"/>
      <w:marBottom w:val="0"/>
      <w:divBdr>
        <w:top w:val="none" w:sz="0" w:space="0" w:color="auto"/>
        <w:left w:val="none" w:sz="0" w:space="0" w:color="auto"/>
        <w:bottom w:val="none" w:sz="0" w:space="0" w:color="auto"/>
        <w:right w:val="none" w:sz="0" w:space="0" w:color="auto"/>
      </w:divBdr>
    </w:div>
    <w:div w:id="1471095888">
      <w:bodyDiv w:val="1"/>
      <w:marLeft w:val="0"/>
      <w:marRight w:val="0"/>
      <w:marTop w:val="0"/>
      <w:marBottom w:val="0"/>
      <w:divBdr>
        <w:top w:val="none" w:sz="0" w:space="0" w:color="auto"/>
        <w:left w:val="none" w:sz="0" w:space="0" w:color="auto"/>
        <w:bottom w:val="none" w:sz="0" w:space="0" w:color="auto"/>
        <w:right w:val="none" w:sz="0" w:space="0" w:color="auto"/>
      </w:divBdr>
      <w:divsChild>
        <w:div w:id="1812333330">
          <w:marLeft w:val="0"/>
          <w:marRight w:val="0"/>
          <w:marTop w:val="0"/>
          <w:marBottom w:val="0"/>
          <w:divBdr>
            <w:top w:val="none" w:sz="0" w:space="0" w:color="auto"/>
            <w:left w:val="none" w:sz="0" w:space="0" w:color="auto"/>
            <w:bottom w:val="none" w:sz="0" w:space="0" w:color="auto"/>
            <w:right w:val="none" w:sz="0" w:space="0" w:color="auto"/>
          </w:divBdr>
          <w:divsChild>
            <w:div w:id="1268153359">
              <w:marLeft w:val="0"/>
              <w:marRight w:val="0"/>
              <w:marTop w:val="0"/>
              <w:marBottom w:val="0"/>
              <w:divBdr>
                <w:top w:val="none" w:sz="0" w:space="0" w:color="auto"/>
                <w:left w:val="none" w:sz="0" w:space="0" w:color="auto"/>
                <w:bottom w:val="none" w:sz="0" w:space="0" w:color="auto"/>
                <w:right w:val="none" w:sz="0" w:space="0" w:color="auto"/>
              </w:divBdr>
              <w:divsChild>
                <w:div w:id="2001541274">
                  <w:marLeft w:val="0"/>
                  <w:marRight w:val="-3600"/>
                  <w:marTop w:val="0"/>
                  <w:marBottom w:val="0"/>
                  <w:divBdr>
                    <w:top w:val="none" w:sz="0" w:space="0" w:color="auto"/>
                    <w:left w:val="none" w:sz="0" w:space="0" w:color="auto"/>
                    <w:bottom w:val="none" w:sz="0" w:space="0" w:color="auto"/>
                    <w:right w:val="none" w:sz="0" w:space="0" w:color="auto"/>
                  </w:divBdr>
                  <w:divsChild>
                    <w:div w:id="242646054">
                      <w:marLeft w:val="300"/>
                      <w:marRight w:val="4200"/>
                      <w:marTop w:val="0"/>
                      <w:marBottom w:val="540"/>
                      <w:divBdr>
                        <w:top w:val="none" w:sz="0" w:space="0" w:color="auto"/>
                        <w:left w:val="none" w:sz="0" w:space="0" w:color="auto"/>
                        <w:bottom w:val="none" w:sz="0" w:space="0" w:color="auto"/>
                        <w:right w:val="none" w:sz="0" w:space="0" w:color="auto"/>
                      </w:divBdr>
                      <w:divsChild>
                        <w:div w:id="1769081934">
                          <w:marLeft w:val="0"/>
                          <w:marRight w:val="0"/>
                          <w:marTop w:val="0"/>
                          <w:marBottom w:val="0"/>
                          <w:divBdr>
                            <w:top w:val="none" w:sz="0" w:space="0" w:color="auto"/>
                            <w:left w:val="none" w:sz="0" w:space="0" w:color="auto"/>
                            <w:bottom w:val="none" w:sz="0" w:space="0" w:color="auto"/>
                            <w:right w:val="none" w:sz="0" w:space="0" w:color="auto"/>
                          </w:divBdr>
                          <w:divsChild>
                            <w:div w:id="1459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181730">
      <w:bodyDiv w:val="1"/>
      <w:marLeft w:val="0"/>
      <w:marRight w:val="0"/>
      <w:marTop w:val="0"/>
      <w:marBottom w:val="0"/>
      <w:divBdr>
        <w:top w:val="none" w:sz="0" w:space="0" w:color="auto"/>
        <w:left w:val="none" w:sz="0" w:space="0" w:color="auto"/>
        <w:bottom w:val="none" w:sz="0" w:space="0" w:color="auto"/>
        <w:right w:val="none" w:sz="0" w:space="0" w:color="auto"/>
      </w:divBdr>
      <w:divsChild>
        <w:div w:id="673847010">
          <w:marLeft w:val="0"/>
          <w:marRight w:val="0"/>
          <w:marTop w:val="0"/>
          <w:marBottom w:val="0"/>
          <w:divBdr>
            <w:top w:val="none" w:sz="0" w:space="0" w:color="auto"/>
            <w:left w:val="none" w:sz="0" w:space="0" w:color="auto"/>
            <w:bottom w:val="none" w:sz="0" w:space="0" w:color="auto"/>
            <w:right w:val="none" w:sz="0" w:space="0" w:color="auto"/>
          </w:divBdr>
        </w:div>
      </w:divsChild>
    </w:div>
    <w:div w:id="1594045311">
      <w:bodyDiv w:val="1"/>
      <w:marLeft w:val="0"/>
      <w:marRight w:val="0"/>
      <w:marTop w:val="0"/>
      <w:marBottom w:val="0"/>
      <w:divBdr>
        <w:top w:val="none" w:sz="0" w:space="0" w:color="auto"/>
        <w:left w:val="none" w:sz="0" w:space="0" w:color="auto"/>
        <w:bottom w:val="none" w:sz="0" w:space="0" w:color="auto"/>
        <w:right w:val="none" w:sz="0" w:space="0" w:color="auto"/>
      </w:divBdr>
    </w:div>
    <w:div w:id="1645037733">
      <w:bodyDiv w:val="1"/>
      <w:marLeft w:val="0"/>
      <w:marRight w:val="0"/>
      <w:marTop w:val="0"/>
      <w:marBottom w:val="0"/>
      <w:divBdr>
        <w:top w:val="none" w:sz="0" w:space="0" w:color="auto"/>
        <w:left w:val="none" w:sz="0" w:space="0" w:color="auto"/>
        <w:bottom w:val="none" w:sz="0" w:space="0" w:color="auto"/>
        <w:right w:val="none" w:sz="0" w:space="0" w:color="auto"/>
      </w:divBdr>
    </w:div>
    <w:div w:id="1675495713">
      <w:bodyDiv w:val="1"/>
      <w:marLeft w:val="0"/>
      <w:marRight w:val="0"/>
      <w:marTop w:val="0"/>
      <w:marBottom w:val="0"/>
      <w:divBdr>
        <w:top w:val="none" w:sz="0" w:space="0" w:color="auto"/>
        <w:left w:val="none" w:sz="0" w:space="0" w:color="auto"/>
        <w:bottom w:val="none" w:sz="0" w:space="0" w:color="auto"/>
        <w:right w:val="none" w:sz="0" w:space="0" w:color="auto"/>
      </w:divBdr>
    </w:div>
    <w:div w:id="1699700569">
      <w:bodyDiv w:val="1"/>
      <w:marLeft w:val="0"/>
      <w:marRight w:val="0"/>
      <w:marTop w:val="0"/>
      <w:marBottom w:val="0"/>
      <w:divBdr>
        <w:top w:val="none" w:sz="0" w:space="0" w:color="auto"/>
        <w:left w:val="none" w:sz="0" w:space="0" w:color="auto"/>
        <w:bottom w:val="none" w:sz="0" w:space="0" w:color="auto"/>
        <w:right w:val="none" w:sz="0" w:space="0" w:color="auto"/>
      </w:divBdr>
    </w:div>
    <w:div w:id="1705013998">
      <w:bodyDiv w:val="1"/>
      <w:marLeft w:val="0"/>
      <w:marRight w:val="0"/>
      <w:marTop w:val="0"/>
      <w:marBottom w:val="0"/>
      <w:divBdr>
        <w:top w:val="none" w:sz="0" w:space="0" w:color="auto"/>
        <w:left w:val="none" w:sz="0" w:space="0" w:color="auto"/>
        <w:bottom w:val="none" w:sz="0" w:space="0" w:color="auto"/>
        <w:right w:val="none" w:sz="0" w:space="0" w:color="auto"/>
      </w:divBdr>
    </w:div>
    <w:div w:id="1712654650">
      <w:bodyDiv w:val="1"/>
      <w:marLeft w:val="0"/>
      <w:marRight w:val="0"/>
      <w:marTop w:val="0"/>
      <w:marBottom w:val="0"/>
      <w:divBdr>
        <w:top w:val="none" w:sz="0" w:space="0" w:color="auto"/>
        <w:left w:val="none" w:sz="0" w:space="0" w:color="auto"/>
        <w:bottom w:val="none" w:sz="0" w:space="0" w:color="auto"/>
        <w:right w:val="none" w:sz="0" w:space="0" w:color="auto"/>
      </w:divBdr>
    </w:div>
    <w:div w:id="1717270713">
      <w:bodyDiv w:val="1"/>
      <w:marLeft w:val="0"/>
      <w:marRight w:val="0"/>
      <w:marTop w:val="0"/>
      <w:marBottom w:val="0"/>
      <w:divBdr>
        <w:top w:val="none" w:sz="0" w:space="0" w:color="auto"/>
        <w:left w:val="none" w:sz="0" w:space="0" w:color="auto"/>
        <w:bottom w:val="none" w:sz="0" w:space="0" w:color="auto"/>
        <w:right w:val="none" w:sz="0" w:space="0" w:color="auto"/>
      </w:divBdr>
    </w:div>
    <w:div w:id="1757171219">
      <w:bodyDiv w:val="1"/>
      <w:marLeft w:val="0"/>
      <w:marRight w:val="0"/>
      <w:marTop w:val="0"/>
      <w:marBottom w:val="0"/>
      <w:divBdr>
        <w:top w:val="none" w:sz="0" w:space="0" w:color="auto"/>
        <w:left w:val="none" w:sz="0" w:space="0" w:color="auto"/>
        <w:bottom w:val="none" w:sz="0" w:space="0" w:color="auto"/>
        <w:right w:val="none" w:sz="0" w:space="0" w:color="auto"/>
      </w:divBdr>
    </w:div>
    <w:div w:id="1835991606">
      <w:bodyDiv w:val="1"/>
      <w:marLeft w:val="0"/>
      <w:marRight w:val="0"/>
      <w:marTop w:val="0"/>
      <w:marBottom w:val="0"/>
      <w:divBdr>
        <w:top w:val="none" w:sz="0" w:space="0" w:color="auto"/>
        <w:left w:val="none" w:sz="0" w:space="0" w:color="auto"/>
        <w:bottom w:val="none" w:sz="0" w:space="0" w:color="auto"/>
        <w:right w:val="none" w:sz="0" w:space="0" w:color="auto"/>
      </w:divBdr>
    </w:div>
    <w:div w:id="1892109706">
      <w:bodyDiv w:val="1"/>
      <w:marLeft w:val="0"/>
      <w:marRight w:val="0"/>
      <w:marTop w:val="0"/>
      <w:marBottom w:val="0"/>
      <w:divBdr>
        <w:top w:val="none" w:sz="0" w:space="0" w:color="auto"/>
        <w:left w:val="none" w:sz="0" w:space="0" w:color="auto"/>
        <w:bottom w:val="none" w:sz="0" w:space="0" w:color="auto"/>
        <w:right w:val="none" w:sz="0" w:space="0" w:color="auto"/>
      </w:divBdr>
    </w:div>
    <w:div w:id="2022512666">
      <w:bodyDiv w:val="1"/>
      <w:marLeft w:val="0"/>
      <w:marRight w:val="0"/>
      <w:marTop w:val="0"/>
      <w:marBottom w:val="0"/>
      <w:divBdr>
        <w:top w:val="none" w:sz="0" w:space="0" w:color="auto"/>
        <w:left w:val="none" w:sz="0" w:space="0" w:color="auto"/>
        <w:bottom w:val="none" w:sz="0" w:space="0" w:color="auto"/>
        <w:right w:val="none" w:sz="0" w:space="0" w:color="auto"/>
      </w:divBdr>
    </w:div>
    <w:div w:id="2098210661">
      <w:bodyDiv w:val="1"/>
      <w:marLeft w:val="0"/>
      <w:marRight w:val="0"/>
      <w:marTop w:val="0"/>
      <w:marBottom w:val="0"/>
      <w:divBdr>
        <w:top w:val="none" w:sz="0" w:space="0" w:color="auto"/>
        <w:left w:val="none" w:sz="0" w:space="0" w:color="auto"/>
        <w:bottom w:val="none" w:sz="0" w:space="0" w:color="auto"/>
        <w:right w:val="none" w:sz="0" w:space="0" w:color="auto"/>
      </w:divBdr>
    </w:div>
    <w:div w:id="210338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va.org/dog-handlers-committee" TargetMode="External"/><Relationship Id="rId18" Type="http://schemas.openxmlformats.org/officeDocument/2006/relationships/hyperlink" Target="mailto:snelson@bva.org" TargetMode="External"/><Relationship Id="rId26" Type="http://schemas.openxmlformats.org/officeDocument/2006/relationships/hyperlink" Target="https://nlsbard.loc.gov/nlsbardprod/download/detail/srch/DB101186" TargetMode="External"/><Relationship Id="rId39" Type="http://schemas.openxmlformats.org/officeDocument/2006/relationships/footer" Target="footer3.xml"/><Relationship Id="rId21" Type="http://schemas.openxmlformats.org/officeDocument/2006/relationships/hyperlink" Target="https://www.va.gov/housing-assistance/disability-housing-grants/"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va.org" TargetMode="External"/><Relationship Id="rId20" Type="http://schemas.openxmlformats.org/officeDocument/2006/relationships/hyperlink" Target="https://assistancedogsinternational.org/resources/member-search" TargetMode="External"/><Relationship Id="rId29" Type="http://schemas.openxmlformats.org/officeDocument/2006/relationships/hyperlink" Target="mailto:m.mcdonnall@msstate.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Handbook-Prospective-Guide-Dog-Handler/dp/1721990275" TargetMode="External"/><Relationship Id="rId24" Type="http://schemas.openxmlformats.org/officeDocument/2006/relationships/hyperlink" Target="https://nlsbard.loc.gov/nlsbardprod/download/detail/srch/DB100833" TargetMode="External"/><Relationship Id="rId32" Type="http://schemas.openxmlformats.org/officeDocument/2006/relationships/hyperlink" Target="http://www.summersportsclinic.va.go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nelson@bva.org" TargetMode="External"/><Relationship Id="rId23" Type="http://schemas.openxmlformats.org/officeDocument/2006/relationships/hyperlink" Target="https://nlsbard.loc.gov/nlsbardprod/download/detail/srch/DB14756" TargetMode="External"/><Relationship Id="rId28" Type="http://schemas.openxmlformats.org/officeDocument/2006/relationships/hyperlink" Target="https://www.blind.msstate.edu/news/2021/01/nrtc-recruiting-participants-access-technology-study" TargetMode="External"/><Relationship Id="rId36" Type="http://schemas.openxmlformats.org/officeDocument/2006/relationships/footer" Target="footer1.xml"/><Relationship Id="rId10" Type="http://schemas.openxmlformats.org/officeDocument/2006/relationships/hyperlink" Target="http://www.annchiappetta.com" TargetMode="External"/><Relationship Id="rId19" Type="http://schemas.openxmlformats.org/officeDocument/2006/relationships/hyperlink" Target="https://bva.org/doghandlers" TargetMode="External"/><Relationship Id="rId31" Type="http://schemas.openxmlformats.org/officeDocument/2006/relationships/hyperlink" Target="http://www.veteranstee.org" TargetMode="External"/><Relationship Id="rId4" Type="http://schemas.openxmlformats.org/officeDocument/2006/relationships/settings" Target="settings.xml"/><Relationship Id="rId9" Type="http://schemas.openxmlformats.org/officeDocument/2006/relationships/hyperlink" Target="http://www.bva.org" TargetMode="External"/><Relationship Id="rId14" Type="http://schemas.openxmlformats.org/officeDocument/2006/relationships/hyperlink" Target="mailto:waya@pacifier.com" TargetMode="External"/><Relationship Id="rId22" Type="http://schemas.openxmlformats.org/officeDocument/2006/relationships/hyperlink" Target="https://nlsbard.loc.gov/nlsbardprod/download/detail/srch/DB26915" TargetMode="External"/><Relationship Id="rId27" Type="http://schemas.openxmlformats.org/officeDocument/2006/relationships/hyperlink" Target="https://nlsbard.loc.gov/nlsbardprod/download/detail/srch/DB101199" TargetMode="External"/><Relationship Id="rId30" Type="http://schemas.openxmlformats.org/officeDocument/2006/relationships/hyperlink" Target="mailto:edamm@colled.msstate.edu" TargetMode="External"/><Relationship Id="rId35" Type="http://schemas.openxmlformats.org/officeDocument/2006/relationships/header" Target="header2.xml"/><Relationship Id="rId8" Type="http://schemas.openxmlformats.org/officeDocument/2006/relationships/hyperlink" Target="mailto:bva@bva.org" TargetMode="External"/><Relationship Id="rId3" Type="http://schemas.openxmlformats.org/officeDocument/2006/relationships/styles" Target="styles.xml"/><Relationship Id="rId12" Type="http://schemas.openxmlformats.org/officeDocument/2006/relationships/hyperlink" Target="http://www.unidescription.org" TargetMode="External"/><Relationship Id="rId17" Type="http://schemas.openxmlformats.org/officeDocument/2006/relationships/hyperlink" Target="mailto:bjones@bva.org" TargetMode="External"/><Relationship Id="rId25" Type="http://schemas.openxmlformats.org/officeDocument/2006/relationships/hyperlink" Target="https://nlsbard.loc.gov/nlsbardprod/download/detail/srch/DB09183" TargetMode="External"/><Relationship Id="rId33" Type="http://schemas.openxmlformats.org/officeDocument/2006/relationships/hyperlink" Target="http://www.acb.org/adp"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7A8CE-FF81-4487-BF2E-D1D069F2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15615</Words>
  <Characters>89011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Staff Box</vt:lpstr>
    </vt:vector>
  </TitlesOfParts>
  <Company>Blinded Veterans Association</Company>
  <LinksUpToDate>false</LinksUpToDate>
  <CharactersWithSpaces>104418</CharactersWithSpaces>
  <SharedDoc>false</SharedDoc>
  <HLinks>
    <vt:vector size="60" baseType="variant">
      <vt:variant>
        <vt:i4>3604541</vt:i4>
      </vt:variant>
      <vt:variant>
        <vt:i4>27</vt:i4>
      </vt:variant>
      <vt:variant>
        <vt:i4>0</vt:i4>
      </vt:variant>
      <vt:variant>
        <vt:i4>5</vt:i4>
      </vt:variant>
      <vt:variant>
        <vt:lpwstr>http://www.ushmm.org/neveragain</vt:lpwstr>
      </vt:variant>
      <vt:variant>
        <vt:lpwstr/>
      </vt:variant>
      <vt:variant>
        <vt:i4>3014711</vt:i4>
      </vt:variant>
      <vt:variant>
        <vt:i4>24</vt:i4>
      </vt:variant>
      <vt:variant>
        <vt:i4>0</vt:i4>
      </vt:variant>
      <vt:variant>
        <vt:i4>5</vt:i4>
      </vt:variant>
      <vt:variant>
        <vt:lpwstr>http://www.bvaaux.org/</vt:lpwstr>
      </vt:variant>
      <vt:variant>
        <vt:lpwstr/>
      </vt:variant>
      <vt:variant>
        <vt:i4>3211291</vt:i4>
      </vt:variant>
      <vt:variant>
        <vt:i4>21</vt:i4>
      </vt:variant>
      <vt:variant>
        <vt:i4>0</vt:i4>
      </vt:variant>
      <vt:variant>
        <vt:i4>5</vt:i4>
      </vt:variant>
      <vt:variant>
        <vt:lpwstr>mailto:waya@pacifier.com</vt:lpwstr>
      </vt:variant>
      <vt:variant>
        <vt:lpwstr/>
      </vt:variant>
      <vt:variant>
        <vt:i4>7602254</vt:i4>
      </vt:variant>
      <vt:variant>
        <vt:i4>18</vt:i4>
      </vt:variant>
      <vt:variant>
        <vt:i4>0</vt:i4>
      </vt:variant>
      <vt:variant>
        <vt:i4>5</vt:i4>
      </vt:variant>
      <vt:variant>
        <vt:lpwstr>mailto:kscott@bva.org</vt:lpwstr>
      </vt:variant>
      <vt:variant>
        <vt:lpwstr/>
      </vt:variant>
      <vt:variant>
        <vt:i4>1769555</vt:i4>
      </vt:variant>
      <vt:variant>
        <vt:i4>15</vt:i4>
      </vt:variant>
      <vt:variant>
        <vt:i4>0</vt:i4>
      </vt:variant>
      <vt:variant>
        <vt:i4>5</vt:i4>
      </vt:variant>
      <vt:variant>
        <vt:lpwstr>http://www.bva.org/services.html</vt:lpwstr>
      </vt:variant>
      <vt:variant>
        <vt:lpwstr/>
      </vt:variant>
      <vt:variant>
        <vt:i4>6357078</vt:i4>
      </vt:variant>
      <vt:variant>
        <vt:i4>12</vt:i4>
      </vt:variant>
      <vt:variant>
        <vt:i4>0</vt:i4>
      </vt:variant>
      <vt:variant>
        <vt:i4>5</vt:i4>
      </vt:variant>
      <vt:variant>
        <vt:lpwstr>mailto:chitchcock@bva.org</vt:lpwstr>
      </vt:variant>
      <vt:variant>
        <vt:lpwstr/>
      </vt:variant>
      <vt:variant>
        <vt:i4>3735657</vt:i4>
      </vt:variant>
      <vt:variant>
        <vt:i4>9</vt:i4>
      </vt:variant>
      <vt:variant>
        <vt:i4>0</vt:i4>
      </vt:variant>
      <vt:variant>
        <vt:i4>5</vt:i4>
      </vt:variant>
      <vt:variant>
        <vt:lpwstr>http://www.bva.org/bvargmanual.html</vt:lpwstr>
      </vt:variant>
      <vt:variant>
        <vt:lpwstr/>
      </vt:variant>
      <vt:variant>
        <vt:i4>5636209</vt:i4>
      </vt:variant>
      <vt:variant>
        <vt:i4>6</vt:i4>
      </vt:variant>
      <vt:variant>
        <vt:i4>0</vt:i4>
      </vt:variant>
      <vt:variant>
        <vt:i4>5</vt:i4>
      </vt:variant>
      <vt:variant>
        <vt:lpwstr>mailto:dstamper@roadrunner.com</vt:lpwstr>
      </vt:variant>
      <vt:variant>
        <vt:lpwstr/>
      </vt:variant>
      <vt:variant>
        <vt:i4>5439563</vt:i4>
      </vt:variant>
      <vt:variant>
        <vt:i4>3</vt:i4>
      </vt:variant>
      <vt:variant>
        <vt:i4>0</vt:i4>
      </vt:variant>
      <vt:variant>
        <vt:i4>5</vt:i4>
      </vt:variant>
      <vt:variant>
        <vt:lpwstr>http://www.bva.org/convention</vt:lpwstr>
      </vt:variant>
      <vt:variant>
        <vt:lpwstr/>
      </vt:variant>
      <vt:variant>
        <vt:i4>2097274</vt:i4>
      </vt:variant>
      <vt:variant>
        <vt:i4>0</vt:i4>
      </vt:variant>
      <vt:variant>
        <vt:i4>0</vt:i4>
      </vt:variant>
      <vt:variant>
        <vt:i4>5</vt:i4>
      </vt:variant>
      <vt:variant>
        <vt:lpwstr>http://www.bva.org/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Box</dc:title>
  <dc:subject/>
  <dc:creator>StuartN</dc:creator>
  <cp:keywords/>
  <cp:lastModifiedBy>Stuart Nelson</cp:lastModifiedBy>
  <cp:revision>2</cp:revision>
  <cp:lastPrinted>2021-03-08T22:25:00Z</cp:lastPrinted>
  <dcterms:created xsi:type="dcterms:W3CDTF">2021-04-06T19:21:00Z</dcterms:created>
  <dcterms:modified xsi:type="dcterms:W3CDTF">2021-04-06T19:21:00Z</dcterms:modified>
</cp:coreProperties>
</file>