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54F3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>12:00    Doors Open</w:t>
      </w:r>
    </w:p>
    <w:p w14:paraId="34D7BF33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 xml:space="preserve">12:30    </w:t>
      </w:r>
      <w:r>
        <w:rPr>
          <w:sz w:val="38"/>
          <w:szCs w:val="38"/>
        </w:rPr>
        <w:t>Business meeting starts</w:t>
      </w:r>
    </w:p>
    <w:p w14:paraId="53CEE7F6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 xml:space="preserve">1:00      Welcome and Pledge of </w:t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 xml:space="preserve">      Allegiance</w:t>
      </w:r>
    </w:p>
    <w:p w14:paraId="43A59971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>1:05      Invocation</w:t>
      </w:r>
    </w:p>
    <w:p w14:paraId="42FC4C0F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>1:10      Serve Lunch</w:t>
      </w:r>
    </w:p>
    <w:p w14:paraId="63FEA447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>1:30      Introduce Guest Speakers</w:t>
      </w:r>
    </w:p>
    <w:p w14:paraId="3AF126EA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>2:00.     Door Prizes</w:t>
      </w:r>
    </w:p>
    <w:p w14:paraId="506EA0CB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 xml:space="preserve">2:15      50 / 50 and Raffle Winners                            </w:t>
      </w:r>
      <w:r>
        <w:rPr>
          <w:sz w:val="38"/>
          <w:szCs w:val="38"/>
        </w:rPr>
        <w:tab/>
        <w:t xml:space="preserve">      Picked / View devices and </w:t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 xml:space="preserve">      Mingle with Friends</w:t>
      </w:r>
    </w:p>
    <w:p w14:paraId="3F1B7805" w14:textId="77777777" w:rsidR="005440F3" w:rsidRDefault="00FE3918">
      <w:pPr>
        <w:pStyle w:val="Body"/>
        <w:rPr>
          <w:sz w:val="38"/>
          <w:szCs w:val="38"/>
        </w:rPr>
      </w:pPr>
      <w:r>
        <w:rPr>
          <w:sz w:val="38"/>
          <w:szCs w:val="38"/>
        </w:rPr>
        <w:t>2:55     Thank Restaurant Staff</w:t>
      </w:r>
    </w:p>
    <w:p w14:paraId="1BD81D5A" w14:textId="77777777" w:rsidR="005440F3" w:rsidRDefault="00FE3918">
      <w:pPr>
        <w:pStyle w:val="Body"/>
      </w:pPr>
      <w:r>
        <w:rPr>
          <w:sz w:val="38"/>
          <w:szCs w:val="38"/>
        </w:rPr>
        <w:t xml:space="preserve">3:00.   Departure </w:t>
      </w:r>
      <w:r>
        <w:rPr>
          <w:rFonts w:ascii="Arial Unicode MS" w:hAnsi="Arial Unicode MS"/>
          <w:sz w:val="38"/>
          <w:szCs w:val="38"/>
        </w:rPr>
        <w:br w:type="column"/>
      </w:r>
    </w:p>
    <w:p w14:paraId="4CEACEC0" w14:textId="77777777" w:rsidR="005440F3" w:rsidRDefault="00FE3918">
      <w:pPr>
        <w:pStyle w:val="Body"/>
        <w:pBdr>
          <w:bottom w:val="dotted" w:sz="8" w:space="0" w:color="000000"/>
        </w:pBdr>
        <w:jc w:val="center"/>
      </w:pPr>
      <w:r>
        <w:rPr>
          <w:b/>
          <w:bCs/>
          <w:sz w:val="40"/>
          <w:szCs w:val="40"/>
        </w:rPr>
        <w:t>Prizes</w:t>
      </w:r>
    </w:p>
    <w:p w14:paraId="670A7969" w14:textId="77777777" w:rsidR="005440F3" w:rsidRDefault="00FE3918">
      <w:pPr>
        <w:pStyle w:val="Body"/>
        <w:rPr>
          <w:sz w:val="28"/>
          <w:szCs w:val="28"/>
        </w:rPr>
      </w:pPr>
      <w:r>
        <w:rPr>
          <w:sz w:val="28"/>
          <w:szCs w:val="28"/>
        </w:rPr>
        <w:t>Five door prizes available to in person members only.   43” Smart HD Tel</w:t>
      </w:r>
      <w:r>
        <w:rPr>
          <w:sz w:val="28"/>
          <w:szCs w:val="28"/>
        </w:rPr>
        <w:t>evision with voice remote tickets $5 each.   50 / 50 tickets, $1 each or $5 for 6 tickets.  Need not be present to win either Television or 50 / 50.</w:t>
      </w:r>
    </w:p>
    <w:p w14:paraId="17E08CEF" w14:textId="77777777" w:rsidR="005440F3" w:rsidRDefault="005440F3">
      <w:pPr>
        <w:pStyle w:val="Body"/>
        <w:rPr>
          <w:sz w:val="28"/>
          <w:szCs w:val="28"/>
        </w:rPr>
      </w:pPr>
    </w:p>
    <w:p w14:paraId="1C8B73DC" w14:textId="77777777" w:rsidR="005440F3" w:rsidRDefault="00FE3918">
      <w:pPr>
        <w:pStyle w:val="Body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Menu</w:t>
      </w:r>
    </w:p>
    <w:p w14:paraId="2CE879E4" w14:textId="77777777" w:rsidR="005440F3" w:rsidRDefault="005440F3">
      <w:pPr>
        <w:pStyle w:val="Body"/>
        <w:jc w:val="center"/>
        <w:rPr>
          <w:sz w:val="28"/>
          <w:szCs w:val="28"/>
        </w:rPr>
      </w:pPr>
    </w:p>
    <w:p w14:paraId="6D98F7CB" w14:textId="77777777" w:rsidR="005440F3" w:rsidRDefault="00FE3918">
      <w:pPr>
        <w:pStyle w:val="Body"/>
        <w:rPr>
          <w:sz w:val="28"/>
          <w:szCs w:val="28"/>
        </w:rPr>
      </w:pPr>
      <w:r>
        <w:rPr>
          <w:sz w:val="28"/>
          <w:szCs w:val="28"/>
        </w:rPr>
        <w:t>Choice 1:  Fried Catfish and Shrimp, Hush Puppies, Fries and Cole Slaw</w:t>
      </w:r>
    </w:p>
    <w:p w14:paraId="20670A07" w14:textId="77777777" w:rsidR="005440F3" w:rsidRDefault="00FE3918">
      <w:pPr>
        <w:pStyle w:val="Body"/>
        <w:rPr>
          <w:sz w:val="28"/>
          <w:szCs w:val="28"/>
        </w:rPr>
      </w:pPr>
      <w:r>
        <w:rPr>
          <w:sz w:val="28"/>
          <w:szCs w:val="28"/>
        </w:rPr>
        <w:t>Choice 2:  Stuffed Fried Shri</w:t>
      </w:r>
      <w:r>
        <w:rPr>
          <w:sz w:val="28"/>
          <w:szCs w:val="28"/>
        </w:rPr>
        <w:t>mp with Hush Puppies, Fries and Cole Slaw</w:t>
      </w:r>
    </w:p>
    <w:p w14:paraId="2BF87BF2" w14:textId="77777777" w:rsidR="005440F3" w:rsidRDefault="00FE3918">
      <w:pPr>
        <w:pStyle w:val="Body"/>
        <w:rPr>
          <w:sz w:val="28"/>
          <w:szCs w:val="28"/>
        </w:rPr>
      </w:pPr>
      <w:r>
        <w:rPr>
          <w:sz w:val="28"/>
          <w:szCs w:val="28"/>
        </w:rPr>
        <w:t>Choice 3:  Grilled Chicken Breast with Onions, Hush puppies, Fries and Cole Slaw</w:t>
      </w:r>
    </w:p>
    <w:p w14:paraId="76B7BEBD" w14:textId="77777777" w:rsidR="005440F3" w:rsidRDefault="005440F3">
      <w:pPr>
        <w:pStyle w:val="Body"/>
        <w:rPr>
          <w:sz w:val="28"/>
          <w:szCs w:val="28"/>
        </w:rPr>
      </w:pPr>
    </w:p>
    <w:p w14:paraId="021D51F9" w14:textId="77777777" w:rsidR="005440F3" w:rsidRDefault="00FE3918">
      <w:pPr>
        <w:pStyle w:val="Body"/>
        <w:rPr>
          <w:sz w:val="28"/>
          <w:szCs w:val="28"/>
        </w:rPr>
      </w:pPr>
      <w:r>
        <w:rPr>
          <w:sz w:val="28"/>
          <w:szCs w:val="28"/>
        </w:rPr>
        <w:t>All Meals served with Iced Tea and Dessert.</w:t>
      </w:r>
    </w:p>
    <w:p w14:paraId="39DE73EE" w14:textId="77777777" w:rsidR="005440F3" w:rsidRDefault="00FE3918">
      <w:pPr>
        <w:pStyle w:val="Body"/>
      </w:pPr>
      <w:r>
        <w:rPr>
          <w:rFonts w:ascii="Arial Unicode MS" w:hAnsi="Arial Unicode MS"/>
          <w:sz w:val="28"/>
          <w:szCs w:val="28"/>
        </w:rPr>
        <w:br w:type="page"/>
      </w:r>
    </w:p>
    <w:p w14:paraId="26124D54" w14:textId="77777777" w:rsidR="005440F3" w:rsidRDefault="00FE3918">
      <w:pPr>
        <w:pStyle w:val="Body"/>
        <w:jc w:val="center"/>
        <w:rPr>
          <w:sz w:val="42"/>
          <w:szCs w:val="42"/>
        </w:rPr>
      </w:pPr>
      <w:r>
        <w:rPr>
          <w:sz w:val="42"/>
          <w:szCs w:val="42"/>
        </w:rPr>
        <w:lastRenderedPageBreak/>
        <w:t>Tracy Ferro President</w:t>
      </w:r>
    </w:p>
    <w:p w14:paraId="272D4E28" w14:textId="77777777" w:rsidR="005440F3" w:rsidRDefault="00FE3918">
      <w:pPr>
        <w:pStyle w:val="Body"/>
        <w:jc w:val="center"/>
        <w:rPr>
          <w:sz w:val="42"/>
          <w:szCs w:val="42"/>
        </w:rPr>
      </w:pPr>
      <w:r>
        <w:rPr>
          <w:sz w:val="42"/>
          <w:szCs w:val="42"/>
        </w:rPr>
        <w:t>Gary Schoelerman, Secretary</w:t>
      </w:r>
    </w:p>
    <w:p w14:paraId="101C28AE" w14:textId="77777777" w:rsidR="005440F3" w:rsidRDefault="00FE3918">
      <w:pPr>
        <w:pStyle w:val="Body"/>
        <w:jc w:val="center"/>
        <w:rPr>
          <w:sz w:val="42"/>
          <w:szCs w:val="42"/>
        </w:rPr>
      </w:pPr>
      <w:r>
        <w:rPr>
          <w:sz w:val="42"/>
          <w:szCs w:val="42"/>
        </w:rPr>
        <w:t>Joe Burns, Treasurer</w:t>
      </w:r>
    </w:p>
    <w:p w14:paraId="23514E04" w14:textId="77777777" w:rsidR="005440F3" w:rsidRDefault="005440F3">
      <w:pPr>
        <w:pStyle w:val="Body"/>
        <w:jc w:val="center"/>
        <w:rPr>
          <w:sz w:val="42"/>
          <w:szCs w:val="42"/>
        </w:rPr>
      </w:pPr>
    </w:p>
    <w:p w14:paraId="012AA8C7" w14:textId="77777777" w:rsidR="005440F3" w:rsidRDefault="00FE3918">
      <w:pPr>
        <w:pStyle w:val="Body"/>
        <w:jc w:val="center"/>
        <w:rPr>
          <w:sz w:val="42"/>
          <w:szCs w:val="42"/>
        </w:rPr>
      </w:pPr>
      <w:r>
        <w:rPr>
          <w:sz w:val="42"/>
          <w:szCs w:val="42"/>
        </w:rPr>
        <w:t>Special Guests</w:t>
      </w:r>
    </w:p>
    <w:p w14:paraId="5C998C0B" w14:textId="77777777" w:rsidR="005440F3" w:rsidRDefault="005440F3">
      <w:pPr>
        <w:pStyle w:val="Body"/>
        <w:jc w:val="center"/>
        <w:rPr>
          <w:sz w:val="42"/>
          <w:szCs w:val="42"/>
        </w:rPr>
      </w:pPr>
    </w:p>
    <w:p w14:paraId="099E7338" w14:textId="77777777" w:rsidR="005440F3" w:rsidRDefault="00FE3918">
      <w:pPr>
        <w:pStyle w:val="Body"/>
        <w:jc w:val="center"/>
        <w:rPr>
          <w:sz w:val="42"/>
          <w:szCs w:val="42"/>
        </w:rPr>
      </w:pPr>
      <w:r>
        <w:rPr>
          <w:sz w:val="42"/>
          <w:szCs w:val="42"/>
        </w:rPr>
        <w:t>Joe McNeil, BVA National President</w:t>
      </w:r>
    </w:p>
    <w:p w14:paraId="1EB6D588" w14:textId="77777777" w:rsidR="005440F3" w:rsidRDefault="00FE3918">
      <w:pPr>
        <w:pStyle w:val="Body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Donald Overton, BVA </w:t>
      </w:r>
      <w:bookmarkStart w:id="0" w:name="_GoBack"/>
      <w:bookmarkEnd w:id="0"/>
      <w:r>
        <w:rPr>
          <w:sz w:val="42"/>
          <w:szCs w:val="42"/>
        </w:rPr>
        <w:t>Execut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47D3F50" wp14:editId="33F2CC8F">
            <wp:simplePos x="0" y="0"/>
            <wp:positionH relativeFrom="page">
              <wp:posOffset>5275395</wp:posOffset>
            </wp:positionH>
            <wp:positionV relativeFrom="page">
              <wp:posOffset>799396</wp:posOffset>
            </wp:positionV>
            <wp:extent cx="4275005" cy="427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005" cy="427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2"/>
          <w:szCs w:val="42"/>
        </w:rPr>
        <w:t>ive Director</w:t>
      </w:r>
    </w:p>
    <w:p w14:paraId="672A7FFF" w14:textId="77777777" w:rsidR="005440F3" w:rsidRDefault="00FE3918">
      <w:pPr>
        <w:pStyle w:val="Body"/>
        <w:jc w:val="center"/>
      </w:pPr>
      <w:r>
        <w:rPr>
          <w:sz w:val="42"/>
          <w:szCs w:val="42"/>
        </w:rPr>
        <w:t>Kendra Farrow, Director National Training and Research Center for the Blind and Low Vision at Mississippi State University</w:t>
      </w:r>
      <w:r>
        <w:rPr>
          <w:noProof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49E6464" wp14:editId="4B7E0D05">
                <wp:simplePos x="0" y="0"/>
                <wp:positionH relativeFrom="margin">
                  <wp:posOffset>4485547</wp:posOffset>
                </wp:positionH>
                <wp:positionV relativeFrom="line">
                  <wp:posOffset>4553168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2022 Annual Banque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E6B87F" w14:textId="77777777" w:rsidR="005440F3" w:rsidRDefault="00FE3918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2022 Annual Banquet</w:t>
                            </w:r>
                          </w:p>
                          <w:p w14:paraId="3040BEEC" w14:textId="77777777" w:rsidR="005440F3" w:rsidRDefault="00FE3918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  <w:p w14:paraId="3EE93508" w14:textId="77777777" w:rsidR="005440F3" w:rsidRDefault="00FE3918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Business Meeting</w:t>
                            </w:r>
                          </w:p>
                          <w:p w14:paraId="13A450D2" w14:textId="77777777" w:rsidR="005440F3" w:rsidRDefault="005440F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BD44C2" w14:textId="77777777" w:rsidR="005440F3" w:rsidRDefault="00FE3918">
                            <w:pPr>
                              <w:pStyle w:val="Body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Middendorfs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Seafood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Restaurant</w:t>
                            </w:r>
                          </w:p>
                          <w:p w14:paraId="7503905A" w14:textId="77777777" w:rsidR="005440F3" w:rsidRDefault="00FE391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Slidell, Louisiana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3.2pt;margin-top:358.5pt;width:250.0pt;height:12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2022 Annual Banquet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and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Business Meeting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Middendorfs Seafood Restaurant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Slidell, Louisiana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 w:rsidR="005440F3">
      <w:headerReference w:type="default" r:id="rId10"/>
      <w:footerReference w:type="default" r:id="rId11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8441" w14:textId="77777777" w:rsidR="00000000" w:rsidRDefault="00FE3918">
      <w:r>
        <w:separator/>
      </w:r>
    </w:p>
  </w:endnote>
  <w:endnote w:type="continuationSeparator" w:id="0">
    <w:p w14:paraId="3B65195A" w14:textId="77777777" w:rsidR="00000000" w:rsidRDefault="00FE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5D46" w14:textId="77777777" w:rsidR="005440F3" w:rsidRDefault="00544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802A" w14:textId="77777777" w:rsidR="00000000" w:rsidRDefault="00FE3918">
      <w:r>
        <w:separator/>
      </w:r>
    </w:p>
  </w:footnote>
  <w:footnote w:type="continuationSeparator" w:id="0">
    <w:p w14:paraId="55C4C657" w14:textId="77777777" w:rsidR="00000000" w:rsidRDefault="00FE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3871" w14:textId="77777777" w:rsidR="005440F3" w:rsidRDefault="005440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3"/>
    <w:rsid w:val="005440F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001F"/>
  <w15:docId w15:val="{5B79E7F8-7FC4-4981-A671-41E368F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3F22E-9F47-4AFC-8C4B-AB53A995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22019-ED6C-4CBA-AC8D-CCA3C7F48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B1C75-5CBC-4333-9C95-A8B3604451DD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161a087d-d1d6-43d4-ba1f-60ad0ad96f2e"/>
    <ds:schemaRef ds:uri="28c6fe46-715e-4a4c-beaf-be81554c096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Overton</dc:creator>
  <cp:lastModifiedBy>Donald Overton</cp:lastModifiedBy>
  <cp:revision>2</cp:revision>
  <dcterms:created xsi:type="dcterms:W3CDTF">2022-05-22T18:43:00Z</dcterms:created>
  <dcterms:modified xsi:type="dcterms:W3CDTF">2022-05-22T18:43:00Z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