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8AC0" w14:textId="77777777" w:rsidR="0036245A" w:rsidRPr="00616C07" w:rsidRDefault="0036245A" w:rsidP="00616C07">
      <w:pPr>
        <w:jc w:val="center"/>
        <w:rPr>
          <w:b/>
          <w:bCs/>
        </w:rPr>
      </w:pPr>
      <w:bookmarkStart w:id="0" w:name="_Hlk115363002"/>
      <w:r w:rsidRPr="00616C07">
        <w:rPr>
          <w:b/>
          <w:bCs/>
        </w:rPr>
        <w:t>UNITED STATES</w:t>
      </w:r>
    </w:p>
    <w:p w14:paraId="1F88918A" w14:textId="698D0865" w:rsidR="0036245A" w:rsidRPr="00616C07" w:rsidRDefault="0036245A" w:rsidP="00616C07">
      <w:pPr>
        <w:jc w:val="center"/>
        <w:rPr>
          <w:b/>
          <w:bCs/>
        </w:rPr>
      </w:pPr>
      <w:r w:rsidRPr="00616C07">
        <w:rPr>
          <w:b/>
          <w:bCs/>
        </w:rPr>
        <w:t>STATUTES AT LARGE</w:t>
      </w:r>
    </w:p>
    <w:p w14:paraId="31DCA6B8" w14:textId="4758CAA4" w:rsidR="0036245A" w:rsidRPr="00616C07" w:rsidRDefault="0036245A" w:rsidP="00616C07">
      <w:pPr>
        <w:jc w:val="center"/>
        <w:rPr>
          <w:b/>
          <w:bCs/>
        </w:rPr>
      </w:pPr>
      <w:r w:rsidRPr="00616C07">
        <w:rPr>
          <w:b/>
          <w:bCs/>
        </w:rPr>
        <w:t>CONTAINING THE</w:t>
      </w:r>
    </w:p>
    <w:p w14:paraId="1B9FBC00" w14:textId="3EC206EF" w:rsidR="0036245A" w:rsidRPr="00616C07" w:rsidRDefault="0036245A" w:rsidP="00616C07">
      <w:pPr>
        <w:jc w:val="center"/>
        <w:rPr>
          <w:b/>
          <w:bCs/>
        </w:rPr>
      </w:pPr>
      <w:r w:rsidRPr="00616C07">
        <w:rPr>
          <w:b/>
          <w:bCs/>
        </w:rPr>
        <w:t>LAWS AND CONCURRENT RESOLUTIONS ENACTED PURING THE SECOND SESSION OF THE EIGHTY-FIFTH CONGRESS OF THE UNITED STATES OF AMERICA</w:t>
      </w:r>
    </w:p>
    <w:p w14:paraId="33765DA4" w14:textId="3490D5E4" w:rsidR="0036245A" w:rsidRPr="00616C07" w:rsidRDefault="0036245A" w:rsidP="00616C07">
      <w:pPr>
        <w:jc w:val="center"/>
        <w:rPr>
          <w:b/>
          <w:bCs/>
        </w:rPr>
      </w:pPr>
      <w:r w:rsidRPr="00616C07">
        <w:rPr>
          <w:b/>
          <w:bCs/>
        </w:rPr>
        <w:t>1958</w:t>
      </w:r>
    </w:p>
    <w:p w14:paraId="30C0F7F8" w14:textId="336A6837" w:rsidR="0036245A" w:rsidRPr="00616C07" w:rsidRDefault="0036245A" w:rsidP="00616C07">
      <w:pPr>
        <w:jc w:val="center"/>
        <w:rPr>
          <w:b/>
          <w:bCs/>
        </w:rPr>
      </w:pPr>
      <w:r w:rsidRPr="00616C07">
        <w:rPr>
          <w:b/>
          <w:bCs/>
        </w:rPr>
        <w:t>AND</w:t>
      </w:r>
    </w:p>
    <w:p w14:paraId="7031C26A" w14:textId="142CDE66" w:rsidR="0036245A" w:rsidRPr="00616C07" w:rsidRDefault="0036245A" w:rsidP="00616C07">
      <w:pPr>
        <w:jc w:val="center"/>
        <w:rPr>
          <w:b/>
          <w:bCs/>
        </w:rPr>
      </w:pPr>
      <w:r w:rsidRPr="00616C07">
        <w:rPr>
          <w:b/>
          <w:bCs/>
        </w:rPr>
        <w:t>REORGANIZATION PLAN AND PROCLAMATIONS</w:t>
      </w:r>
    </w:p>
    <w:p w14:paraId="3FFC5A76" w14:textId="64846D0F" w:rsidR="0036245A" w:rsidRPr="00616C07" w:rsidRDefault="0036245A" w:rsidP="00616C07">
      <w:pPr>
        <w:jc w:val="center"/>
        <w:rPr>
          <w:b/>
          <w:bCs/>
        </w:rPr>
      </w:pPr>
      <w:r w:rsidRPr="00616C07">
        <w:rPr>
          <w:b/>
          <w:bCs/>
        </w:rPr>
        <w:t>VOLUME 72</w:t>
      </w:r>
    </w:p>
    <w:p w14:paraId="24DC4C6B" w14:textId="36C276D6" w:rsidR="0036245A" w:rsidRPr="00616C07" w:rsidRDefault="0036245A" w:rsidP="00616C07">
      <w:pPr>
        <w:jc w:val="center"/>
        <w:rPr>
          <w:b/>
          <w:bCs/>
        </w:rPr>
      </w:pPr>
      <w:r w:rsidRPr="00616C07">
        <w:rPr>
          <w:b/>
          <w:bCs/>
        </w:rPr>
        <w:t>IN TWO PARTS</w:t>
      </w:r>
    </w:p>
    <w:p w14:paraId="326C71AC" w14:textId="77777777" w:rsidR="0036245A" w:rsidRPr="00616C07" w:rsidRDefault="0036245A" w:rsidP="00616C07">
      <w:pPr>
        <w:jc w:val="center"/>
        <w:rPr>
          <w:b/>
          <w:bCs/>
        </w:rPr>
      </w:pPr>
      <w:r w:rsidRPr="00616C07">
        <w:rPr>
          <w:b/>
          <w:bCs/>
        </w:rPr>
        <w:t>PART 1</w:t>
      </w:r>
    </w:p>
    <w:p w14:paraId="11364F7F" w14:textId="179F40D2" w:rsidR="00ED4394" w:rsidRPr="00616C07" w:rsidRDefault="0036245A" w:rsidP="00616C07">
      <w:pPr>
        <w:jc w:val="center"/>
        <w:rPr>
          <w:b/>
          <w:bCs/>
        </w:rPr>
      </w:pPr>
      <w:r w:rsidRPr="00616C07">
        <w:rPr>
          <w:b/>
          <w:bCs/>
        </w:rPr>
        <w:t>PUBLIC LAWS AND REORGANIZATION PLAN</w:t>
      </w:r>
    </w:p>
    <w:p w14:paraId="53868218" w14:textId="2593B71C" w:rsidR="0036245A" w:rsidRDefault="00FF35B4" w:rsidP="00616C07">
      <w:pPr>
        <w:jc w:val="center"/>
      </w:pPr>
      <w:r>
        <w:rPr>
          <w:noProof/>
        </w:rPr>
        <w:drawing>
          <wp:inline distT="0" distB="0" distL="0" distR="0" wp14:anchorId="2EE47900" wp14:editId="1BBD6BAE">
            <wp:extent cx="1771897" cy="1695687"/>
            <wp:effectExtent l="0" t="0" r="0" b="0"/>
            <wp:docPr id="1" name="Picture 1" descr="A picture containing clipar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porcelai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71897" cy="1695687"/>
                    </a:xfrm>
                    <a:prstGeom prst="rect">
                      <a:avLst/>
                    </a:prstGeom>
                  </pic:spPr>
                </pic:pic>
              </a:graphicData>
            </a:graphic>
          </wp:inline>
        </w:drawing>
      </w:r>
    </w:p>
    <w:p w14:paraId="1775512B" w14:textId="77777777" w:rsidR="00616C07" w:rsidRDefault="00616C07" w:rsidP="0036245A"/>
    <w:p w14:paraId="40EDC96D" w14:textId="77777777" w:rsidR="00616C07" w:rsidRDefault="00616C07" w:rsidP="0036245A"/>
    <w:p w14:paraId="46739942" w14:textId="77777777" w:rsidR="00616C07" w:rsidRDefault="00616C07" w:rsidP="0036245A"/>
    <w:p w14:paraId="2423575B" w14:textId="77777777" w:rsidR="00616C07" w:rsidRDefault="00616C07" w:rsidP="0036245A"/>
    <w:p w14:paraId="3F62048F" w14:textId="77777777" w:rsidR="00616C07" w:rsidRDefault="00616C07" w:rsidP="0036245A"/>
    <w:p w14:paraId="292C1067" w14:textId="77777777" w:rsidR="00616C07" w:rsidRDefault="00616C07" w:rsidP="0036245A"/>
    <w:p w14:paraId="7034A652" w14:textId="77777777" w:rsidR="00616C07" w:rsidRDefault="00616C07" w:rsidP="0036245A"/>
    <w:p w14:paraId="05FA3E93" w14:textId="77777777" w:rsidR="00616C07" w:rsidRDefault="00616C07" w:rsidP="0036245A"/>
    <w:p w14:paraId="544C4B05" w14:textId="77777777" w:rsidR="00616C07" w:rsidRDefault="00616C07" w:rsidP="0036245A"/>
    <w:p w14:paraId="7E7E7C69" w14:textId="1B9EEAFF" w:rsidR="0036245A" w:rsidRDefault="0036245A" w:rsidP="0036245A">
      <w:r>
        <w:t>UNITED STATES</w:t>
      </w:r>
    </w:p>
    <w:p w14:paraId="4CB0AC3D" w14:textId="1D77DE39" w:rsidR="00FF35B4" w:rsidRDefault="0036245A">
      <w:r>
        <w:t>GOVERNMENT PRINTING OFFICE WASHINGTON: 1959</w:t>
      </w:r>
      <w:bookmarkEnd w:id="0"/>
      <w:r w:rsidR="00FF35B4">
        <w:br w:type="page"/>
      </w:r>
    </w:p>
    <w:sdt>
      <w:sdtPr>
        <w:rPr>
          <w:b w:val="0"/>
          <w:bCs w:val="0"/>
          <w:sz w:val="28"/>
          <w:szCs w:val="28"/>
        </w:rPr>
        <w:id w:val="-1637327213"/>
        <w:docPartObj>
          <w:docPartGallery w:val="Table of Contents"/>
          <w:docPartUnique/>
        </w:docPartObj>
      </w:sdtPr>
      <w:sdtEndPr>
        <w:rPr>
          <w:noProof/>
          <w:sz w:val="22"/>
          <w:szCs w:val="22"/>
        </w:rPr>
      </w:sdtEndPr>
      <w:sdtContent>
        <w:p w14:paraId="4CF5FF50" w14:textId="703FFDD2" w:rsidR="000A0B89" w:rsidRPr="00A77D8E" w:rsidRDefault="00A77D8E" w:rsidP="000A0B89">
          <w:pPr>
            <w:pStyle w:val="TOCHeading"/>
            <w:rPr>
              <w:sz w:val="32"/>
              <w:szCs w:val="32"/>
            </w:rPr>
          </w:pPr>
          <w:r w:rsidRPr="00A77D8E">
            <w:rPr>
              <w:sz w:val="28"/>
              <w:szCs w:val="28"/>
            </w:rPr>
            <w:t xml:space="preserve">Table of </w:t>
          </w:r>
          <w:r w:rsidR="000A0B89" w:rsidRPr="00A77D8E">
            <w:rPr>
              <w:sz w:val="32"/>
              <w:szCs w:val="32"/>
            </w:rPr>
            <w:t>Contents</w:t>
          </w:r>
        </w:p>
        <w:p w14:paraId="53191B92" w14:textId="37373998" w:rsidR="00A77D8E" w:rsidRPr="00A77D8E" w:rsidRDefault="000A0B89" w:rsidP="00A77D8E">
          <w:pPr>
            <w:pStyle w:val="TOC2"/>
            <w:rPr>
              <w:rFonts w:eastAsiaTheme="minorEastAsia"/>
              <w:b w:val="0"/>
              <w:bCs w:val="0"/>
            </w:rPr>
          </w:pPr>
          <w:r w:rsidRPr="00A77D8E">
            <w:rPr>
              <w:b w:val="0"/>
              <w:bCs w:val="0"/>
              <w:noProof w:val="0"/>
            </w:rPr>
            <w:fldChar w:fldCharType="begin"/>
          </w:r>
          <w:r w:rsidRPr="00A77D8E">
            <w:rPr>
              <w:b w:val="0"/>
              <w:bCs w:val="0"/>
            </w:rPr>
            <w:instrText xml:space="preserve"> TOC \o "1-3" \h \z \u </w:instrText>
          </w:r>
          <w:r w:rsidRPr="00A77D8E">
            <w:rPr>
              <w:b w:val="0"/>
              <w:bCs w:val="0"/>
              <w:noProof w:val="0"/>
            </w:rPr>
            <w:fldChar w:fldCharType="separate"/>
          </w:r>
          <w:hyperlink w:anchor="_Toc115366270" w:history="1">
            <w:r w:rsidR="00A77D8E" w:rsidRPr="00A77D8E">
              <w:rPr>
                <w:rStyle w:val="Hyperlink"/>
                <w:b w:val="0"/>
                <w:bCs w:val="0"/>
              </w:rPr>
              <w:t>AN ACT TO INCORPORATE THE BLINDED VETERANS ASSOCIATION</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_Toc115366270 \h </w:instrText>
            </w:r>
            <w:r w:rsidR="00A77D8E" w:rsidRPr="00A77D8E">
              <w:rPr>
                <w:b w:val="0"/>
                <w:bCs w:val="0"/>
                <w:webHidden/>
              </w:rPr>
            </w:r>
            <w:r w:rsidR="00A77D8E" w:rsidRPr="00A77D8E">
              <w:rPr>
                <w:b w:val="0"/>
                <w:bCs w:val="0"/>
                <w:webHidden/>
              </w:rPr>
              <w:fldChar w:fldCharType="separate"/>
            </w:r>
            <w:r w:rsidR="00E1248F">
              <w:rPr>
                <w:b w:val="0"/>
                <w:bCs w:val="0"/>
                <w:webHidden/>
              </w:rPr>
              <w:t>3</w:t>
            </w:r>
            <w:r w:rsidR="00A77D8E" w:rsidRPr="00A77D8E">
              <w:rPr>
                <w:b w:val="0"/>
                <w:bCs w:val="0"/>
                <w:webHidden/>
              </w:rPr>
              <w:fldChar w:fldCharType="end"/>
            </w:r>
          </w:hyperlink>
        </w:p>
        <w:p w14:paraId="0543A442" w14:textId="76675B94" w:rsidR="00A77D8E" w:rsidRPr="00A77D8E" w:rsidRDefault="00E1248F" w:rsidP="00A77D8E">
          <w:pPr>
            <w:pStyle w:val="TOC2"/>
            <w:rPr>
              <w:rFonts w:eastAsiaTheme="minorEastAsia"/>
              <w:b w:val="0"/>
              <w:bCs w:val="0"/>
            </w:rPr>
          </w:pPr>
          <w:hyperlink w:anchor="_Toc115366271" w:history="1">
            <w:r w:rsidR="00A77D8E" w:rsidRPr="00A77D8E">
              <w:rPr>
                <w:rStyle w:val="Hyperlink"/>
                <w:b w:val="0"/>
                <w:bCs w:val="0"/>
              </w:rPr>
              <w:t>COMPLETION OF ORGANIZATION</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_Toc115366271 \h </w:instrText>
            </w:r>
            <w:r w:rsidR="00A77D8E" w:rsidRPr="00A77D8E">
              <w:rPr>
                <w:b w:val="0"/>
                <w:bCs w:val="0"/>
                <w:webHidden/>
              </w:rPr>
            </w:r>
            <w:r w:rsidR="00A77D8E" w:rsidRPr="00A77D8E">
              <w:rPr>
                <w:b w:val="0"/>
                <w:bCs w:val="0"/>
                <w:webHidden/>
              </w:rPr>
              <w:fldChar w:fldCharType="separate"/>
            </w:r>
            <w:r>
              <w:rPr>
                <w:b w:val="0"/>
                <w:bCs w:val="0"/>
                <w:webHidden/>
              </w:rPr>
              <w:t>4</w:t>
            </w:r>
            <w:r w:rsidR="00A77D8E" w:rsidRPr="00A77D8E">
              <w:rPr>
                <w:b w:val="0"/>
                <w:bCs w:val="0"/>
                <w:webHidden/>
              </w:rPr>
              <w:fldChar w:fldCharType="end"/>
            </w:r>
          </w:hyperlink>
        </w:p>
        <w:p w14:paraId="0F0120E4" w14:textId="6D02C84F" w:rsidR="00A77D8E" w:rsidRPr="00A77D8E" w:rsidRDefault="00E1248F">
          <w:pPr>
            <w:pStyle w:val="TOC3"/>
            <w:tabs>
              <w:tab w:val="right" w:leader="dot" w:pos="9350"/>
            </w:tabs>
            <w:rPr>
              <w:rFonts w:eastAsiaTheme="minorEastAsia"/>
              <w:noProof/>
            </w:rPr>
          </w:pPr>
          <w:hyperlink w:anchor="_Toc115366272" w:history="1">
            <w:r w:rsidR="00A77D8E" w:rsidRPr="00A77D8E">
              <w:rPr>
                <w:rStyle w:val="Hyperlink"/>
                <w:rFonts w:ascii="Calibri" w:eastAsia="Calibri" w:hAnsi="Calibri" w:cs="Times New Roman"/>
                <w:noProof/>
              </w:rPr>
              <w:t>Section 2.</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_Toc115366272 \h </w:instrText>
            </w:r>
            <w:r w:rsidR="00A77D8E" w:rsidRPr="00A77D8E">
              <w:rPr>
                <w:noProof/>
                <w:webHidden/>
              </w:rPr>
            </w:r>
            <w:r w:rsidR="00A77D8E" w:rsidRPr="00A77D8E">
              <w:rPr>
                <w:noProof/>
                <w:webHidden/>
              </w:rPr>
              <w:fldChar w:fldCharType="separate"/>
            </w:r>
            <w:r>
              <w:rPr>
                <w:noProof/>
                <w:webHidden/>
              </w:rPr>
              <w:t>4</w:t>
            </w:r>
            <w:r w:rsidR="00A77D8E" w:rsidRPr="00A77D8E">
              <w:rPr>
                <w:noProof/>
                <w:webHidden/>
              </w:rPr>
              <w:fldChar w:fldCharType="end"/>
            </w:r>
          </w:hyperlink>
        </w:p>
        <w:p w14:paraId="3957850C" w14:textId="392C64F5" w:rsidR="00A77D8E" w:rsidRPr="00A77D8E" w:rsidRDefault="00E1248F" w:rsidP="00A77D8E">
          <w:pPr>
            <w:pStyle w:val="TOC2"/>
            <w:rPr>
              <w:rFonts w:eastAsiaTheme="minorEastAsia"/>
              <w:b w:val="0"/>
              <w:bCs w:val="0"/>
            </w:rPr>
          </w:pPr>
          <w:hyperlink w:anchor="_Toc115366273" w:history="1">
            <w:r w:rsidR="00A77D8E" w:rsidRPr="00A77D8E">
              <w:rPr>
                <w:rStyle w:val="Hyperlink"/>
                <w:b w:val="0"/>
                <w:bCs w:val="0"/>
              </w:rPr>
              <w:t>OBJECTS AND PURPOSES OF THE CORPORATION</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_Toc115366273 \h </w:instrText>
            </w:r>
            <w:r w:rsidR="00A77D8E" w:rsidRPr="00A77D8E">
              <w:rPr>
                <w:b w:val="0"/>
                <w:bCs w:val="0"/>
                <w:webHidden/>
              </w:rPr>
            </w:r>
            <w:r w:rsidR="00A77D8E" w:rsidRPr="00A77D8E">
              <w:rPr>
                <w:b w:val="0"/>
                <w:bCs w:val="0"/>
                <w:webHidden/>
              </w:rPr>
              <w:fldChar w:fldCharType="separate"/>
            </w:r>
            <w:r>
              <w:rPr>
                <w:b w:val="0"/>
                <w:bCs w:val="0"/>
                <w:webHidden/>
              </w:rPr>
              <w:t>5</w:t>
            </w:r>
            <w:r w:rsidR="00A77D8E" w:rsidRPr="00A77D8E">
              <w:rPr>
                <w:b w:val="0"/>
                <w:bCs w:val="0"/>
                <w:webHidden/>
              </w:rPr>
              <w:fldChar w:fldCharType="end"/>
            </w:r>
          </w:hyperlink>
        </w:p>
        <w:p w14:paraId="6D97FC5E" w14:textId="17569B50" w:rsidR="00A77D8E" w:rsidRPr="00A77D8E" w:rsidRDefault="00E1248F">
          <w:pPr>
            <w:pStyle w:val="TOC3"/>
            <w:tabs>
              <w:tab w:val="right" w:leader="dot" w:pos="9350"/>
            </w:tabs>
            <w:rPr>
              <w:rFonts w:eastAsiaTheme="minorEastAsia"/>
              <w:noProof/>
            </w:rPr>
          </w:pPr>
          <w:hyperlink w:anchor="_Toc115366274" w:history="1">
            <w:r w:rsidR="00A77D8E" w:rsidRPr="00A77D8E">
              <w:rPr>
                <w:rStyle w:val="Hyperlink"/>
                <w:rFonts w:ascii="Calibri" w:eastAsia="Calibri" w:hAnsi="Calibri" w:cs="Times New Roman"/>
                <w:noProof/>
              </w:rPr>
              <w:t>Section 3.</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_Toc115366274 \h </w:instrText>
            </w:r>
            <w:r w:rsidR="00A77D8E" w:rsidRPr="00A77D8E">
              <w:rPr>
                <w:noProof/>
                <w:webHidden/>
              </w:rPr>
            </w:r>
            <w:r w:rsidR="00A77D8E" w:rsidRPr="00A77D8E">
              <w:rPr>
                <w:noProof/>
                <w:webHidden/>
              </w:rPr>
              <w:fldChar w:fldCharType="separate"/>
            </w:r>
            <w:r>
              <w:rPr>
                <w:noProof/>
                <w:webHidden/>
              </w:rPr>
              <w:t>5</w:t>
            </w:r>
            <w:r w:rsidR="00A77D8E" w:rsidRPr="00A77D8E">
              <w:rPr>
                <w:noProof/>
                <w:webHidden/>
              </w:rPr>
              <w:fldChar w:fldCharType="end"/>
            </w:r>
          </w:hyperlink>
        </w:p>
        <w:p w14:paraId="7AB98846" w14:textId="7488A85A" w:rsidR="00A77D8E" w:rsidRPr="00A77D8E" w:rsidRDefault="00E1248F" w:rsidP="00A77D8E">
          <w:pPr>
            <w:pStyle w:val="TOC2"/>
            <w:rPr>
              <w:rFonts w:eastAsiaTheme="minorEastAsia"/>
              <w:b w:val="0"/>
              <w:bCs w:val="0"/>
            </w:rPr>
          </w:pPr>
          <w:hyperlink w:anchor="_Toc115366275" w:history="1">
            <w:r w:rsidR="00A77D8E" w:rsidRPr="00A77D8E">
              <w:rPr>
                <w:rStyle w:val="Hyperlink"/>
                <w:b w:val="0"/>
                <w:bCs w:val="0"/>
              </w:rPr>
              <w:t>POWERS OF THE CORPORATION</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_Toc115366275 \h </w:instrText>
            </w:r>
            <w:r w:rsidR="00A77D8E" w:rsidRPr="00A77D8E">
              <w:rPr>
                <w:b w:val="0"/>
                <w:bCs w:val="0"/>
                <w:webHidden/>
              </w:rPr>
            </w:r>
            <w:r w:rsidR="00A77D8E" w:rsidRPr="00A77D8E">
              <w:rPr>
                <w:b w:val="0"/>
                <w:bCs w:val="0"/>
                <w:webHidden/>
              </w:rPr>
              <w:fldChar w:fldCharType="separate"/>
            </w:r>
            <w:r>
              <w:rPr>
                <w:b w:val="0"/>
                <w:bCs w:val="0"/>
                <w:webHidden/>
              </w:rPr>
              <w:t>5</w:t>
            </w:r>
            <w:r w:rsidR="00A77D8E" w:rsidRPr="00A77D8E">
              <w:rPr>
                <w:b w:val="0"/>
                <w:bCs w:val="0"/>
                <w:webHidden/>
              </w:rPr>
              <w:fldChar w:fldCharType="end"/>
            </w:r>
          </w:hyperlink>
        </w:p>
        <w:p w14:paraId="3AADD573" w14:textId="3BD56C7A" w:rsidR="00A77D8E" w:rsidRPr="00A77D8E" w:rsidRDefault="00E1248F">
          <w:pPr>
            <w:pStyle w:val="TOC3"/>
            <w:tabs>
              <w:tab w:val="right" w:leader="dot" w:pos="9350"/>
            </w:tabs>
            <w:rPr>
              <w:rFonts w:eastAsiaTheme="minorEastAsia"/>
              <w:noProof/>
            </w:rPr>
          </w:pPr>
          <w:hyperlink w:anchor="_Toc115366276" w:history="1">
            <w:r w:rsidR="00A77D8E" w:rsidRPr="00A77D8E">
              <w:rPr>
                <w:rStyle w:val="Hyperlink"/>
                <w:rFonts w:ascii="Calibri" w:eastAsia="Calibri" w:hAnsi="Calibri" w:cs="Times New Roman"/>
                <w:noProof/>
              </w:rPr>
              <w:t>Section 4.</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_Toc115366276 \h </w:instrText>
            </w:r>
            <w:r w:rsidR="00A77D8E" w:rsidRPr="00A77D8E">
              <w:rPr>
                <w:noProof/>
                <w:webHidden/>
              </w:rPr>
            </w:r>
            <w:r w:rsidR="00A77D8E" w:rsidRPr="00A77D8E">
              <w:rPr>
                <w:noProof/>
                <w:webHidden/>
              </w:rPr>
              <w:fldChar w:fldCharType="separate"/>
            </w:r>
            <w:r>
              <w:rPr>
                <w:noProof/>
                <w:webHidden/>
              </w:rPr>
              <w:t>5</w:t>
            </w:r>
            <w:r w:rsidR="00A77D8E" w:rsidRPr="00A77D8E">
              <w:rPr>
                <w:noProof/>
                <w:webHidden/>
              </w:rPr>
              <w:fldChar w:fldCharType="end"/>
            </w:r>
          </w:hyperlink>
        </w:p>
        <w:p w14:paraId="39E26589" w14:textId="705F4017" w:rsidR="00A77D8E" w:rsidRPr="00A77D8E" w:rsidRDefault="00E1248F" w:rsidP="00A77D8E">
          <w:pPr>
            <w:pStyle w:val="TOC2"/>
            <w:rPr>
              <w:rFonts w:eastAsiaTheme="minorEastAsia"/>
              <w:b w:val="0"/>
              <w:bCs w:val="0"/>
            </w:rPr>
          </w:pPr>
          <w:hyperlink w:anchor="_Toc115366277" w:history="1">
            <w:r w:rsidR="00A77D8E" w:rsidRPr="00A77D8E">
              <w:rPr>
                <w:rStyle w:val="Hyperlink"/>
                <w:b w:val="0"/>
                <w:bCs w:val="0"/>
              </w:rPr>
              <w:t>PRINCIPLE OFFICE; TERRITORIAL SCOPE OF ACTIVITIES; RESIDENT AGENT</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_Toc115366277 \h </w:instrText>
            </w:r>
            <w:r w:rsidR="00A77D8E" w:rsidRPr="00A77D8E">
              <w:rPr>
                <w:b w:val="0"/>
                <w:bCs w:val="0"/>
                <w:webHidden/>
              </w:rPr>
            </w:r>
            <w:r w:rsidR="00A77D8E" w:rsidRPr="00A77D8E">
              <w:rPr>
                <w:b w:val="0"/>
                <w:bCs w:val="0"/>
                <w:webHidden/>
              </w:rPr>
              <w:fldChar w:fldCharType="separate"/>
            </w:r>
            <w:r>
              <w:rPr>
                <w:b w:val="0"/>
                <w:bCs w:val="0"/>
                <w:webHidden/>
              </w:rPr>
              <w:t>6</w:t>
            </w:r>
            <w:r w:rsidR="00A77D8E" w:rsidRPr="00A77D8E">
              <w:rPr>
                <w:b w:val="0"/>
                <w:bCs w:val="0"/>
                <w:webHidden/>
              </w:rPr>
              <w:fldChar w:fldCharType="end"/>
            </w:r>
          </w:hyperlink>
        </w:p>
        <w:p w14:paraId="3D5DFA8F" w14:textId="36CF3CFF" w:rsidR="00A77D8E" w:rsidRPr="00A77D8E" w:rsidRDefault="00E1248F">
          <w:pPr>
            <w:pStyle w:val="TOC3"/>
            <w:tabs>
              <w:tab w:val="right" w:leader="dot" w:pos="9350"/>
            </w:tabs>
            <w:rPr>
              <w:rFonts w:eastAsiaTheme="minorEastAsia"/>
              <w:noProof/>
            </w:rPr>
          </w:pPr>
          <w:hyperlink w:anchor="_Toc115366278" w:history="1">
            <w:r w:rsidR="00A77D8E" w:rsidRPr="00A77D8E">
              <w:rPr>
                <w:rStyle w:val="Hyperlink"/>
                <w:rFonts w:ascii="Calibri" w:eastAsia="Calibri" w:hAnsi="Calibri" w:cs="Times New Roman"/>
                <w:noProof/>
              </w:rPr>
              <w:t>Section 5.</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_Toc115366278 \h </w:instrText>
            </w:r>
            <w:r w:rsidR="00A77D8E" w:rsidRPr="00A77D8E">
              <w:rPr>
                <w:noProof/>
                <w:webHidden/>
              </w:rPr>
            </w:r>
            <w:r w:rsidR="00A77D8E" w:rsidRPr="00A77D8E">
              <w:rPr>
                <w:noProof/>
                <w:webHidden/>
              </w:rPr>
              <w:fldChar w:fldCharType="separate"/>
            </w:r>
            <w:r>
              <w:rPr>
                <w:noProof/>
                <w:webHidden/>
              </w:rPr>
              <w:t>6</w:t>
            </w:r>
            <w:r w:rsidR="00A77D8E" w:rsidRPr="00A77D8E">
              <w:rPr>
                <w:noProof/>
                <w:webHidden/>
              </w:rPr>
              <w:fldChar w:fldCharType="end"/>
            </w:r>
          </w:hyperlink>
        </w:p>
        <w:p w14:paraId="596205DB" w14:textId="415F8530" w:rsidR="00A77D8E" w:rsidRPr="00A77D8E" w:rsidRDefault="00E1248F" w:rsidP="00A77D8E">
          <w:pPr>
            <w:pStyle w:val="TOC2"/>
            <w:rPr>
              <w:rFonts w:eastAsiaTheme="minorEastAsia"/>
              <w:b w:val="0"/>
              <w:bCs w:val="0"/>
            </w:rPr>
          </w:pPr>
          <w:hyperlink w:anchor="_Toc115366279" w:history="1">
            <w:r w:rsidR="00A77D8E" w:rsidRPr="00A77D8E">
              <w:rPr>
                <w:rStyle w:val="Hyperlink"/>
                <w:b w:val="0"/>
                <w:bCs w:val="0"/>
              </w:rPr>
              <w:t>MEMBERSHIP RIGHTS</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_Toc115366279 \h </w:instrText>
            </w:r>
            <w:r w:rsidR="00A77D8E" w:rsidRPr="00A77D8E">
              <w:rPr>
                <w:b w:val="0"/>
                <w:bCs w:val="0"/>
                <w:webHidden/>
              </w:rPr>
            </w:r>
            <w:r w:rsidR="00A77D8E" w:rsidRPr="00A77D8E">
              <w:rPr>
                <w:b w:val="0"/>
                <w:bCs w:val="0"/>
                <w:webHidden/>
              </w:rPr>
              <w:fldChar w:fldCharType="separate"/>
            </w:r>
            <w:r>
              <w:rPr>
                <w:b w:val="0"/>
                <w:bCs w:val="0"/>
                <w:webHidden/>
              </w:rPr>
              <w:t>6</w:t>
            </w:r>
            <w:r w:rsidR="00A77D8E" w:rsidRPr="00A77D8E">
              <w:rPr>
                <w:b w:val="0"/>
                <w:bCs w:val="0"/>
                <w:webHidden/>
              </w:rPr>
              <w:fldChar w:fldCharType="end"/>
            </w:r>
          </w:hyperlink>
        </w:p>
        <w:p w14:paraId="20878E75" w14:textId="5D5AD339" w:rsidR="00A77D8E" w:rsidRPr="00A77D8E" w:rsidRDefault="00E1248F">
          <w:pPr>
            <w:pStyle w:val="TOC3"/>
            <w:tabs>
              <w:tab w:val="right" w:leader="dot" w:pos="9350"/>
            </w:tabs>
            <w:rPr>
              <w:rFonts w:eastAsiaTheme="minorEastAsia"/>
              <w:noProof/>
            </w:rPr>
          </w:pPr>
          <w:hyperlink w:anchor="_Toc115366280" w:history="1">
            <w:r w:rsidR="00A77D8E" w:rsidRPr="00A77D8E">
              <w:rPr>
                <w:rStyle w:val="Hyperlink"/>
                <w:rFonts w:ascii="Calibri" w:eastAsia="Calibri" w:hAnsi="Calibri" w:cs="Times New Roman"/>
                <w:noProof/>
              </w:rPr>
              <w:t>Section 6.</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_Toc115366280 \h </w:instrText>
            </w:r>
            <w:r w:rsidR="00A77D8E" w:rsidRPr="00A77D8E">
              <w:rPr>
                <w:noProof/>
                <w:webHidden/>
              </w:rPr>
            </w:r>
            <w:r w:rsidR="00A77D8E" w:rsidRPr="00A77D8E">
              <w:rPr>
                <w:noProof/>
                <w:webHidden/>
              </w:rPr>
              <w:fldChar w:fldCharType="separate"/>
            </w:r>
            <w:r>
              <w:rPr>
                <w:noProof/>
                <w:webHidden/>
              </w:rPr>
              <w:t>6</w:t>
            </w:r>
            <w:r w:rsidR="00A77D8E" w:rsidRPr="00A77D8E">
              <w:rPr>
                <w:noProof/>
                <w:webHidden/>
              </w:rPr>
              <w:fldChar w:fldCharType="end"/>
            </w:r>
          </w:hyperlink>
        </w:p>
        <w:p w14:paraId="0B70E790" w14:textId="678872CC" w:rsidR="00A77D8E" w:rsidRPr="00A77D8E" w:rsidRDefault="00E1248F" w:rsidP="00A77D8E">
          <w:pPr>
            <w:pStyle w:val="TOC2"/>
            <w:rPr>
              <w:rFonts w:eastAsiaTheme="minorEastAsia"/>
              <w:b w:val="0"/>
              <w:bCs w:val="0"/>
            </w:rPr>
          </w:pPr>
          <w:hyperlink w:anchor="_Toc115366281" w:history="1">
            <w:r w:rsidR="00A77D8E" w:rsidRPr="00A77D8E">
              <w:rPr>
                <w:rStyle w:val="Hyperlink"/>
                <w:b w:val="0"/>
                <w:bCs w:val="0"/>
              </w:rPr>
              <w:t>GOVERNING BODY; COMPOSITION; TENURE</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_Toc115366281 \h </w:instrText>
            </w:r>
            <w:r w:rsidR="00A77D8E" w:rsidRPr="00A77D8E">
              <w:rPr>
                <w:b w:val="0"/>
                <w:bCs w:val="0"/>
                <w:webHidden/>
              </w:rPr>
            </w:r>
            <w:r w:rsidR="00A77D8E" w:rsidRPr="00A77D8E">
              <w:rPr>
                <w:b w:val="0"/>
                <w:bCs w:val="0"/>
                <w:webHidden/>
              </w:rPr>
              <w:fldChar w:fldCharType="separate"/>
            </w:r>
            <w:r>
              <w:rPr>
                <w:b w:val="0"/>
                <w:bCs w:val="0"/>
                <w:webHidden/>
              </w:rPr>
              <w:t>6</w:t>
            </w:r>
            <w:r w:rsidR="00A77D8E" w:rsidRPr="00A77D8E">
              <w:rPr>
                <w:b w:val="0"/>
                <w:bCs w:val="0"/>
                <w:webHidden/>
              </w:rPr>
              <w:fldChar w:fldCharType="end"/>
            </w:r>
          </w:hyperlink>
        </w:p>
        <w:p w14:paraId="0570369D" w14:textId="5FD79AB5" w:rsidR="00A77D8E" w:rsidRPr="00A77D8E" w:rsidRDefault="00E1248F">
          <w:pPr>
            <w:pStyle w:val="TOC3"/>
            <w:tabs>
              <w:tab w:val="right" w:leader="dot" w:pos="9350"/>
            </w:tabs>
            <w:rPr>
              <w:rFonts w:eastAsiaTheme="minorEastAsia"/>
              <w:noProof/>
            </w:rPr>
          </w:pPr>
          <w:hyperlink w:anchor="_Toc115366282" w:history="1">
            <w:r w:rsidR="00A77D8E" w:rsidRPr="00A77D8E">
              <w:rPr>
                <w:rStyle w:val="Hyperlink"/>
                <w:rFonts w:ascii="Calibri" w:eastAsia="Calibri" w:hAnsi="Calibri" w:cs="Times New Roman"/>
                <w:noProof/>
              </w:rPr>
              <w:t>Section 7.</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_Toc115366282 \h </w:instrText>
            </w:r>
            <w:r w:rsidR="00A77D8E" w:rsidRPr="00A77D8E">
              <w:rPr>
                <w:noProof/>
                <w:webHidden/>
              </w:rPr>
            </w:r>
            <w:r w:rsidR="00A77D8E" w:rsidRPr="00A77D8E">
              <w:rPr>
                <w:noProof/>
                <w:webHidden/>
              </w:rPr>
              <w:fldChar w:fldCharType="separate"/>
            </w:r>
            <w:r>
              <w:rPr>
                <w:noProof/>
                <w:webHidden/>
              </w:rPr>
              <w:t>6</w:t>
            </w:r>
            <w:r w:rsidR="00A77D8E" w:rsidRPr="00A77D8E">
              <w:rPr>
                <w:noProof/>
                <w:webHidden/>
              </w:rPr>
              <w:fldChar w:fldCharType="end"/>
            </w:r>
          </w:hyperlink>
        </w:p>
        <w:p w14:paraId="3CEBDA76" w14:textId="26DA18D9" w:rsidR="00A77D8E" w:rsidRPr="00A77D8E" w:rsidRDefault="00E1248F" w:rsidP="00A77D8E">
          <w:pPr>
            <w:pStyle w:val="TOC2"/>
            <w:rPr>
              <w:rFonts w:eastAsiaTheme="minorEastAsia"/>
              <w:b w:val="0"/>
              <w:bCs w:val="0"/>
            </w:rPr>
          </w:pPr>
          <w:hyperlink w:anchor="_Toc115366283" w:history="1">
            <w:r w:rsidR="00A77D8E" w:rsidRPr="00A77D8E">
              <w:rPr>
                <w:rStyle w:val="Hyperlink"/>
                <w:b w:val="0"/>
                <w:bCs w:val="0"/>
              </w:rPr>
              <w:t>OFFICERS</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_Toc115366283 \h </w:instrText>
            </w:r>
            <w:r w:rsidR="00A77D8E" w:rsidRPr="00A77D8E">
              <w:rPr>
                <w:b w:val="0"/>
                <w:bCs w:val="0"/>
                <w:webHidden/>
              </w:rPr>
            </w:r>
            <w:r w:rsidR="00A77D8E" w:rsidRPr="00A77D8E">
              <w:rPr>
                <w:b w:val="0"/>
                <w:bCs w:val="0"/>
                <w:webHidden/>
              </w:rPr>
              <w:fldChar w:fldCharType="separate"/>
            </w:r>
            <w:r>
              <w:rPr>
                <w:b w:val="0"/>
                <w:bCs w:val="0"/>
                <w:webHidden/>
              </w:rPr>
              <w:t>7</w:t>
            </w:r>
            <w:r w:rsidR="00A77D8E" w:rsidRPr="00A77D8E">
              <w:rPr>
                <w:b w:val="0"/>
                <w:bCs w:val="0"/>
                <w:webHidden/>
              </w:rPr>
              <w:fldChar w:fldCharType="end"/>
            </w:r>
          </w:hyperlink>
        </w:p>
        <w:p w14:paraId="3F28A7E6" w14:textId="0B26E06F" w:rsidR="00A77D8E" w:rsidRPr="00A77D8E" w:rsidRDefault="00E1248F">
          <w:pPr>
            <w:pStyle w:val="TOC3"/>
            <w:tabs>
              <w:tab w:val="right" w:leader="dot" w:pos="9350"/>
            </w:tabs>
            <w:rPr>
              <w:rFonts w:eastAsiaTheme="minorEastAsia"/>
              <w:noProof/>
            </w:rPr>
          </w:pPr>
          <w:hyperlink w:anchor="_Toc115366284" w:history="1">
            <w:r w:rsidR="00A77D8E" w:rsidRPr="00A77D8E">
              <w:rPr>
                <w:rStyle w:val="Hyperlink"/>
                <w:rFonts w:ascii="Calibri" w:eastAsia="Calibri" w:hAnsi="Calibri" w:cs="Times New Roman"/>
                <w:noProof/>
              </w:rPr>
              <w:t>Section 8.</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_Toc115366284 \h </w:instrText>
            </w:r>
            <w:r w:rsidR="00A77D8E" w:rsidRPr="00A77D8E">
              <w:rPr>
                <w:noProof/>
                <w:webHidden/>
              </w:rPr>
            </w:r>
            <w:r w:rsidR="00A77D8E" w:rsidRPr="00A77D8E">
              <w:rPr>
                <w:noProof/>
                <w:webHidden/>
              </w:rPr>
              <w:fldChar w:fldCharType="separate"/>
            </w:r>
            <w:r>
              <w:rPr>
                <w:noProof/>
                <w:webHidden/>
              </w:rPr>
              <w:t>7</w:t>
            </w:r>
            <w:r w:rsidR="00A77D8E" w:rsidRPr="00A77D8E">
              <w:rPr>
                <w:noProof/>
                <w:webHidden/>
              </w:rPr>
              <w:fldChar w:fldCharType="end"/>
            </w:r>
          </w:hyperlink>
        </w:p>
        <w:p w14:paraId="15BE03E4" w14:textId="1F45CB5E" w:rsidR="00A77D8E" w:rsidRPr="00A77D8E" w:rsidRDefault="00E1248F" w:rsidP="00A77D8E">
          <w:pPr>
            <w:pStyle w:val="TOC2"/>
            <w:rPr>
              <w:rFonts w:eastAsiaTheme="minorEastAsia"/>
              <w:b w:val="0"/>
              <w:bCs w:val="0"/>
            </w:rPr>
          </w:pPr>
          <w:hyperlink w:anchor="_Toc115366285" w:history="1">
            <w:r w:rsidR="00A77D8E" w:rsidRPr="00A77D8E">
              <w:rPr>
                <w:rStyle w:val="Hyperlink"/>
                <w:b w:val="0"/>
                <w:bCs w:val="0"/>
              </w:rPr>
              <w:t>DISTRIBUTION OF INCOME OF ASSETS TO MEMBERS; LOANS</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_Toc115366285 \h </w:instrText>
            </w:r>
            <w:r w:rsidR="00A77D8E" w:rsidRPr="00A77D8E">
              <w:rPr>
                <w:b w:val="0"/>
                <w:bCs w:val="0"/>
                <w:webHidden/>
              </w:rPr>
            </w:r>
            <w:r w:rsidR="00A77D8E" w:rsidRPr="00A77D8E">
              <w:rPr>
                <w:b w:val="0"/>
                <w:bCs w:val="0"/>
                <w:webHidden/>
              </w:rPr>
              <w:fldChar w:fldCharType="separate"/>
            </w:r>
            <w:r>
              <w:rPr>
                <w:b w:val="0"/>
                <w:bCs w:val="0"/>
                <w:webHidden/>
              </w:rPr>
              <w:t>7</w:t>
            </w:r>
            <w:r w:rsidR="00A77D8E" w:rsidRPr="00A77D8E">
              <w:rPr>
                <w:b w:val="0"/>
                <w:bCs w:val="0"/>
                <w:webHidden/>
              </w:rPr>
              <w:fldChar w:fldCharType="end"/>
            </w:r>
          </w:hyperlink>
        </w:p>
        <w:p w14:paraId="35A7F36E" w14:textId="2B329B20" w:rsidR="00A77D8E" w:rsidRPr="00A77D8E" w:rsidRDefault="00E1248F">
          <w:pPr>
            <w:pStyle w:val="TOC3"/>
            <w:tabs>
              <w:tab w:val="right" w:leader="dot" w:pos="9350"/>
            </w:tabs>
            <w:rPr>
              <w:rFonts w:eastAsiaTheme="minorEastAsia"/>
              <w:noProof/>
            </w:rPr>
          </w:pPr>
          <w:hyperlink w:anchor="_Toc115366286" w:history="1">
            <w:r w:rsidR="00A77D8E" w:rsidRPr="00A77D8E">
              <w:rPr>
                <w:rStyle w:val="Hyperlink"/>
                <w:rFonts w:ascii="Calibri" w:eastAsia="Calibri" w:hAnsi="Calibri" w:cs="Times New Roman"/>
                <w:noProof/>
              </w:rPr>
              <w:t>Section 9.</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_Toc115366286 \h </w:instrText>
            </w:r>
            <w:r w:rsidR="00A77D8E" w:rsidRPr="00A77D8E">
              <w:rPr>
                <w:noProof/>
                <w:webHidden/>
              </w:rPr>
            </w:r>
            <w:r w:rsidR="00A77D8E" w:rsidRPr="00A77D8E">
              <w:rPr>
                <w:noProof/>
                <w:webHidden/>
              </w:rPr>
              <w:fldChar w:fldCharType="separate"/>
            </w:r>
            <w:r>
              <w:rPr>
                <w:noProof/>
                <w:webHidden/>
              </w:rPr>
              <w:t>7</w:t>
            </w:r>
            <w:r w:rsidR="00A77D8E" w:rsidRPr="00A77D8E">
              <w:rPr>
                <w:noProof/>
                <w:webHidden/>
              </w:rPr>
              <w:fldChar w:fldCharType="end"/>
            </w:r>
          </w:hyperlink>
        </w:p>
        <w:p w14:paraId="0732A63F" w14:textId="6381674D" w:rsidR="00A77D8E" w:rsidRPr="00A77D8E" w:rsidRDefault="00E1248F" w:rsidP="00A77D8E">
          <w:pPr>
            <w:pStyle w:val="TOC2"/>
            <w:rPr>
              <w:rFonts w:eastAsiaTheme="minorEastAsia"/>
              <w:b w:val="0"/>
              <w:bCs w:val="0"/>
            </w:rPr>
          </w:pPr>
          <w:hyperlink w:anchor="_Toc115366287" w:history="1">
            <w:r w:rsidR="00A77D8E" w:rsidRPr="00A77D8E">
              <w:rPr>
                <w:rStyle w:val="Hyperlink"/>
                <w:b w:val="0"/>
                <w:bCs w:val="0"/>
              </w:rPr>
              <w:t>NONPOLITICAL NATURE OF CORPORATION</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_Toc115366287 \h </w:instrText>
            </w:r>
            <w:r w:rsidR="00A77D8E" w:rsidRPr="00A77D8E">
              <w:rPr>
                <w:b w:val="0"/>
                <w:bCs w:val="0"/>
                <w:webHidden/>
              </w:rPr>
            </w:r>
            <w:r w:rsidR="00A77D8E" w:rsidRPr="00A77D8E">
              <w:rPr>
                <w:b w:val="0"/>
                <w:bCs w:val="0"/>
                <w:webHidden/>
              </w:rPr>
              <w:fldChar w:fldCharType="separate"/>
            </w:r>
            <w:r>
              <w:rPr>
                <w:b w:val="0"/>
                <w:bCs w:val="0"/>
                <w:webHidden/>
              </w:rPr>
              <w:t>7</w:t>
            </w:r>
            <w:r w:rsidR="00A77D8E" w:rsidRPr="00A77D8E">
              <w:rPr>
                <w:b w:val="0"/>
                <w:bCs w:val="0"/>
                <w:webHidden/>
              </w:rPr>
              <w:fldChar w:fldCharType="end"/>
            </w:r>
          </w:hyperlink>
        </w:p>
        <w:p w14:paraId="3D2065DA" w14:textId="281DA10A" w:rsidR="00A77D8E" w:rsidRPr="00A77D8E" w:rsidRDefault="00E1248F">
          <w:pPr>
            <w:pStyle w:val="TOC3"/>
            <w:tabs>
              <w:tab w:val="right" w:leader="dot" w:pos="9350"/>
            </w:tabs>
            <w:rPr>
              <w:rFonts w:eastAsiaTheme="minorEastAsia"/>
              <w:noProof/>
            </w:rPr>
          </w:pPr>
          <w:hyperlink w:anchor="_Toc115366288" w:history="1">
            <w:r w:rsidR="00A77D8E" w:rsidRPr="00A77D8E">
              <w:rPr>
                <w:rStyle w:val="Hyperlink"/>
                <w:rFonts w:ascii="Calibri" w:eastAsia="Calibri" w:hAnsi="Calibri" w:cs="Times New Roman"/>
                <w:noProof/>
              </w:rPr>
              <w:t>Section 10.</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_Toc115366288 \h </w:instrText>
            </w:r>
            <w:r w:rsidR="00A77D8E" w:rsidRPr="00A77D8E">
              <w:rPr>
                <w:noProof/>
                <w:webHidden/>
              </w:rPr>
            </w:r>
            <w:r w:rsidR="00A77D8E" w:rsidRPr="00A77D8E">
              <w:rPr>
                <w:noProof/>
                <w:webHidden/>
              </w:rPr>
              <w:fldChar w:fldCharType="separate"/>
            </w:r>
            <w:r>
              <w:rPr>
                <w:noProof/>
                <w:webHidden/>
              </w:rPr>
              <w:t>7</w:t>
            </w:r>
            <w:r w:rsidR="00A77D8E" w:rsidRPr="00A77D8E">
              <w:rPr>
                <w:noProof/>
                <w:webHidden/>
              </w:rPr>
              <w:fldChar w:fldCharType="end"/>
            </w:r>
          </w:hyperlink>
        </w:p>
        <w:p w14:paraId="1EF0210F" w14:textId="6DD0480C" w:rsidR="00A77D8E" w:rsidRPr="00A77D8E" w:rsidRDefault="00E1248F" w:rsidP="00A77D8E">
          <w:pPr>
            <w:pStyle w:val="TOC2"/>
            <w:rPr>
              <w:rFonts w:eastAsiaTheme="minorEastAsia"/>
              <w:b w:val="0"/>
              <w:bCs w:val="0"/>
            </w:rPr>
          </w:pPr>
          <w:hyperlink w:anchor="_Toc115366289" w:history="1">
            <w:r w:rsidR="00A77D8E" w:rsidRPr="00A77D8E">
              <w:rPr>
                <w:rStyle w:val="Hyperlink"/>
                <w:b w:val="0"/>
                <w:bCs w:val="0"/>
              </w:rPr>
              <w:t>LIABILITY FOR ACTS OF OFFICERS AND AGENTS</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_Toc115366289 \h </w:instrText>
            </w:r>
            <w:r w:rsidR="00A77D8E" w:rsidRPr="00A77D8E">
              <w:rPr>
                <w:b w:val="0"/>
                <w:bCs w:val="0"/>
                <w:webHidden/>
              </w:rPr>
            </w:r>
            <w:r w:rsidR="00A77D8E" w:rsidRPr="00A77D8E">
              <w:rPr>
                <w:b w:val="0"/>
                <w:bCs w:val="0"/>
                <w:webHidden/>
              </w:rPr>
              <w:fldChar w:fldCharType="separate"/>
            </w:r>
            <w:r>
              <w:rPr>
                <w:b w:val="0"/>
                <w:bCs w:val="0"/>
                <w:webHidden/>
              </w:rPr>
              <w:t>7</w:t>
            </w:r>
            <w:r w:rsidR="00A77D8E" w:rsidRPr="00A77D8E">
              <w:rPr>
                <w:b w:val="0"/>
                <w:bCs w:val="0"/>
                <w:webHidden/>
              </w:rPr>
              <w:fldChar w:fldCharType="end"/>
            </w:r>
          </w:hyperlink>
        </w:p>
        <w:p w14:paraId="7D30ED26" w14:textId="6BB9AA9B" w:rsidR="00A77D8E" w:rsidRPr="00A77D8E" w:rsidRDefault="00E1248F">
          <w:pPr>
            <w:pStyle w:val="TOC3"/>
            <w:tabs>
              <w:tab w:val="right" w:leader="dot" w:pos="9350"/>
            </w:tabs>
            <w:rPr>
              <w:rFonts w:eastAsiaTheme="minorEastAsia"/>
              <w:noProof/>
            </w:rPr>
          </w:pPr>
          <w:hyperlink w:anchor="_Toc115366290" w:history="1">
            <w:r w:rsidR="00A77D8E" w:rsidRPr="00A77D8E">
              <w:rPr>
                <w:rStyle w:val="Hyperlink"/>
                <w:rFonts w:ascii="Calibri" w:eastAsia="Calibri" w:hAnsi="Calibri" w:cs="Times New Roman"/>
                <w:noProof/>
              </w:rPr>
              <w:t>Section 11.</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_Toc115366290 \h </w:instrText>
            </w:r>
            <w:r w:rsidR="00A77D8E" w:rsidRPr="00A77D8E">
              <w:rPr>
                <w:noProof/>
                <w:webHidden/>
              </w:rPr>
            </w:r>
            <w:r w:rsidR="00A77D8E" w:rsidRPr="00A77D8E">
              <w:rPr>
                <w:noProof/>
                <w:webHidden/>
              </w:rPr>
              <w:fldChar w:fldCharType="separate"/>
            </w:r>
            <w:r>
              <w:rPr>
                <w:noProof/>
                <w:webHidden/>
              </w:rPr>
              <w:t>7</w:t>
            </w:r>
            <w:r w:rsidR="00A77D8E" w:rsidRPr="00A77D8E">
              <w:rPr>
                <w:noProof/>
                <w:webHidden/>
              </w:rPr>
              <w:fldChar w:fldCharType="end"/>
            </w:r>
          </w:hyperlink>
        </w:p>
        <w:p w14:paraId="5906CD8E" w14:textId="6CCD6D9F" w:rsidR="00A77D8E" w:rsidRPr="00A77D8E" w:rsidRDefault="00E1248F" w:rsidP="00A77D8E">
          <w:pPr>
            <w:pStyle w:val="TOC2"/>
            <w:rPr>
              <w:rFonts w:eastAsiaTheme="minorEastAsia"/>
              <w:b w:val="0"/>
              <w:bCs w:val="0"/>
            </w:rPr>
          </w:pPr>
          <w:hyperlink w:anchor="_Toc115366291" w:history="1">
            <w:r w:rsidR="00A77D8E" w:rsidRPr="00A77D8E">
              <w:rPr>
                <w:rStyle w:val="Hyperlink"/>
                <w:b w:val="0"/>
                <w:bCs w:val="0"/>
              </w:rPr>
              <w:t>PROHIBITION AGAINST ISSUANCE OF STOCK OR ISSUANCE OF DIVIDENDS</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_Toc115366291 \h </w:instrText>
            </w:r>
            <w:r w:rsidR="00A77D8E" w:rsidRPr="00A77D8E">
              <w:rPr>
                <w:b w:val="0"/>
                <w:bCs w:val="0"/>
                <w:webHidden/>
              </w:rPr>
            </w:r>
            <w:r w:rsidR="00A77D8E" w:rsidRPr="00A77D8E">
              <w:rPr>
                <w:b w:val="0"/>
                <w:bCs w:val="0"/>
                <w:webHidden/>
              </w:rPr>
              <w:fldChar w:fldCharType="separate"/>
            </w:r>
            <w:r>
              <w:rPr>
                <w:b w:val="0"/>
                <w:bCs w:val="0"/>
                <w:webHidden/>
              </w:rPr>
              <w:t>8</w:t>
            </w:r>
            <w:r w:rsidR="00A77D8E" w:rsidRPr="00A77D8E">
              <w:rPr>
                <w:b w:val="0"/>
                <w:bCs w:val="0"/>
                <w:webHidden/>
              </w:rPr>
              <w:fldChar w:fldCharType="end"/>
            </w:r>
          </w:hyperlink>
        </w:p>
        <w:p w14:paraId="75089913" w14:textId="234C2BCE" w:rsidR="00A77D8E" w:rsidRPr="00A77D8E" w:rsidRDefault="00E1248F">
          <w:pPr>
            <w:pStyle w:val="TOC3"/>
            <w:tabs>
              <w:tab w:val="right" w:leader="dot" w:pos="9350"/>
            </w:tabs>
            <w:rPr>
              <w:rFonts w:eastAsiaTheme="minorEastAsia"/>
              <w:noProof/>
            </w:rPr>
          </w:pPr>
          <w:hyperlink w:anchor="_Toc115366292" w:history="1">
            <w:r w:rsidR="00A77D8E" w:rsidRPr="00A77D8E">
              <w:rPr>
                <w:rStyle w:val="Hyperlink"/>
                <w:rFonts w:ascii="Calibri" w:eastAsia="Calibri" w:hAnsi="Calibri" w:cs="Times New Roman"/>
                <w:noProof/>
              </w:rPr>
              <w:t>Section 12.</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_Toc115366292 \h </w:instrText>
            </w:r>
            <w:r w:rsidR="00A77D8E" w:rsidRPr="00A77D8E">
              <w:rPr>
                <w:noProof/>
                <w:webHidden/>
              </w:rPr>
            </w:r>
            <w:r w:rsidR="00A77D8E" w:rsidRPr="00A77D8E">
              <w:rPr>
                <w:noProof/>
                <w:webHidden/>
              </w:rPr>
              <w:fldChar w:fldCharType="separate"/>
            </w:r>
            <w:r>
              <w:rPr>
                <w:noProof/>
                <w:webHidden/>
              </w:rPr>
              <w:t>8</w:t>
            </w:r>
            <w:r w:rsidR="00A77D8E" w:rsidRPr="00A77D8E">
              <w:rPr>
                <w:noProof/>
                <w:webHidden/>
              </w:rPr>
              <w:fldChar w:fldCharType="end"/>
            </w:r>
          </w:hyperlink>
        </w:p>
        <w:p w14:paraId="65E55B98" w14:textId="2CE16E48" w:rsidR="00A77D8E" w:rsidRPr="00A77D8E" w:rsidRDefault="00E1248F" w:rsidP="00A77D8E">
          <w:pPr>
            <w:pStyle w:val="TOC2"/>
            <w:rPr>
              <w:rFonts w:eastAsiaTheme="minorEastAsia"/>
              <w:b w:val="0"/>
              <w:bCs w:val="0"/>
            </w:rPr>
          </w:pPr>
          <w:hyperlink w:anchor="_Toc115366293" w:history="1">
            <w:r w:rsidR="00A77D8E" w:rsidRPr="00A77D8E">
              <w:rPr>
                <w:rStyle w:val="Hyperlink"/>
                <w:b w:val="0"/>
                <w:bCs w:val="0"/>
              </w:rPr>
              <w:t>BOOKS AND RECORDS; INSPECTION</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_Toc115366293 \h </w:instrText>
            </w:r>
            <w:r w:rsidR="00A77D8E" w:rsidRPr="00A77D8E">
              <w:rPr>
                <w:b w:val="0"/>
                <w:bCs w:val="0"/>
                <w:webHidden/>
              </w:rPr>
            </w:r>
            <w:r w:rsidR="00A77D8E" w:rsidRPr="00A77D8E">
              <w:rPr>
                <w:b w:val="0"/>
                <w:bCs w:val="0"/>
                <w:webHidden/>
              </w:rPr>
              <w:fldChar w:fldCharType="separate"/>
            </w:r>
            <w:r>
              <w:rPr>
                <w:b w:val="0"/>
                <w:bCs w:val="0"/>
                <w:webHidden/>
              </w:rPr>
              <w:t>8</w:t>
            </w:r>
            <w:r w:rsidR="00A77D8E" w:rsidRPr="00A77D8E">
              <w:rPr>
                <w:b w:val="0"/>
                <w:bCs w:val="0"/>
                <w:webHidden/>
              </w:rPr>
              <w:fldChar w:fldCharType="end"/>
            </w:r>
          </w:hyperlink>
        </w:p>
        <w:p w14:paraId="2AF7D36D" w14:textId="19F585E7" w:rsidR="00A77D8E" w:rsidRPr="00A77D8E" w:rsidRDefault="00E1248F">
          <w:pPr>
            <w:pStyle w:val="TOC3"/>
            <w:tabs>
              <w:tab w:val="right" w:leader="dot" w:pos="9350"/>
            </w:tabs>
            <w:rPr>
              <w:rFonts w:eastAsiaTheme="minorEastAsia"/>
              <w:noProof/>
            </w:rPr>
          </w:pPr>
          <w:hyperlink w:anchor="_Toc115366294" w:history="1">
            <w:r w:rsidR="00A77D8E" w:rsidRPr="00A77D8E">
              <w:rPr>
                <w:rStyle w:val="Hyperlink"/>
                <w:rFonts w:ascii="Calibri" w:eastAsia="Calibri" w:hAnsi="Calibri" w:cs="Times New Roman"/>
                <w:noProof/>
              </w:rPr>
              <w:t>Section 13.</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_Toc115366294 \h </w:instrText>
            </w:r>
            <w:r w:rsidR="00A77D8E" w:rsidRPr="00A77D8E">
              <w:rPr>
                <w:noProof/>
                <w:webHidden/>
              </w:rPr>
            </w:r>
            <w:r w:rsidR="00A77D8E" w:rsidRPr="00A77D8E">
              <w:rPr>
                <w:noProof/>
                <w:webHidden/>
              </w:rPr>
              <w:fldChar w:fldCharType="separate"/>
            </w:r>
            <w:r>
              <w:rPr>
                <w:noProof/>
                <w:webHidden/>
              </w:rPr>
              <w:t>8</w:t>
            </w:r>
            <w:r w:rsidR="00A77D8E" w:rsidRPr="00A77D8E">
              <w:rPr>
                <w:noProof/>
                <w:webHidden/>
              </w:rPr>
              <w:fldChar w:fldCharType="end"/>
            </w:r>
          </w:hyperlink>
        </w:p>
        <w:p w14:paraId="0076C415" w14:textId="44D04A45" w:rsidR="00A77D8E" w:rsidRPr="00A77D8E" w:rsidRDefault="00E1248F" w:rsidP="00A77D8E">
          <w:pPr>
            <w:pStyle w:val="TOC2"/>
            <w:rPr>
              <w:rFonts w:eastAsiaTheme="minorEastAsia"/>
              <w:b w:val="0"/>
              <w:bCs w:val="0"/>
            </w:rPr>
          </w:pPr>
          <w:hyperlink w:anchor="_Toc115366295" w:history="1">
            <w:r w:rsidR="00A77D8E" w:rsidRPr="00A77D8E">
              <w:rPr>
                <w:rStyle w:val="Hyperlink"/>
                <w:b w:val="0"/>
                <w:bCs w:val="0"/>
              </w:rPr>
              <w:t>AUDIT OF FINANCIAL TRANSACTIONS; REPORT TO CONGRESS</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_Toc115366295 \h </w:instrText>
            </w:r>
            <w:r w:rsidR="00A77D8E" w:rsidRPr="00A77D8E">
              <w:rPr>
                <w:b w:val="0"/>
                <w:bCs w:val="0"/>
                <w:webHidden/>
              </w:rPr>
            </w:r>
            <w:r w:rsidR="00A77D8E" w:rsidRPr="00A77D8E">
              <w:rPr>
                <w:b w:val="0"/>
                <w:bCs w:val="0"/>
                <w:webHidden/>
              </w:rPr>
              <w:fldChar w:fldCharType="separate"/>
            </w:r>
            <w:r>
              <w:rPr>
                <w:b w:val="0"/>
                <w:bCs w:val="0"/>
                <w:webHidden/>
              </w:rPr>
              <w:t>8</w:t>
            </w:r>
            <w:r w:rsidR="00A77D8E" w:rsidRPr="00A77D8E">
              <w:rPr>
                <w:b w:val="0"/>
                <w:bCs w:val="0"/>
                <w:webHidden/>
              </w:rPr>
              <w:fldChar w:fldCharType="end"/>
            </w:r>
          </w:hyperlink>
        </w:p>
        <w:p w14:paraId="674D180B" w14:textId="1FA696E5" w:rsidR="00A77D8E" w:rsidRPr="00A77D8E" w:rsidRDefault="00E1248F">
          <w:pPr>
            <w:pStyle w:val="TOC3"/>
            <w:tabs>
              <w:tab w:val="right" w:leader="dot" w:pos="9350"/>
            </w:tabs>
            <w:rPr>
              <w:rFonts w:eastAsiaTheme="minorEastAsia"/>
              <w:noProof/>
            </w:rPr>
          </w:pPr>
          <w:hyperlink w:anchor="_Toc115366296" w:history="1">
            <w:r w:rsidR="00A77D8E" w:rsidRPr="00A77D8E">
              <w:rPr>
                <w:rStyle w:val="Hyperlink"/>
                <w:rFonts w:ascii="Calibri" w:eastAsia="Calibri" w:hAnsi="Calibri" w:cs="Times New Roman"/>
                <w:noProof/>
              </w:rPr>
              <w:t>Section 14.</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_Toc115366296 \h </w:instrText>
            </w:r>
            <w:r w:rsidR="00A77D8E" w:rsidRPr="00A77D8E">
              <w:rPr>
                <w:noProof/>
                <w:webHidden/>
              </w:rPr>
            </w:r>
            <w:r w:rsidR="00A77D8E" w:rsidRPr="00A77D8E">
              <w:rPr>
                <w:noProof/>
                <w:webHidden/>
              </w:rPr>
              <w:fldChar w:fldCharType="separate"/>
            </w:r>
            <w:r>
              <w:rPr>
                <w:noProof/>
                <w:webHidden/>
              </w:rPr>
              <w:t>8</w:t>
            </w:r>
            <w:r w:rsidR="00A77D8E" w:rsidRPr="00A77D8E">
              <w:rPr>
                <w:noProof/>
                <w:webHidden/>
              </w:rPr>
              <w:fldChar w:fldCharType="end"/>
            </w:r>
          </w:hyperlink>
        </w:p>
        <w:p w14:paraId="13A0439A" w14:textId="6A3CD866" w:rsidR="00A77D8E" w:rsidRPr="00A77D8E" w:rsidRDefault="00E1248F" w:rsidP="00A77D8E">
          <w:pPr>
            <w:pStyle w:val="TOC2"/>
            <w:rPr>
              <w:rFonts w:eastAsiaTheme="minorEastAsia"/>
              <w:b w:val="0"/>
              <w:bCs w:val="0"/>
            </w:rPr>
          </w:pPr>
          <w:hyperlink w:anchor="_Toc115366297" w:history="1">
            <w:r w:rsidR="00A77D8E" w:rsidRPr="00A77D8E">
              <w:rPr>
                <w:rStyle w:val="Hyperlink"/>
                <w:b w:val="0"/>
                <w:bCs w:val="0"/>
              </w:rPr>
              <w:t>USE OF ASSETS UPON DISSOLUTION OR LIQUIDATION</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_Toc115366297 \h </w:instrText>
            </w:r>
            <w:r w:rsidR="00A77D8E" w:rsidRPr="00A77D8E">
              <w:rPr>
                <w:b w:val="0"/>
                <w:bCs w:val="0"/>
                <w:webHidden/>
              </w:rPr>
            </w:r>
            <w:r w:rsidR="00A77D8E" w:rsidRPr="00A77D8E">
              <w:rPr>
                <w:b w:val="0"/>
                <w:bCs w:val="0"/>
                <w:webHidden/>
              </w:rPr>
              <w:fldChar w:fldCharType="separate"/>
            </w:r>
            <w:r>
              <w:rPr>
                <w:b w:val="0"/>
                <w:bCs w:val="0"/>
                <w:webHidden/>
              </w:rPr>
              <w:t>8</w:t>
            </w:r>
            <w:r w:rsidR="00A77D8E" w:rsidRPr="00A77D8E">
              <w:rPr>
                <w:b w:val="0"/>
                <w:bCs w:val="0"/>
                <w:webHidden/>
              </w:rPr>
              <w:fldChar w:fldCharType="end"/>
            </w:r>
          </w:hyperlink>
        </w:p>
        <w:p w14:paraId="064E3594" w14:textId="25780BE4" w:rsidR="00A77D8E" w:rsidRPr="00A77D8E" w:rsidRDefault="00E1248F">
          <w:pPr>
            <w:pStyle w:val="TOC3"/>
            <w:tabs>
              <w:tab w:val="right" w:leader="dot" w:pos="9350"/>
            </w:tabs>
            <w:rPr>
              <w:rFonts w:eastAsiaTheme="minorEastAsia"/>
              <w:noProof/>
            </w:rPr>
          </w:pPr>
          <w:hyperlink w:anchor="_Toc115366298" w:history="1">
            <w:r w:rsidR="00A77D8E" w:rsidRPr="00A77D8E">
              <w:rPr>
                <w:rStyle w:val="Hyperlink"/>
                <w:rFonts w:ascii="Calibri" w:eastAsia="Calibri" w:hAnsi="Calibri" w:cs="Times New Roman"/>
                <w:noProof/>
              </w:rPr>
              <w:t>Section 15.</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_Toc115366298 \h </w:instrText>
            </w:r>
            <w:r w:rsidR="00A77D8E" w:rsidRPr="00A77D8E">
              <w:rPr>
                <w:noProof/>
                <w:webHidden/>
              </w:rPr>
            </w:r>
            <w:r w:rsidR="00A77D8E" w:rsidRPr="00A77D8E">
              <w:rPr>
                <w:noProof/>
                <w:webHidden/>
              </w:rPr>
              <w:fldChar w:fldCharType="separate"/>
            </w:r>
            <w:r>
              <w:rPr>
                <w:noProof/>
                <w:webHidden/>
              </w:rPr>
              <w:t>8</w:t>
            </w:r>
            <w:r w:rsidR="00A77D8E" w:rsidRPr="00A77D8E">
              <w:rPr>
                <w:noProof/>
                <w:webHidden/>
              </w:rPr>
              <w:fldChar w:fldCharType="end"/>
            </w:r>
          </w:hyperlink>
        </w:p>
        <w:p w14:paraId="016A1EF3" w14:textId="678E4919" w:rsidR="00A77D8E" w:rsidRPr="00A77D8E" w:rsidRDefault="00E1248F" w:rsidP="00A77D8E">
          <w:pPr>
            <w:pStyle w:val="TOC2"/>
            <w:rPr>
              <w:rFonts w:eastAsiaTheme="minorEastAsia"/>
              <w:b w:val="0"/>
              <w:bCs w:val="0"/>
            </w:rPr>
          </w:pPr>
          <w:hyperlink w:anchor="_Toc115366299" w:history="1">
            <w:r w:rsidR="00A77D8E" w:rsidRPr="00A77D8E">
              <w:rPr>
                <w:rStyle w:val="Hyperlink"/>
                <w:b w:val="0"/>
                <w:bCs w:val="0"/>
              </w:rPr>
              <w:t>TRANSFER OF ASSETS FROM PRIOR CORPORATION</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_Toc115366299 \h </w:instrText>
            </w:r>
            <w:r w:rsidR="00A77D8E" w:rsidRPr="00A77D8E">
              <w:rPr>
                <w:b w:val="0"/>
                <w:bCs w:val="0"/>
                <w:webHidden/>
              </w:rPr>
            </w:r>
            <w:r w:rsidR="00A77D8E" w:rsidRPr="00A77D8E">
              <w:rPr>
                <w:b w:val="0"/>
                <w:bCs w:val="0"/>
                <w:webHidden/>
              </w:rPr>
              <w:fldChar w:fldCharType="separate"/>
            </w:r>
            <w:r>
              <w:rPr>
                <w:b w:val="0"/>
                <w:bCs w:val="0"/>
                <w:webHidden/>
              </w:rPr>
              <w:t>8</w:t>
            </w:r>
            <w:r w:rsidR="00A77D8E" w:rsidRPr="00A77D8E">
              <w:rPr>
                <w:b w:val="0"/>
                <w:bCs w:val="0"/>
                <w:webHidden/>
              </w:rPr>
              <w:fldChar w:fldCharType="end"/>
            </w:r>
          </w:hyperlink>
        </w:p>
        <w:p w14:paraId="5F31FBE2" w14:textId="44E1C5F9" w:rsidR="00A77D8E" w:rsidRPr="00A77D8E" w:rsidRDefault="00E1248F">
          <w:pPr>
            <w:pStyle w:val="TOC3"/>
            <w:tabs>
              <w:tab w:val="right" w:leader="dot" w:pos="9350"/>
            </w:tabs>
            <w:rPr>
              <w:rFonts w:eastAsiaTheme="minorEastAsia"/>
              <w:noProof/>
            </w:rPr>
          </w:pPr>
          <w:hyperlink w:anchor="_Toc115366300" w:history="1">
            <w:r w:rsidR="00A77D8E" w:rsidRPr="00A77D8E">
              <w:rPr>
                <w:rStyle w:val="Hyperlink"/>
                <w:rFonts w:ascii="Calibri" w:eastAsia="Calibri" w:hAnsi="Calibri" w:cs="Times New Roman"/>
                <w:noProof/>
              </w:rPr>
              <w:t>Section 16.</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_Toc115366300 \h </w:instrText>
            </w:r>
            <w:r w:rsidR="00A77D8E" w:rsidRPr="00A77D8E">
              <w:rPr>
                <w:noProof/>
                <w:webHidden/>
              </w:rPr>
            </w:r>
            <w:r w:rsidR="00A77D8E" w:rsidRPr="00A77D8E">
              <w:rPr>
                <w:noProof/>
                <w:webHidden/>
              </w:rPr>
              <w:fldChar w:fldCharType="separate"/>
            </w:r>
            <w:r>
              <w:rPr>
                <w:noProof/>
                <w:webHidden/>
              </w:rPr>
              <w:t>8</w:t>
            </w:r>
            <w:r w:rsidR="00A77D8E" w:rsidRPr="00A77D8E">
              <w:rPr>
                <w:noProof/>
                <w:webHidden/>
              </w:rPr>
              <w:fldChar w:fldCharType="end"/>
            </w:r>
          </w:hyperlink>
        </w:p>
        <w:p w14:paraId="1B99025E" w14:textId="6D2A4C7B" w:rsidR="00A77D8E" w:rsidRPr="00A77D8E" w:rsidRDefault="00E1248F" w:rsidP="00A77D8E">
          <w:pPr>
            <w:pStyle w:val="TOC2"/>
            <w:rPr>
              <w:rFonts w:eastAsiaTheme="minorEastAsia"/>
              <w:b w:val="0"/>
              <w:bCs w:val="0"/>
            </w:rPr>
          </w:pPr>
          <w:hyperlink w:anchor="_Toc115366301" w:history="1">
            <w:r w:rsidR="00A77D8E" w:rsidRPr="00A77D8E">
              <w:rPr>
                <w:rStyle w:val="Hyperlink"/>
                <w:b w:val="0"/>
                <w:bCs w:val="0"/>
              </w:rPr>
              <w:t>EXCLUSIVE RIGHT TO NAME: CORPORATE SEALS, EMBLEMS, AND BADGES</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_Toc115366301 \h </w:instrText>
            </w:r>
            <w:r w:rsidR="00A77D8E" w:rsidRPr="00A77D8E">
              <w:rPr>
                <w:b w:val="0"/>
                <w:bCs w:val="0"/>
                <w:webHidden/>
              </w:rPr>
            </w:r>
            <w:r w:rsidR="00A77D8E" w:rsidRPr="00A77D8E">
              <w:rPr>
                <w:b w:val="0"/>
                <w:bCs w:val="0"/>
                <w:webHidden/>
              </w:rPr>
              <w:fldChar w:fldCharType="separate"/>
            </w:r>
            <w:r>
              <w:rPr>
                <w:b w:val="0"/>
                <w:bCs w:val="0"/>
                <w:webHidden/>
              </w:rPr>
              <w:t>9</w:t>
            </w:r>
            <w:r w:rsidR="00A77D8E" w:rsidRPr="00A77D8E">
              <w:rPr>
                <w:b w:val="0"/>
                <w:bCs w:val="0"/>
                <w:webHidden/>
              </w:rPr>
              <w:fldChar w:fldCharType="end"/>
            </w:r>
          </w:hyperlink>
        </w:p>
        <w:p w14:paraId="57FC995A" w14:textId="5BD07BBE" w:rsidR="00A77D8E" w:rsidRPr="00A77D8E" w:rsidRDefault="00E1248F">
          <w:pPr>
            <w:pStyle w:val="TOC3"/>
            <w:tabs>
              <w:tab w:val="right" w:leader="dot" w:pos="9350"/>
            </w:tabs>
            <w:rPr>
              <w:rFonts w:eastAsiaTheme="minorEastAsia"/>
              <w:noProof/>
            </w:rPr>
          </w:pPr>
          <w:hyperlink w:anchor="_Toc115366302" w:history="1">
            <w:r w:rsidR="00A77D8E" w:rsidRPr="00A77D8E">
              <w:rPr>
                <w:rStyle w:val="Hyperlink"/>
                <w:rFonts w:ascii="Calibri" w:eastAsia="Calibri" w:hAnsi="Calibri" w:cs="Times New Roman"/>
                <w:noProof/>
              </w:rPr>
              <w:t>Section 17.</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_Toc115366302 \h </w:instrText>
            </w:r>
            <w:r w:rsidR="00A77D8E" w:rsidRPr="00A77D8E">
              <w:rPr>
                <w:noProof/>
                <w:webHidden/>
              </w:rPr>
            </w:r>
            <w:r w:rsidR="00A77D8E" w:rsidRPr="00A77D8E">
              <w:rPr>
                <w:noProof/>
                <w:webHidden/>
              </w:rPr>
              <w:fldChar w:fldCharType="separate"/>
            </w:r>
            <w:r>
              <w:rPr>
                <w:noProof/>
                <w:webHidden/>
              </w:rPr>
              <w:t>9</w:t>
            </w:r>
            <w:r w:rsidR="00A77D8E" w:rsidRPr="00A77D8E">
              <w:rPr>
                <w:noProof/>
                <w:webHidden/>
              </w:rPr>
              <w:fldChar w:fldCharType="end"/>
            </w:r>
          </w:hyperlink>
        </w:p>
        <w:p w14:paraId="1093FD4C" w14:textId="5511D18F" w:rsidR="00A77D8E" w:rsidRPr="00A77D8E" w:rsidRDefault="00E1248F" w:rsidP="00A77D8E">
          <w:pPr>
            <w:pStyle w:val="TOC2"/>
            <w:rPr>
              <w:rFonts w:eastAsiaTheme="minorEastAsia"/>
              <w:b w:val="0"/>
              <w:bCs w:val="0"/>
            </w:rPr>
          </w:pPr>
          <w:hyperlink w:anchor="_Toc115366303" w:history="1">
            <w:r w:rsidR="00A77D8E" w:rsidRPr="00A77D8E">
              <w:rPr>
                <w:rStyle w:val="Hyperlink"/>
                <w:b w:val="0"/>
                <w:bCs w:val="0"/>
              </w:rPr>
              <w:t>RESERVATION OF RIGHT TO AMEND OR REPEAL CHARTER</w:t>
            </w:r>
            <w:r w:rsidR="00A77D8E" w:rsidRPr="00A77D8E">
              <w:rPr>
                <w:b w:val="0"/>
                <w:bCs w:val="0"/>
                <w:webHidden/>
              </w:rPr>
              <w:tab/>
            </w:r>
            <w:r w:rsidR="00A77D8E" w:rsidRPr="00A77D8E">
              <w:rPr>
                <w:b w:val="0"/>
                <w:bCs w:val="0"/>
                <w:webHidden/>
              </w:rPr>
              <w:fldChar w:fldCharType="begin"/>
            </w:r>
            <w:r w:rsidR="00A77D8E" w:rsidRPr="00A77D8E">
              <w:rPr>
                <w:b w:val="0"/>
                <w:bCs w:val="0"/>
                <w:webHidden/>
              </w:rPr>
              <w:instrText xml:space="preserve"> PAGEREF _Toc115366303 \h </w:instrText>
            </w:r>
            <w:r w:rsidR="00A77D8E" w:rsidRPr="00A77D8E">
              <w:rPr>
                <w:b w:val="0"/>
                <w:bCs w:val="0"/>
                <w:webHidden/>
              </w:rPr>
            </w:r>
            <w:r w:rsidR="00A77D8E" w:rsidRPr="00A77D8E">
              <w:rPr>
                <w:b w:val="0"/>
                <w:bCs w:val="0"/>
                <w:webHidden/>
              </w:rPr>
              <w:fldChar w:fldCharType="separate"/>
            </w:r>
            <w:r>
              <w:rPr>
                <w:b w:val="0"/>
                <w:bCs w:val="0"/>
                <w:webHidden/>
              </w:rPr>
              <w:t>9</w:t>
            </w:r>
            <w:r w:rsidR="00A77D8E" w:rsidRPr="00A77D8E">
              <w:rPr>
                <w:b w:val="0"/>
                <w:bCs w:val="0"/>
                <w:webHidden/>
              </w:rPr>
              <w:fldChar w:fldCharType="end"/>
            </w:r>
          </w:hyperlink>
        </w:p>
        <w:p w14:paraId="1868F9CB" w14:textId="4D9FAE38" w:rsidR="00A77D8E" w:rsidRPr="00A77D8E" w:rsidRDefault="00E1248F">
          <w:pPr>
            <w:pStyle w:val="TOC3"/>
            <w:tabs>
              <w:tab w:val="right" w:leader="dot" w:pos="9350"/>
            </w:tabs>
            <w:rPr>
              <w:rFonts w:eastAsiaTheme="minorEastAsia"/>
              <w:noProof/>
            </w:rPr>
          </w:pPr>
          <w:hyperlink w:anchor="_Toc115366304" w:history="1">
            <w:r w:rsidR="00A77D8E" w:rsidRPr="00A77D8E">
              <w:rPr>
                <w:rStyle w:val="Hyperlink"/>
                <w:rFonts w:ascii="Calibri" w:eastAsia="Calibri" w:hAnsi="Calibri" w:cs="Times New Roman"/>
                <w:noProof/>
              </w:rPr>
              <w:t>Section 18.</w:t>
            </w:r>
            <w:r w:rsidR="00A77D8E" w:rsidRPr="00A77D8E">
              <w:rPr>
                <w:noProof/>
                <w:webHidden/>
              </w:rPr>
              <w:tab/>
            </w:r>
            <w:r w:rsidR="00A77D8E" w:rsidRPr="00A77D8E">
              <w:rPr>
                <w:noProof/>
                <w:webHidden/>
              </w:rPr>
              <w:fldChar w:fldCharType="begin"/>
            </w:r>
            <w:r w:rsidR="00A77D8E" w:rsidRPr="00A77D8E">
              <w:rPr>
                <w:noProof/>
                <w:webHidden/>
              </w:rPr>
              <w:instrText xml:space="preserve"> PAGEREF _Toc115366304 \h </w:instrText>
            </w:r>
            <w:r w:rsidR="00A77D8E" w:rsidRPr="00A77D8E">
              <w:rPr>
                <w:noProof/>
                <w:webHidden/>
              </w:rPr>
            </w:r>
            <w:r w:rsidR="00A77D8E" w:rsidRPr="00A77D8E">
              <w:rPr>
                <w:noProof/>
                <w:webHidden/>
              </w:rPr>
              <w:fldChar w:fldCharType="separate"/>
            </w:r>
            <w:r>
              <w:rPr>
                <w:noProof/>
                <w:webHidden/>
              </w:rPr>
              <w:t>9</w:t>
            </w:r>
            <w:r w:rsidR="00A77D8E" w:rsidRPr="00A77D8E">
              <w:rPr>
                <w:noProof/>
                <w:webHidden/>
              </w:rPr>
              <w:fldChar w:fldCharType="end"/>
            </w:r>
          </w:hyperlink>
        </w:p>
        <w:p w14:paraId="23B83343" w14:textId="0E43A888" w:rsidR="00646059" w:rsidRPr="00A77D8E" w:rsidRDefault="000A0B89" w:rsidP="0036245A">
          <w:pPr>
            <w:rPr>
              <w:noProof/>
            </w:rPr>
          </w:pPr>
          <w:r w:rsidRPr="00A77D8E">
            <w:rPr>
              <w:noProof/>
            </w:rPr>
            <w:fldChar w:fldCharType="end"/>
          </w:r>
        </w:p>
      </w:sdtContent>
    </w:sdt>
    <w:p w14:paraId="65FA5A08" w14:textId="2E238529" w:rsidR="0036245A" w:rsidRPr="00646059" w:rsidRDefault="0036245A" w:rsidP="0036245A">
      <w:bookmarkStart w:id="1" w:name="_Hlk115363147"/>
      <w:r w:rsidRPr="00284542">
        <w:rPr>
          <w:b/>
          <w:bCs/>
        </w:rPr>
        <w:t>Public Law 85-769 – Aug. 27, 1958</w:t>
      </w:r>
    </w:p>
    <w:p w14:paraId="637C806E" w14:textId="5AAB7D5D" w:rsidR="0036245A" w:rsidRPr="00284542" w:rsidRDefault="0036245A" w:rsidP="0036245A">
      <w:pPr>
        <w:rPr>
          <w:b/>
          <w:bCs/>
        </w:rPr>
      </w:pPr>
      <w:r w:rsidRPr="00284542">
        <w:rPr>
          <w:b/>
          <w:bCs/>
        </w:rPr>
        <w:t>Public Law 85-769</w:t>
      </w:r>
    </w:p>
    <w:p w14:paraId="7FF5311F" w14:textId="076A1514" w:rsidR="0036245A" w:rsidRDefault="0036245A" w:rsidP="0036245A">
      <w:r>
        <w:t>[H.R. 13518]</w:t>
      </w:r>
    </w:p>
    <w:p w14:paraId="6774B3C0" w14:textId="77777777" w:rsidR="00A77D8E" w:rsidRPr="00A77D8E" w:rsidRDefault="00A77D8E" w:rsidP="00A77D8E">
      <w:pPr>
        <w:outlineLvl w:val="1"/>
        <w:rPr>
          <w:rFonts w:ascii="Calibri" w:eastAsia="Calibri" w:hAnsi="Calibri" w:cs="Times New Roman"/>
          <w:b/>
          <w:bCs/>
          <w:sz w:val="24"/>
          <w:szCs w:val="24"/>
        </w:rPr>
      </w:pPr>
      <w:bookmarkStart w:id="2" w:name="_Toc115365549"/>
      <w:bookmarkStart w:id="3" w:name="_Toc115366270"/>
      <w:bookmarkEnd w:id="1"/>
      <w:r w:rsidRPr="00A77D8E">
        <w:rPr>
          <w:rFonts w:ascii="Calibri" w:eastAsia="Calibri" w:hAnsi="Calibri" w:cs="Times New Roman"/>
          <w:b/>
          <w:bCs/>
          <w:sz w:val="24"/>
          <w:szCs w:val="24"/>
        </w:rPr>
        <w:t xml:space="preserve">AN ACT TO INCORPORATE THE BLINDED </w:t>
      </w:r>
      <w:proofErr w:type="gramStart"/>
      <w:r w:rsidRPr="00A77D8E">
        <w:rPr>
          <w:rFonts w:ascii="Calibri" w:eastAsia="Calibri" w:hAnsi="Calibri" w:cs="Times New Roman"/>
          <w:b/>
          <w:bCs/>
          <w:sz w:val="24"/>
          <w:szCs w:val="24"/>
        </w:rPr>
        <w:t>VETERANS</w:t>
      </w:r>
      <w:proofErr w:type="gramEnd"/>
      <w:r w:rsidRPr="00A77D8E">
        <w:rPr>
          <w:rFonts w:ascii="Calibri" w:eastAsia="Calibri" w:hAnsi="Calibri" w:cs="Times New Roman"/>
          <w:b/>
          <w:bCs/>
          <w:sz w:val="24"/>
          <w:szCs w:val="24"/>
        </w:rPr>
        <w:t xml:space="preserve"> ASSOCIATION</w:t>
      </w:r>
      <w:bookmarkEnd w:id="2"/>
      <w:bookmarkEnd w:id="3"/>
    </w:p>
    <w:p w14:paraId="33824004" w14:textId="3D310ACB"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Be it enacted by the Senate and House of Representatives of the United States of America in Congress assembled, that the following persons, to wit: John E. Mattingly, New Britain, Connecticut; Robert A. </w:t>
      </w:r>
      <w:proofErr w:type="spellStart"/>
      <w:r w:rsidRPr="00A77D8E">
        <w:rPr>
          <w:rFonts w:ascii="Calibri" w:eastAsia="Calibri" w:hAnsi="Calibri" w:cs="Times New Roman"/>
        </w:rPr>
        <w:t>Bottenberg</w:t>
      </w:r>
      <w:proofErr w:type="spellEnd"/>
      <w:r w:rsidRPr="00A77D8E">
        <w:rPr>
          <w:rFonts w:ascii="Calibri" w:eastAsia="Calibri" w:hAnsi="Calibri" w:cs="Times New Roman"/>
        </w:rPr>
        <w:t xml:space="preserve">, San Antonio, Texas; Norbert L. Cormier, Newington, Connecticut; Michael I. </w:t>
      </w:r>
      <w:proofErr w:type="spellStart"/>
      <w:r w:rsidRPr="00A77D8E">
        <w:rPr>
          <w:rFonts w:ascii="Calibri" w:eastAsia="Calibri" w:hAnsi="Calibri" w:cs="Times New Roman"/>
        </w:rPr>
        <w:t>Bernay</w:t>
      </w:r>
      <w:proofErr w:type="spellEnd"/>
      <w:r w:rsidRPr="00A77D8E">
        <w:rPr>
          <w:rFonts w:ascii="Calibri" w:eastAsia="Calibri" w:hAnsi="Calibri" w:cs="Times New Roman"/>
        </w:rPr>
        <w:t xml:space="preserve">, El Monte, California; Durham D. Hail, Reedsport, Oregon; James H. Butler, Miami Springs, Florida; Melvin J. Maas, Chevy Chase, Maryland; Julius D. Morris, New Britain, Connecticut; David L. </w:t>
      </w:r>
      <w:proofErr w:type="spellStart"/>
      <w:r w:rsidRPr="00A77D8E">
        <w:rPr>
          <w:rFonts w:ascii="Calibri" w:eastAsia="Calibri" w:hAnsi="Calibri" w:cs="Times New Roman"/>
        </w:rPr>
        <w:t>Schnair</w:t>
      </w:r>
      <w:proofErr w:type="spellEnd"/>
      <w:r w:rsidRPr="00A77D8E">
        <w:rPr>
          <w:rFonts w:ascii="Calibri" w:eastAsia="Calibri" w:hAnsi="Calibri" w:cs="Times New Roman"/>
        </w:rPr>
        <w:t xml:space="preserve">, Bronx, New York; W. Marshall Smith, Springfie1d, Virginia; Guy Stone, Champaign, Illinois; Walter F. </w:t>
      </w:r>
      <w:proofErr w:type="spellStart"/>
      <w:r w:rsidRPr="00A77D8E">
        <w:rPr>
          <w:rFonts w:ascii="Calibri" w:eastAsia="Calibri" w:hAnsi="Calibri" w:cs="Times New Roman"/>
        </w:rPr>
        <w:t>Stromer</w:t>
      </w:r>
      <w:proofErr w:type="spellEnd"/>
      <w:r w:rsidRPr="00A77D8E">
        <w:rPr>
          <w:rFonts w:ascii="Calibri" w:eastAsia="Calibri" w:hAnsi="Calibri" w:cs="Times New Roman"/>
        </w:rPr>
        <w:t xml:space="preserve">, Mount Vernon, Iowa; Raymond T. Frey, Lebanon, Pennsylvania; Henry Masse, West Medford, Massachusetts; Joseph </w:t>
      </w:r>
      <w:proofErr w:type="spellStart"/>
      <w:r w:rsidRPr="00A77D8E">
        <w:rPr>
          <w:rFonts w:ascii="Calibri" w:eastAsia="Calibri" w:hAnsi="Calibri" w:cs="Times New Roman"/>
        </w:rPr>
        <w:t>Smietanowski</w:t>
      </w:r>
      <w:proofErr w:type="spellEnd"/>
      <w:r w:rsidRPr="00A77D8E">
        <w:rPr>
          <w:rFonts w:ascii="Calibri" w:eastAsia="Calibri" w:hAnsi="Calibri" w:cs="Times New Roman"/>
        </w:rPr>
        <w:t>, Rochester, New York;</w:t>
      </w:r>
      <w:r w:rsidR="00B6715A">
        <w:rPr>
          <w:rFonts w:ascii="Calibri" w:eastAsia="Calibri" w:hAnsi="Calibri" w:cs="Times New Roman"/>
        </w:rPr>
        <w:t xml:space="preserve"> </w:t>
      </w:r>
      <w:r w:rsidRPr="00A77D8E">
        <w:rPr>
          <w:rFonts w:ascii="Calibri" w:eastAsia="Calibri" w:hAnsi="Calibri" w:cs="Times New Roman"/>
        </w:rPr>
        <w:t xml:space="preserve">Edward J. </w:t>
      </w:r>
      <w:proofErr w:type="spellStart"/>
      <w:r w:rsidRPr="00A77D8E">
        <w:rPr>
          <w:rFonts w:ascii="Calibri" w:eastAsia="Calibri" w:hAnsi="Calibri" w:cs="Times New Roman"/>
        </w:rPr>
        <w:t>Hoyczyk</w:t>
      </w:r>
      <w:proofErr w:type="spellEnd"/>
      <w:r w:rsidRPr="00A77D8E">
        <w:rPr>
          <w:rFonts w:ascii="Calibri" w:eastAsia="Calibri" w:hAnsi="Calibri" w:cs="Times New Roman"/>
        </w:rPr>
        <w:t xml:space="preserve">, Snyder, New York; Russell C. Williams, Maywood, Illinois; H. Smith Shumway, Cheyenne Wyoming; H.P. </w:t>
      </w:r>
      <w:proofErr w:type="spellStart"/>
      <w:r w:rsidRPr="00A77D8E">
        <w:rPr>
          <w:rFonts w:ascii="Calibri" w:eastAsia="Calibri" w:hAnsi="Calibri" w:cs="Times New Roman"/>
        </w:rPr>
        <w:t>Adanis</w:t>
      </w:r>
      <w:proofErr w:type="spellEnd"/>
      <w:r w:rsidRPr="00A77D8E">
        <w:rPr>
          <w:rFonts w:ascii="Calibri" w:eastAsia="Calibri" w:hAnsi="Calibri" w:cs="Times New Roman"/>
        </w:rPr>
        <w:t xml:space="preserve">, Sommerville, South Carolina; Thomas C. </w:t>
      </w:r>
      <w:proofErr w:type="spellStart"/>
      <w:r w:rsidRPr="00A77D8E">
        <w:rPr>
          <w:rFonts w:ascii="Calibri" w:eastAsia="Calibri" w:hAnsi="Calibri" w:cs="Times New Roman"/>
        </w:rPr>
        <w:t>Hasbrook</w:t>
      </w:r>
      <w:proofErr w:type="spellEnd"/>
      <w:r w:rsidRPr="00A77D8E">
        <w:rPr>
          <w:rFonts w:ascii="Calibri" w:eastAsia="Calibri" w:hAnsi="Calibri" w:cs="Times New Roman"/>
        </w:rPr>
        <w:t xml:space="preserve">, Indianapolis, Indiana; Leonard E. </w:t>
      </w:r>
      <w:proofErr w:type="spellStart"/>
      <w:r w:rsidRPr="00A77D8E">
        <w:rPr>
          <w:rFonts w:ascii="Calibri" w:eastAsia="Calibri" w:hAnsi="Calibri" w:cs="Times New Roman"/>
        </w:rPr>
        <w:t>Shelhamer</w:t>
      </w:r>
      <w:proofErr w:type="spellEnd"/>
      <w:r w:rsidRPr="00A77D8E">
        <w:rPr>
          <w:rFonts w:ascii="Calibri" w:eastAsia="Calibri" w:hAnsi="Calibri" w:cs="Times New Roman"/>
        </w:rPr>
        <w:t xml:space="preserve">, North Caldwell, .New Jersey; Thomas J. Broderick, Chicago, Illinois; George M. </w:t>
      </w:r>
      <w:proofErr w:type="spellStart"/>
      <w:r w:rsidRPr="00A77D8E">
        <w:rPr>
          <w:rFonts w:ascii="Calibri" w:eastAsia="Calibri" w:hAnsi="Calibri" w:cs="Times New Roman"/>
        </w:rPr>
        <w:t>Gillispie</w:t>
      </w:r>
      <w:proofErr w:type="spellEnd"/>
      <w:r w:rsidRPr="00A77D8E">
        <w:rPr>
          <w:rFonts w:ascii="Calibri" w:eastAsia="Calibri" w:hAnsi="Calibri" w:cs="Times New Roman"/>
        </w:rPr>
        <w:t xml:space="preserve">, Gardena, California; Peter J. McKenna, Minneapolis, Minnesota; William A. Miller, San Antonio, Texas; Phillip N. Harrison, Harrisburg, Pennsylvania; Vasco de Gama Hale, Bloomfield, Connecticut; William W. Thompson, Bethesda, Maryland; Gordon H. Damery, Brighton, Massachusetts; Irvin P. Schloss, Washington, District of Columbia; Darwin W. Niles, Hammond, Indiana; Curtis F. </w:t>
      </w:r>
      <w:proofErr w:type="spellStart"/>
      <w:r w:rsidRPr="00A77D8E">
        <w:rPr>
          <w:rFonts w:ascii="Calibri" w:eastAsia="Calibri" w:hAnsi="Calibri" w:cs="Times New Roman"/>
        </w:rPr>
        <w:t>Weygrand</w:t>
      </w:r>
      <w:proofErr w:type="spellEnd"/>
      <w:r w:rsidRPr="00A77D8E">
        <w:rPr>
          <w:rFonts w:ascii="Calibri" w:eastAsia="Calibri" w:hAnsi="Calibri" w:cs="Times New Roman"/>
        </w:rPr>
        <w:t xml:space="preserve">, Gadsden, Alabama; </w:t>
      </w:r>
      <w:proofErr w:type="spellStart"/>
      <w:r w:rsidRPr="00A77D8E">
        <w:rPr>
          <w:rFonts w:ascii="Calibri" w:eastAsia="Calibri" w:hAnsi="Calibri" w:cs="Times New Roman"/>
        </w:rPr>
        <w:t>Alfous</w:t>
      </w:r>
      <w:proofErr w:type="spellEnd"/>
      <w:r w:rsidRPr="00A77D8E">
        <w:rPr>
          <w:rFonts w:ascii="Calibri" w:eastAsia="Calibri" w:hAnsi="Calibri" w:cs="Times New Roman"/>
        </w:rPr>
        <w:t xml:space="preserve"> Vaughan, Camden, Arkansas;</w:t>
      </w:r>
      <w:r w:rsidR="00B6715A">
        <w:rPr>
          <w:rFonts w:ascii="Calibri" w:eastAsia="Calibri" w:hAnsi="Calibri" w:cs="Times New Roman"/>
        </w:rPr>
        <w:t xml:space="preserve"> </w:t>
      </w:r>
      <w:r w:rsidRPr="00A77D8E">
        <w:rPr>
          <w:rFonts w:ascii="Calibri" w:eastAsia="Calibri" w:hAnsi="Calibri" w:cs="Times New Roman"/>
        </w:rPr>
        <w:t xml:space="preserve">Walter R. Andrews, </w:t>
      </w:r>
      <w:proofErr w:type="spellStart"/>
      <w:r w:rsidRPr="00A77D8E">
        <w:rPr>
          <w:rFonts w:ascii="Calibri" w:eastAsia="Calibri" w:hAnsi="Calibri" w:cs="Times New Roman"/>
        </w:rPr>
        <w:t>Roseda</w:t>
      </w:r>
      <w:proofErr w:type="spellEnd"/>
      <w:r w:rsidRPr="00A77D8E">
        <w:rPr>
          <w:rFonts w:ascii="Calibri" w:eastAsia="Calibri" w:hAnsi="Calibri" w:cs="Times New Roman"/>
        </w:rPr>
        <w:t xml:space="preserve">, California; Clarence C. Carlson, Lynwood, California; Jesse S. Castillo, Los Angeles, California; </w:t>
      </w:r>
      <w:proofErr w:type="spellStart"/>
      <w:r w:rsidRPr="00A77D8E">
        <w:rPr>
          <w:rFonts w:ascii="Calibri" w:eastAsia="Calibri" w:hAnsi="Calibri" w:cs="Times New Roman"/>
        </w:rPr>
        <w:t>Sanji</w:t>
      </w:r>
      <w:proofErr w:type="spellEnd"/>
      <w:r w:rsidRPr="00A77D8E">
        <w:rPr>
          <w:rFonts w:ascii="Calibri" w:eastAsia="Calibri" w:hAnsi="Calibri" w:cs="Times New Roman"/>
        </w:rPr>
        <w:t xml:space="preserve"> Kimoto, Long Beach, California; Jose Reyes, Lynwood, California; Neftali Sanchez, Los Angeles, California; </w:t>
      </w:r>
      <w:proofErr w:type="spellStart"/>
      <w:r w:rsidRPr="00A77D8E">
        <w:rPr>
          <w:rFonts w:ascii="Calibri" w:eastAsia="Calibri" w:hAnsi="Calibri" w:cs="Times New Roman"/>
        </w:rPr>
        <w:t>Derald</w:t>
      </w:r>
      <w:proofErr w:type="spellEnd"/>
      <w:r w:rsidRPr="00A77D8E">
        <w:rPr>
          <w:rFonts w:ascii="Calibri" w:eastAsia="Calibri" w:hAnsi="Calibri" w:cs="Times New Roman"/>
        </w:rPr>
        <w:t xml:space="preserve"> W. </w:t>
      </w:r>
      <w:proofErr w:type="spellStart"/>
      <w:r w:rsidRPr="00A77D8E">
        <w:rPr>
          <w:rFonts w:ascii="Calibri" w:eastAsia="Calibri" w:hAnsi="Calibri" w:cs="Times New Roman"/>
        </w:rPr>
        <w:t>Stang</w:t>
      </w:r>
      <w:proofErr w:type="spellEnd"/>
      <w:r w:rsidRPr="00A77D8E">
        <w:rPr>
          <w:rFonts w:ascii="Calibri" w:eastAsia="Calibri" w:hAnsi="Calibri" w:cs="Times New Roman"/>
        </w:rPr>
        <w:t xml:space="preserve">, Los Angeles, California; Paul U. Brower, Oakland, California; Clarence Costello, Oakland California; Herbert P. Oaks, Denver, Colorado; Robert W. Taylor, Pueblo, Colorado; Ernest M. Bowen, Granby, Connecticut; Dominic </w:t>
      </w:r>
      <w:proofErr w:type="spellStart"/>
      <w:r w:rsidRPr="00A77D8E">
        <w:rPr>
          <w:rFonts w:ascii="Calibri" w:eastAsia="Calibri" w:hAnsi="Calibri" w:cs="Times New Roman"/>
        </w:rPr>
        <w:t>Buonocore</w:t>
      </w:r>
      <w:proofErr w:type="spellEnd"/>
      <w:r w:rsidRPr="00A77D8E">
        <w:rPr>
          <w:rFonts w:ascii="Calibri" w:eastAsia="Calibri" w:hAnsi="Calibri" w:cs="Times New Roman"/>
        </w:rPr>
        <w:t xml:space="preserve">, Waterbury, Connecticut; Edward Cousineau, Windsor Locks, Connecticut; </w:t>
      </w:r>
      <w:proofErr w:type="spellStart"/>
      <w:r w:rsidRPr="00A77D8E">
        <w:rPr>
          <w:rFonts w:ascii="Calibri" w:eastAsia="Calibri" w:hAnsi="Calibri" w:cs="Times New Roman"/>
        </w:rPr>
        <w:t>Theordore</w:t>
      </w:r>
      <w:proofErr w:type="spellEnd"/>
      <w:r w:rsidRPr="00A77D8E">
        <w:rPr>
          <w:rFonts w:ascii="Calibri" w:eastAsia="Calibri" w:hAnsi="Calibri" w:cs="Times New Roman"/>
        </w:rPr>
        <w:t xml:space="preserve"> Wysocki, West Hartford, Connecticut; Francisco de la Cruz, Washington, District of Columbia; Raymond N. Goldstein, Washington, District of Columbia; John H. Jones, Washington, District of Columbia; John S. Nadeau, Washington, District of Columbia; Adolph E. </w:t>
      </w:r>
      <w:proofErr w:type="spellStart"/>
      <w:r w:rsidRPr="00A77D8E">
        <w:rPr>
          <w:rFonts w:ascii="Calibri" w:eastAsia="Calibri" w:hAnsi="Calibri" w:cs="Times New Roman"/>
        </w:rPr>
        <w:t>Anglan</w:t>
      </w:r>
      <w:proofErr w:type="spellEnd"/>
      <w:r w:rsidRPr="00A77D8E">
        <w:rPr>
          <w:rFonts w:ascii="Calibri" w:eastAsia="Calibri" w:hAnsi="Calibri" w:cs="Times New Roman"/>
        </w:rPr>
        <w:t xml:space="preserve">, Daytona Beach, Florida; LaRue S. Milne, Largo, Florida; Robert L. Robinson, Orlando Florida; Charles H. Monroe, Savannah, Georgia; </w:t>
      </w:r>
      <w:proofErr w:type="spellStart"/>
      <w:r w:rsidRPr="00A77D8E">
        <w:rPr>
          <w:rFonts w:ascii="Calibri" w:eastAsia="Calibri" w:hAnsi="Calibri" w:cs="Times New Roman"/>
        </w:rPr>
        <w:t>Histomi</w:t>
      </w:r>
      <w:proofErr w:type="spellEnd"/>
      <w:r w:rsidRPr="00A77D8E">
        <w:rPr>
          <w:rFonts w:ascii="Calibri" w:eastAsia="Calibri" w:hAnsi="Calibri" w:cs="Times New Roman"/>
        </w:rPr>
        <w:t xml:space="preserve"> </w:t>
      </w:r>
      <w:proofErr w:type="spellStart"/>
      <w:r w:rsidRPr="00A77D8E">
        <w:rPr>
          <w:rFonts w:ascii="Calibri" w:eastAsia="Calibri" w:hAnsi="Calibri" w:cs="Times New Roman"/>
        </w:rPr>
        <w:t>Hiyasaka</w:t>
      </w:r>
      <w:proofErr w:type="spellEnd"/>
      <w:r w:rsidRPr="00A77D8E">
        <w:rPr>
          <w:rFonts w:ascii="Calibri" w:eastAsia="Calibri" w:hAnsi="Calibri" w:cs="Times New Roman"/>
        </w:rPr>
        <w:t xml:space="preserve">, Sugar City, Idaho; Fay Anderson, </w:t>
      </w:r>
      <w:proofErr w:type="spellStart"/>
      <w:r w:rsidRPr="00A77D8E">
        <w:rPr>
          <w:rFonts w:ascii="Calibri" w:eastAsia="Calibri" w:hAnsi="Calibri" w:cs="Times New Roman"/>
        </w:rPr>
        <w:t>Pocatonia</w:t>
      </w:r>
      <w:proofErr w:type="spellEnd"/>
      <w:r w:rsidRPr="00A77D8E">
        <w:rPr>
          <w:rFonts w:ascii="Calibri" w:eastAsia="Calibri" w:hAnsi="Calibri" w:cs="Times New Roman"/>
        </w:rPr>
        <w:t xml:space="preserve">, Illinois; Vincent Ortiz. Senior, Blue Island, Illinois; Raymond D. McCarty, La Porte, Indiana; Gerald J. Miller, Rensselaer, Indiana; Charles T. Rachels, Mount Vernon, Indiana; John W. Stalcup, Indianapolis, Indiana; William E. Cassel, Cumberland, Maryland; Frank L. </w:t>
      </w:r>
      <w:proofErr w:type="spellStart"/>
      <w:r w:rsidRPr="00A77D8E">
        <w:rPr>
          <w:rFonts w:ascii="Calibri" w:eastAsia="Calibri" w:hAnsi="Calibri" w:cs="Times New Roman"/>
        </w:rPr>
        <w:t>Bavin</w:t>
      </w:r>
      <w:proofErr w:type="spellEnd"/>
      <w:r w:rsidRPr="00A77D8E">
        <w:rPr>
          <w:rFonts w:ascii="Calibri" w:eastAsia="Calibri" w:hAnsi="Calibri" w:cs="Times New Roman"/>
        </w:rPr>
        <w:t xml:space="preserve">, Wilmington, Massachusetts; Jerome F. Bowen, Chelsea, Massachusetts; Daniel B. </w:t>
      </w:r>
      <w:proofErr w:type="spellStart"/>
      <w:r w:rsidRPr="00A77D8E">
        <w:rPr>
          <w:rFonts w:ascii="Calibri" w:eastAsia="Calibri" w:hAnsi="Calibri" w:cs="Times New Roman"/>
        </w:rPr>
        <w:t>Carveth</w:t>
      </w:r>
      <w:proofErr w:type="spellEnd"/>
      <w:r w:rsidRPr="00A77D8E">
        <w:rPr>
          <w:rFonts w:ascii="Calibri" w:eastAsia="Calibri" w:hAnsi="Calibri" w:cs="Times New Roman"/>
        </w:rPr>
        <w:t xml:space="preserve">, Annisquam Massachusetts. Adolfo </w:t>
      </w:r>
      <w:proofErr w:type="spellStart"/>
      <w:r w:rsidRPr="00A77D8E">
        <w:rPr>
          <w:rFonts w:ascii="Calibri" w:eastAsia="Calibri" w:hAnsi="Calibri" w:cs="Times New Roman"/>
        </w:rPr>
        <w:t>Cenvi</w:t>
      </w:r>
      <w:proofErr w:type="spellEnd"/>
      <w:r w:rsidRPr="00A77D8E">
        <w:rPr>
          <w:rFonts w:ascii="Calibri" w:eastAsia="Calibri" w:hAnsi="Calibri" w:cs="Times New Roman"/>
        </w:rPr>
        <w:t xml:space="preserve">, Somerville, Massachusetts; Nathan Cohen, Winthrop, Massachusetts; John F. Crowson, </w:t>
      </w:r>
      <w:proofErr w:type="spellStart"/>
      <w:r w:rsidRPr="00A77D8E">
        <w:rPr>
          <w:rFonts w:ascii="Calibri" w:eastAsia="Calibri" w:hAnsi="Calibri" w:cs="Times New Roman"/>
        </w:rPr>
        <w:t>Petersham</w:t>
      </w:r>
      <w:proofErr w:type="spellEnd"/>
      <w:r w:rsidRPr="00A77D8E">
        <w:rPr>
          <w:rFonts w:ascii="Calibri" w:eastAsia="Calibri" w:hAnsi="Calibri" w:cs="Times New Roman"/>
        </w:rPr>
        <w:t xml:space="preserve">, Massachusetts; Michael Carl Dec, Chester Massachusetts; Joseph D. </w:t>
      </w:r>
      <w:proofErr w:type="spellStart"/>
      <w:r w:rsidRPr="00A77D8E">
        <w:rPr>
          <w:rFonts w:ascii="Calibri" w:eastAsia="Calibri" w:hAnsi="Calibri" w:cs="Times New Roman"/>
        </w:rPr>
        <w:t>DeLaura</w:t>
      </w:r>
      <w:proofErr w:type="spellEnd"/>
      <w:r w:rsidRPr="00A77D8E">
        <w:rPr>
          <w:rFonts w:ascii="Calibri" w:eastAsia="Calibri" w:hAnsi="Calibri" w:cs="Times New Roman"/>
        </w:rPr>
        <w:t xml:space="preserve">, Worcester, Massachusetts; Albert de Simone, Revere, Massachusetts; John W. Feely, Worcester, Massachusetts; Francis V. Hammersley, </w:t>
      </w:r>
      <w:r w:rsidRPr="00A77D8E">
        <w:rPr>
          <w:rFonts w:ascii="Calibri" w:eastAsia="Calibri" w:hAnsi="Calibri" w:cs="Times New Roman"/>
        </w:rPr>
        <w:lastRenderedPageBreak/>
        <w:t xml:space="preserve">Malden Massachusetts; Francis Hennessey, Hyde Park, Massachusetts; H.F. le Blanc, </w:t>
      </w:r>
      <w:proofErr w:type="spellStart"/>
      <w:r w:rsidRPr="00A77D8E">
        <w:rPr>
          <w:rFonts w:ascii="Calibri" w:eastAsia="Calibri" w:hAnsi="Calibri" w:cs="Times New Roman"/>
        </w:rPr>
        <w:t>Haverville</w:t>
      </w:r>
      <w:proofErr w:type="spellEnd"/>
      <w:r w:rsidRPr="00A77D8E">
        <w:rPr>
          <w:rFonts w:ascii="Calibri" w:eastAsia="Calibri" w:hAnsi="Calibri" w:cs="Times New Roman"/>
        </w:rPr>
        <w:t xml:space="preserve">, Massachusetts; Edward J. Leslie, Lynn, Massachusetts; John Lundgren, Malden, Massachusetts; Philip Malatesta, Malden, Massachusetts; William </w:t>
      </w:r>
      <w:proofErr w:type="spellStart"/>
      <w:r w:rsidRPr="00A77D8E">
        <w:rPr>
          <w:rFonts w:ascii="Calibri" w:eastAsia="Calibri" w:hAnsi="Calibri" w:cs="Times New Roman"/>
        </w:rPr>
        <w:t>McFayden</w:t>
      </w:r>
      <w:proofErr w:type="spellEnd"/>
      <w:r w:rsidRPr="00A77D8E">
        <w:rPr>
          <w:rFonts w:ascii="Calibri" w:eastAsia="Calibri" w:hAnsi="Calibri" w:cs="Times New Roman"/>
        </w:rPr>
        <w:t xml:space="preserve">, Ludlow, Massachusetts; Kenneth A. Meister, Amesbury, Massachusetts; J.H. Schuster, </w:t>
      </w:r>
      <w:proofErr w:type="spellStart"/>
      <w:r w:rsidRPr="00A77D8E">
        <w:rPr>
          <w:rFonts w:ascii="Calibri" w:eastAsia="Calibri" w:hAnsi="Calibri" w:cs="Times New Roman"/>
        </w:rPr>
        <w:t>Holdbrook</w:t>
      </w:r>
      <w:proofErr w:type="spellEnd"/>
      <w:r w:rsidRPr="00A77D8E">
        <w:rPr>
          <w:rFonts w:ascii="Calibri" w:eastAsia="Calibri" w:hAnsi="Calibri" w:cs="Times New Roman"/>
        </w:rPr>
        <w:t>, Massachusetts;</w:t>
      </w:r>
      <w:r w:rsidR="00B6715A">
        <w:rPr>
          <w:rFonts w:ascii="Calibri" w:eastAsia="Calibri" w:hAnsi="Calibri" w:cs="Times New Roman"/>
        </w:rPr>
        <w:t xml:space="preserve"> </w:t>
      </w:r>
      <w:r w:rsidRPr="00A77D8E">
        <w:rPr>
          <w:rFonts w:ascii="Calibri" w:eastAsia="Calibri" w:hAnsi="Calibri" w:cs="Times New Roman"/>
        </w:rPr>
        <w:t xml:space="preserve">Chester J. Sweeney, Dorchester, Massachusetts; John C. Taylor, Boston, Massachusetts; Alfred J. Therrien, Lawrence, Massachusetts; Otto </w:t>
      </w:r>
      <w:proofErr w:type="spellStart"/>
      <w:r w:rsidRPr="00A77D8E">
        <w:rPr>
          <w:rFonts w:ascii="Calibri" w:eastAsia="Calibri" w:hAnsi="Calibri" w:cs="Times New Roman"/>
        </w:rPr>
        <w:t>Huwe</w:t>
      </w:r>
      <w:proofErr w:type="spellEnd"/>
      <w:r w:rsidRPr="00A77D8E">
        <w:rPr>
          <w:rFonts w:ascii="Calibri" w:eastAsia="Calibri" w:hAnsi="Calibri" w:cs="Times New Roman"/>
        </w:rPr>
        <w:t xml:space="preserve">, New Haven, Michigan; Ernest M. </w:t>
      </w:r>
      <w:proofErr w:type="spellStart"/>
      <w:r w:rsidRPr="00A77D8E">
        <w:rPr>
          <w:rFonts w:ascii="Calibri" w:eastAsia="Calibri" w:hAnsi="Calibri" w:cs="Times New Roman"/>
        </w:rPr>
        <w:t>Wiedyk</w:t>
      </w:r>
      <w:proofErr w:type="spellEnd"/>
      <w:r w:rsidRPr="00A77D8E">
        <w:rPr>
          <w:rFonts w:ascii="Calibri" w:eastAsia="Calibri" w:hAnsi="Calibri" w:cs="Times New Roman"/>
        </w:rPr>
        <w:t xml:space="preserve">, Auburn, Michigan; Ralph H. Sather, North Branch, Minnesota; Wesley E. Burney, Kansas City, Missouri; James A. </w:t>
      </w:r>
      <w:proofErr w:type="spellStart"/>
      <w:r w:rsidRPr="00A77D8E">
        <w:rPr>
          <w:rFonts w:ascii="Calibri" w:eastAsia="Calibri" w:hAnsi="Calibri" w:cs="Times New Roman"/>
        </w:rPr>
        <w:t>Schelich</w:t>
      </w:r>
      <w:proofErr w:type="spellEnd"/>
      <w:r w:rsidRPr="00A77D8E">
        <w:rPr>
          <w:rFonts w:ascii="Calibri" w:eastAsia="Calibri" w:hAnsi="Calibri" w:cs="Times New Roman"/>
        </w:rPr>
        <w:t xml:space="preserve">, Washington, Missouri; Raymond T. </w:t>
      </w:r>
      <w:proofErr w:type="spellStart"/>
      <w:r w:rsidRPr="00A77D8E">
        <w:rPr>
          <w:rFonts w:ascii="Calibri" w:eastAsia="Calibri" w:hAnsi="Calibri" w:cs="Times New Roman"/>
        </w:rPr>
        <w:t>Auprey</w:t>
      </w:r>
      <w:proofErr w:type="spellEnd"/>
      <w:r w:rsidRPr="00A77D8E">
        <w:rPr>
          <w:rFonts w:ascii="Calibri" w:eastAsia="Calibri" w:hAnsi="Calibri" w:cs="Times New Roman"/>
        </w:rPr>
        <w:t xml:space="preserve">, </w:t>
      </w:r>
      <w:proofErr w:type="spellStart"/>
      <w:r w:rsidRPr="00A77D8E">
        <w:rPr>
          <w:rFonts w:ascii="Calibri" w:eastAsia="Calibri" w:hAnsi="Calibri" w:cs="Times New Roman"/>
        </w:rPr>
        <w:t>Penacock</w:t>
      </w:r>
      <w:proofErr w:type="spellEnd"/>
      <w:r w:rsidRPr="00A77D8E">
        <w:rPr>
          <w:rFonts w:ascii="Calibri" w:eastAsia="Calibri" w:hAnsi="Calibri" w:cs="Times New Roman"/>
        </w:rPr>
        <w:t xml:space="preserve">, New Hampshire; John A. Clarke, New Brunswick, New Jersey; Edward </w:t>
      </w:r>
      <w:proofErr w:type="spellStart"/>
      <w:r w:rsidRPr="00A77D8E">
        <w:rPr>
          <w:rFonts w:ascii="Calibri" w:eastAsia="Calibri" w:hAnsi="Calibri" w:cs="Times New Roman"/>
        </w:rPr>
        <w:t>Heimrich</w:t>
      </w:r>
      <w:proofErr w:type="spellEnd"/>
      <w:r w:rsidRPr="00A77D8E">
        <w:rPr>
          <w:rFonts w:ascii="Calibri" w:eastAsia="Calibri" w:hAnsi="Calibri" w:cs="Times New Roman"/>
        </w:rPr>
        <w:t xml:space="preserve">, Belleville, New Jersey; Frederick Koch, Paramus, New Jersey; Michael A. Spencer, Belleville, New Jersey; John Abrams, New Yok, New York; Walter </w:t>
      </w:r>
      <w:proofErr w:type="spellStart"/>
      <w:r w:rsidRPr="00A77D8E">
        <w:rPr>
          <w:rFonts w:ascii="Calibri" w:eastAsia="Calibri" w:hAnsi="Calibri" w:cs="Times New Roman"/>
        </w:rPr>
        <w:t>Biedrzycki</w:t>
      </w:r>
      <w:proofErr w:type="spellEnd"/>
      <w:r w:rsidRPr="00A77D8E">
        <w:rPr>
          <w:rFonts w:ascii="Calibri" w:eastAsia="Calibri" w:hAnsi="Calibri" w:cs="Times New Roman"/>
        </w:rPr>
        <w:t xml:space="preserve">, Mineola, New Yok; Francis J. Chambers, New Yok, New York; Roger P. Conant, New York, New York; Jerome E. </w:t>
      </w:r>
      <w:proofErr w:type="spellStart"/>
      <w:r w:rsidRPr="00A77D8E">
        <w:rPr>
          <w:rFonts w:ascii="Calibri" w:eastAsia="Calibri" w:hAnsi="Calibri" w:cs="Times New Roman"/>
        </w:rPr>
        <w:t>Dompierre</w:t>
      </w:r>
      <w:proofErr w:type="spellEnd"/>
      <w:r w:rsidRPr="00A77D8E">
        <w:rPr>
          <w:rFonts w:ascii="Calibri" w:eastAsia="Calibri" w:hAnsi="Calibri" w:cs="Times New Roman"/>
        </w:rPr>
        <w:t>, Buffalo, New York;</w:t>
      </w:r>
      <w:r w:rsidR="00B6715A">
        <w:rPr>
          <w:rFonts w:ascii="Calibri" w:eastAsia="Calibri" w:hAnsi="Calibri" w:cs="Times New Roman"/>
        </w:rPr>
        <w:t xml:space="preserve"> </w:t>
      </w:r>
      <w:r w:rsidRPr="00A77D8E">
        <w:rPr>
          <w:rFonts w:ascii="Calibri" w:eastAsia="Calibri" w:hAnsi="Calibri" w:cs="Times New Roman"/>
        </w:rPr>
        <w:t xml:space="preserve">Anthony Duino, Dunkirk, New York; Salvatore Iadanza, Central Islip, New York; Michael J. </w:t>
      </w:r>
      <w:proofErr w:type="spellStart"/>
      <w:r w:rsidRPr="00A77D8E">
        <w:rPr>
          <w:rFonts w:ascii="Calibri" w:eastAsia="Calibri" w:hAnsi="Calibri" w:cs="Times New Roman"/>
        </w:rPr>
        <w:t>Kralovich</w:t>
      </w:r>
      <w:proofErr w:type="spellEnd"/>
      <w:r w:rsidRPr="00A77D8E">
        <w:rPr>
          <w:rFonts w:ascii="Calibri" w:eastAsia="Calibri" w:hAnsi="Calibri" w:cs="Times New Roman"/>
        </w:rPr>
        <w:t xml:space="preserve">, Jackson Heights, New York; Michael A. </w:t>
      </w:r>
      <w:proofErr w:type="spellStart"/>
      <w:r w:rsidRPr="00A77D8E">
        <w:rPr>
          <w:rFonts w:ascii="Calibri" w:eastAsia="Calibri" w:hAnsi="Calibri" w:cs="Times New Roman"/>
        </w:rPr>
        <w:t>Lettiere</w:t>
      </w:r>
      <w:proofErr w:type="spellEnd"/>
      <w:r w:rsidRPr="00A77D8E">
        <w:rPr>
          <w:rFonts w:ascii="Calibri" w:eastAsia="Calibri" w:hAnsi="Calibri" w:cs="Times New Roman"/>
        </w:rPr>
        <w:t xml:space="preserve">, Brooklyn, New York; Joseph A. Martone, Syracuse, New York; Robert I. McGinnis, Poughkeepsie, New York; Harry J. Owens, Cassville, New York; </w:t>
      </w:r>
      <w:proofErr w:type="spellStart"/>
      <w:r w:rsidRPr="00A77D8E">
        <w:rPr>
          <w:rFonts w:ascii="Calibri" w:eastAsia="Calibri" w:hAnsi="Calibri" w:cs="Times New Roman"/>
        </w:rPr>
        <w:t>Alrid</w:t>
      </w:r>
      <w:proofErr w:type="spellEnd"/>
      <w:r w:rsidRPr="00A77D8E">
        <w:rPr>
          <w:rFonts w:ascii="Calibri" w:eastAsia="Calibri" w:hAnsi="Calibri" w:cs="Times New Roman"/>
        </w:rPr>
        <w:t xml:space="preserve"> Plaskett, South Ozone Park, New York; Jack Shapiro, Jackson Heights, New York; Andrew G. </w:t>
      </w:r>
      <w:proofErr w:type="spellStart"/>
      <w:r w:rsidRPr="00A77D8E">
        <w:rPr>
          <w:rFonts w:ascii="Calibri" w:eastAsia="Calibri" w:hAnsi="Calibri" w:cs="Times New Roman"/>
        </w:rPr>
        <w:t>Tomanek</w:t>
      </w:r>
      <w:proofErr w:type="spellEnd"/>
      <w:r w:rsidRPr="00A77D8E">
        <w:rPr>
          <w:rFonts w:ascii="Calibri" w:eastAsia="Calibri" w:hAnsi="Calibri" w:cs="Times New Roman"/>
        </w:rPr>
        <w:t xml:space="preserve">, Jackson Heights, New York; Paul </w:t>
      </w:r>
      <w:proofErr w:type="spellStart"/>
      <w:r w:rsidRPr="00A77D8E">
        <w:rPr>
          <w:rFonts w:ascii="Calibri" w:eastAsia="Calibri" w:hAnsi="Calibri" w:cs="Times New Roman"/>
        </w:rPr>
        <w:t>Viviano</w:t>
      </w:r>
      <w:proofErr w:type="spellEnd"/>
      <w:r w:rsidRPr="00A77D8E">
        <w:rPr>
          <w:rFonts w:ascii="Calibri" w:eastAsia="Calibri" w:hAnsi="Calibri" w:cs="Times New Roman"/>
        </w:rPr>
        <w:t xml:space="preserve">, Sunnyside, New York; Michael Weber, Watertown, New York; </w:t>
      </w:r>
      <w:proofErr w:type="spellStart"/>
      <w:r w:rsidRPr="00A77D8E">
        <w:rPr>
          <w:rFonts w:ascii="Calibri" w:eastAsia="Calibri" w:hAnsi="Calibri" w:cs="Times New Roman"/>
        </w:rPr>
        <w:t>Narcus</w:t>
      </w:r>
      <w:proofErr w:type="spellEnd"/>
      <w:r w:rsidRPr="00A77D8E">
        <w:rPr>
          <w:rFonts w:ascii="Calibri" w:eastAsia="Calibri" w:hAnsi="Calibri" w:cs="Times New Roman"/>
        </w:rPr>
        <w:t xml:space="preserve"> </w:t>
      </w:r>
      <w:proofErr w:type="spellStart"/>
      <w:r w:rsidRPr="00A77D8E">
        <w:rPr>
          <w:rFonts w:ascii="Calibri" w:eastAsia="Calibri" w:hAnsi="Calibri" w:cs="Times New Roman"/>
        </w:rPr>
        <w:t>Zetkin</w:t>
      </w:r>
      <w:proofErr w:type="spellEnd"/>
      <w:r w:rsidRPr="00A77D8E">
        <w:rPr>
          <w:rFonts w:ascii="Calibri" w:eastAsia="Calibri" w:hAnsi="Calibri" w:cs="Times New Roman"/>
        </w:rPr>
        <w:t xml:space="preserve">, New York, New York; John Henry Edge, Rocky Mount, North Carolina; Henry C. Riggins, Asheville, North Carolina; George H. Williams, Rocky Mount, North Carolina; John C. </w:t>
      </w:r>
      <w:proofErr w:type="spellStart"/>
      <w:r w:rsidRPr="00A77D8E">
        <w:rPr>
          <w:rFonts w:ascii="Calibri" w:eastAsia="Calibri" w:hAnsi="Calibri" w:cs="Times New Roman"/>
        </w:rPr>
        <w:t>Smallbeck</w:t>
      </w:r>
      <w:proofErr w:type="spellEnd"/>
      <w:r w:rsidRPr="00A77D8E">
        <w:rPr>
          <w:rFonts w:ascii="Calibri" w:eastAsia="Calibri" w:hAnsi="Calibri" w:cs="Times New Roman"/>
        </w:rPr>
        <w:t xml:space="preserve">, </w:t>
      </w:r>
      <w:proofErr w:type="spellStart"/>
      <w:r w:rsidRPr="00A77D8E">
        <w:rPr>
          <w:rFonts w:ascii="Calibri" w:eastAsia="Calibri" w:hAnsi="Calibri" w:cs="Times New Roman"/>
        </w:rPr>
        <w:t>Aneta</w:t>
      </w:r>
      <w:proofErr w:type="spellEnd"/>
      <w:r w:rsidRPr="00A77D8E">
        <w:rPr>
          <w:rFonts w:ascii="Calibri" w:eastAsia="Calibri" w:hAnsi="Calibri" w:cs="Times New Roman"/>
        </w:rPr>
        <w:t xml:space="preserve">, North Dakota; A. W. Brent, Cleveland, Ohio; Floyd H. Miller, Louisville, Ohio; Carl Mock, Logan, Ohio; James L. Park, Middlefield, Ohio; John </w:t>
      </w:r>
      <w:proofErr w:type="spellStart"/>
      <w:r w:rsidRPr="00A77D8E">
        <w:rPr>
          <w:rFonts w:ascii="Calibri" w:eastAsia="Calibri" w:hAnsi="Calibri" w:cs="Times New Roman"/>
        </w:rPr>
        <w:t>Bernabo</w:t>
      </w:r>
      <w:proofErr w:type="spellEnd"/>
      <w:r w:rsidRPr="00A77D8E">
        <w:rPr>
          <w:rFonts w:ascii="Calibri" w:eastAsia="Calibri" w:hAnsi="Calibri" w:cs="Times New Roman"/>
        </w:rPr>
        <w:t xml:space="preserve">, Bolivar, Pennsylvania; Richard G. Brooks, Philadelphia, Pennsylvania; Charles P. Hogan, Pittsburgh, Pennsylvania; Richard A. Neiman, Lancaster, Pennsylvania; Steve T. </w:t>
      </w:r>
      <w:proofErr w:type="spellStart"/>
      <w:r w:rsidRPr="00A77D8E">
        <w:rPr>
          <w:rFonts w:ascii="Calibri" w:eastAsia="Calibri" w:hAnsi="Calibri" w:cs="Times New Roman"/>
        </w:rPr>
        <w:t>Olesnanlk</w:t>
      </w:r>
      <w:proofErr w:type="spellEnd"/>
      <w:r w:rsidRPr="00A77D8E">
        <w:rPr>
          <w:rFonts w:ascii="Calibri" w:eastAsia="Calibri" w:hAnsi="Calibri" w:cs="Times New Roman"/>
        </w:rPr>
        <w:t xml:space="preserve">, Lake City, Pennsylvania; Curtis W. </w:t>
      </w:r>
      <w:proofErr w:type="spellStart"/>
      <w:r w:rsidRPr="00A77D8E">
        <w:rPr>
          <w:rFonts w:ascii="Calibri" w:eastAsia="Calibri" w:hAnsi="Calibri" w:cs="Times New Roman"/>
        </w:rPr>
        <w:t>Sechrist</w:t>
      </w:r>
      <w:proofErr w:type="spellEnd"/>
      <w:r w:rsidRPr="00A77D8E">
        <w:rPr>
          <w:rFonts w:ascii="Calibri" w:eastAsia="Calibri" w:hAnsi="Calibri" w:cs="Times New Roman"/>
        </w:rPr>
        <w:t xml:space="preserve">, East York, Pennsylvania; Edward A. </w:t>
      </w:r>
      <w:proofErr w:type="spellStart"/>
      <w:r w:rsidRPr="00A77D8E">
        <w:rPr>
          <w:rFonts w:ascii="Calibri" w:eastAsia="Calibri" w:hAnsi="Calibri" w:cs="Times New Roman"/>
        </w:rPr>
        <w:t>Zelonis</w:t>
      </w:r>
      <w:proofErr w:type="spellEnd"/>
      <w:r w:rsidRPr="00A77D8E">
        <w:rPr>
          <w:rFonts w:ascii="Calibri" w:eastAsia="Calibri" w:hAnsi="Calibri" w:cs="Times New Roman"/>
        </w:rPr>
        <w:t xml:space="preserve">, Harrisburg, Pennsylvania; Herman W. </w:t>
      </w:r>
      <w:proofErr w:type="spellStart"/>
      <w:r w:rsidRPr="00A77D8E">
        <w:rPr>
          <w:rFonts w:ascii="Calibri" w:eastAsia="Calibri" w:hAnsi="Calibri" w:cs="Times New Roman"/>
        </w:rPr>
        <w:t>Nodine</w:t>
      </w:r>
      <w:proofErr w:type="spellEnd"/>
      <w:r w:rsidRPr="00A77D8E">
        <w:rPr>
          <w:rFonts w:ascii="Calibri" w:eastAsia="Calibri" w:hAnsi="Calibri" w:cs="Times New Roman"/>
        </w:rPr>
        <w:t xml:space="preserve">, Greenville, South Carolina; Emil M. Larson, </w:t>
      </w:r>
      <w:proofErr w:type="spellStart"/>
      <w:r w:rsidRPr="00A77D8E">
        <w:rPr>
          <w:rFonts w:ascii="Calibri" w:eastAsia="Calibri" w:hAnsi="Calibri" w:cs="Times New Roman"/>
        </w:rPr>
        <w:t>Siouz</w:t>
      </w:r>
      <w:proofErr w:type="spellEnd"/>
      <w:r w:rsidRPr="00A77D8E">
        <w:rPr>
          <w:rFonts w:ascii="Calibri" w:eastAsia="Calibri" w:hAnsi="Calibri" w:cs="Times New Roman"/>
        </w:rPr>
        <w:t xml:space="preserve"> Falls, South Dakota; Randolph H. Greene, Lubbock, Texas; Alfred Poe, El Paso, Texas; James A.H. Brown, Lynchburg, Virginia; Harold A. Bussey, Norfolk, Virginia; Bernie C. Lear, Chesterfield, Virginia; Charles F. Macfarlane, Seattle, Washington; John A. </w:t>
      </w:r>
      <w:proofErr w:type="spellStart"/>
      <w:r w:rsidRPr="00A77D8E">
        <w:rPr>
          <w:rFonts w:ascii="Calibri" w:eastAsia="Calibri" w:hAnsi="Calibri" w:cs="Times New Roman"/>
        </w:rPr>
        <w:t>Veith</w:t>
      </w:r>
      <w:proofErr w:type="spellEnd"/>
      <w:r w:rsidRPr="00A77D8E">
        <w:rPr>
          <w:rFonts w:ascii="Calibri" w:eastAsia="Calibri" w:hAnsi="Calibri" w:cs="Times New Roman"/>
        </w:rPr>
        <w:t xml:space="preserve">, Lost Creek, West Virginia; Richard J. Hunt, Madison, Wisconsin; Alvin R. Johnson, Milwaukee, Wisconsin; Leo A. </w:t>
      </w:r>
      <w:proofErr w:type="spellStart"/>
      <w:r w:rsidRPr="00A77D8E">
        <w:rPr>
          <w:rFonts w:ascii="Calibri" w:eastAsia="Calibri" w:hAnsi="Calibri" w:cs="Times New Roman"/>
        </w:rPr>
        <w:t>Urbaniak</w:t>
      </w:r>
      <w:proofErr w:type="spellEnd"/>
      <w:r w:rsidRPr="00A77D8E">
        <w:rPr>
          <w:rFonts w:ascii="Calibri" w:eastAsia="Calibri" w:hAnsi="Calibri" w:cs="Times New Roman"/>
        </w:rPr>
        <w:t xml:space="preserve">, Troy Center, Wisconsin; Julio C. Galarza Torres, Rio Piedras, Puerto Rico; John P. Collins, West Monroe, Louisiana; Gerald J. DuBois, Morgan City, Louisiana; James L. Womack, Winnfield, Louisiana; Blaise Angelico, New Orleans, Louisiana; Tom Byrnes, Shreveport, Louisiana; Reynolds T. Liner, Houma, Louisiana; David Martin, Lafayette, Louisiana; Joseph Emile DuPont, Plaquemine, Louisiana; Joseph C. </w:t>
      </w:r>
      <w:proofErr w:type="spellStart"/>
      <w:r w:rsidRPr="00A77D8E">
        <w:rPr>
          <w:rFonts w:ascii="Calibri" w:eastAsia="Calibri" w:hAnsi="Calibri" w:cs="Times New Roman"/>
        </w:rPr>
        <w:t>Hattier</w:t>
      </w:r>
      <w:proofErr w:type="spellEnd"/>
      <w:r w:rsidRPr="00A77D8E">
        <w:rPr>
          <w:rFonts w:ascii="Calibri" w:eastAsia="Calibri" w:hAnsi="Calibri" w:cs="Times New Roman"/>
        </w:rPr>
        <w:t xml:space="preserve">, </w:t>
      </w:r>
      <w:proofErr w:type="spellStart"/>
      <w:r w:rsidRPr="00A77D8E">
        <w:rPr>
          <w:rFonts w:ascii="Calibri" w:eastAsia="Calibri" w:hAnsi="Calibri" w:cs="Times New Roman"/>
        </w:rPr>
        <w:t>Metarie</w:t>
      </w:r>
      <w:proofErr w:type="spellEnd"/>
      <w:r w:rsidRPr="00A77D8E">
        <w:rPr>
          <w:rFonts w:ascii="Calibri" w:eastAsia="Calibri" w:hAnsi="Calibri" w:cs="Times New Roman"/>
        </w:rPr>
        <w:t xml:space="preserve">, Louisiana; Steve Champagne, Saint </w:t>
      </w:r>
      <w:proofErr w:type="spellStart"/>
      <w:r w:rsidRPr="00A77D8E">
        <w:rPr>
          <w:rFonts w:ascii="Calibri" w:eastAsia="Calibri" w:hAnsi="Calibri" w:cs="Times New Roman"/>
        </w:rPr>
        <w:t>Martinville</w:t>
      </w:r>
      <w:proofErr w:type="spellEnd"/>
      <w:r w:rsidRPr="00A77D8E">
        <w:rPr>
          <w:rFonts w:ascii="Calibri" w:eastAsia="Calibri" w:hAnsi="Calibri" w:cs="Times New Roman"/>
        </w:rPr>
        <w:t xml:space="preserve">, Louisiana; Stephen </w:t>
      </w:r>
      <w:proofErr w:type="spellStart"/>
      <w:r w:rsidRPr="00A77D8E">
        <w:rPr>
          <w:rFonts w:ascii="Calibri" w:eastAsia="Calibri" w:hAnsi="Calibri" w:cs="Times New Roman"/>
        </w:rPr>
        <w:t>Carra</w:t>
      </w:r>
      <w:proofErr w:type="spellEnd"/>
      <w:r w:rsidRPr="00A77D8E">
        <w:rPr>
          <w:rFonts w:ascii="Calibri" w:eastAsia="Calibri" w:hAnsi="Calibri" w:cs="Times New Roman"/>
        </w:rPr>
        <w:t xml:space="preserve">, New Orleans, Louisiana; Clarence Clark, West Monroe, Louisiana; Bernard J. Cramer, Crowley, Louisiana; Vernon </w:t>
      </w:r>
      <w:proofErr w:type="spellStart"/>
      <w:r w:rsidRPr="00A77D8E">
        <w:rPr>
          <w:rFonts w:ascii="Calibri" w:eastAsia="Calibri" w:hAnsi="Calibri" w:cs="Times New Roman"/>
        </w:rPr>
        <w:t>Parenton</w:t>
      </w:r>
      <w:proofErr w:type="spellEnd"/>
      <w:r w:rsidRPr="00A77D8E">
        <w:rPr>
          <w:rFonts w:ascii="Calibri" w:eastAsia="Calibri" w:hAnsi="Calibri" w:cs="Times New Roman"/>
        </w:rPr>
        <w:t xml:space="preserve">, </w:t>
      </w:r>
      <w:proofErr w:type="spellStart"/>
      <w:r w:rsidRPr="00A77D8E">
        <w:rPr>
          <w:rFonts w:ascii="Calibri" w:eastAsia="Calibri" w:hAnsi="Calibri" w:cs="Times New Roman"/>
        </w:rPr>
        <w:t>Bataon</w:t>
      </w:r>
      <w:proofErr w:type="spellEnd"/>
      <w:r w:rsidRPr="00A77D8E">
        <w:rPr>
          <w:rFonts w:ascii="Calibri" w:eastAsia="Calibri" w:hAnsi="Calibri" w:cs="Times New Roman"/>
        </w:rPr>
        <w:t xml:space="preserve"> Rouge, Louisiana; Daniel </w:t>
      </w:r>
      <w:proofErr w:type="spellStart"/>
      <w:r w:rsidRPr="00A77D8E">
        <w:rPr>
          <w:rFonts w:ascii="Calibri" w:eastAsia="Calibri" w:hAnsi="Calibri" w:cs="Times New Roman"/>
        </w:rPr>
        <w:t>Pinchera</w:t>
      </w:r>
      <w:proofErr w:type="spellEnd"/>
      <w:r w:rsidRPr="00A77D8E">
        <w:rPr>
          <w:rFonts w:ascii="Calibri" w:eastAsia="Calibri" w:hAnsi="Calibri" w:cs="Times New Roman"/>
        </w:rPr>
        <w:t xml:space="preserve">, Shreveport, Louisiana; Joseph Roth, Gonzales, Louisiana; James Turner, Varnado, Louisiana; Edwin </w:t>
      </w:r>
      <w:proofErr w:type="spellStart"/>
      <w:r w:rsidRPr="00A77D8E">
        <w:rPr>
          <w:rFonts w:ascii="Calibri" w:eastAsia="Calibri" w:hAnsi="Calibri" w:cs="Times New Roman"/>
        </w:rPr>
        <w:t>Westrate</w:t>
      </w:r>
      <w:proofErr w:type="spellEnd"/>
      <w:r w:rsidRPr="00A77D8E">
        <w:rPr>
          <w:rFonts w:ascii="Calibri" w:eastAsia="Calibri" w:hAnsi="Calibri" w:cs="Times New Roman"/>
        </w:rPr>
        <w:t xml:space="preserve">, Port Allen, Louisiana; Preston Wyatts, Natchitoches, Louisiana; and each other person who on the date of enactment of this Act, is a member in good standing of Blinded Veterans Association, Incorporated, a corporation organized and existing under the membership corporation law of the </w:t>
      </w:r>
      <w:proofErr w:type="spellStart"/>
      <w:r w:rsidRPr="00A77D8E">
        <w:rPr>
          <w:rFonts w:ascii="Calibri" w:eastAsia="Calibri" w:hAnsi="Calibri" w:cs="Times New Roman"/>
        </w:rPr>
        <w:t>Sate</w:t>
      </w:r>
      <w:proofErr w:type="spellEnd"/>
      <w:r w:rsidRPr="00A77D8E">
        <w:rPr>
          <w:rFonts w:ascii="Calibri" w:eastAsia="Calibri" w:hAnsi="Calibri" w:cs="Times New Roman"/>
        </w:rPr>
        <w:t xml:space="preserve"> of New York, and their successors are hereby created and declared to be a body corporate by the name of Blinded Veterans Association (referred to in this Act as the “corporation”) and by such name shall be known and have perpetual succession of the powers, limitations, and restrictions contained in this Act. </w:t>
      </w:r>
    </w:p>
    <w:p w14:paraId="26DE9A1E" w14:textId="77777777" w:rsidR="00A77D8E" w:rsidRPr="00A77D8E" w:rsidRDefault="00A77D8E" w:rsidP="00A77D8E">
      <w:pPr>
        <w:outlineLvl w:val="1"/>
        <w:rPr>
          <w:rFonts w:ascii="Calibri" w:eastAsia="Calibri" w:hAnsi="Calibri" w:cs="Times New Roman"/>
          <w:b/>
          <w:bCs/>
          <w:sz w:val="24"/>
          <w:szCs w:val="24"/>
        </w:rPr>
      </w:pPr>
      <w:bookmarkStart w:id="4" w:name="_Toc115365550"/>
      <w:bookmarkStart w:id="5" w:name="_Toc115366271"/>
      <w:r w:rsidRPr="00A77D8E">
        <w:rPr>
          <w:rFonts w:ascii="Calibri" w:eastAsia="Calibri" w:hAnsi="Calibri" w:cs="Times New Roman"/>
          <w:b/>
          <w:bCs/>
          <w:sz w:val="24"/>
          <w:szCs w:val="24"/>
        </w:rPr>
        <w:t>COMPLETION OF ORGANIZATION</w:t>
      </w:r>
      <w:bookmarkEnd w:id="4"/>
      <w:bookmarkEnd w:id="5"/>
    </w:p>
    <w:p w14:paraId="44CB415F" w14:textId="77777777" w:rsidR="00A77D8E" w:rsidRPr="00A77D8E" w:rsidRDefault="00A77D8E" w:rsidP="00A77D8E">
      <w:pPr>
        <w:outlineLvl w:val="2"/>
        <w:rPr>
          <w:rFonts w:ascii="Calibri" w:eastAsia="Calibri" w:hAnsi="Calibri" w:cs="Times New Roman"/>
          <w:b/>
          <w:bCs/>
        </w:rPr>
      </w:pPr>
      <w:bookmarkStart w:id="6" w:name="_Toc115365551"/>
      <w:bookmarkStart w:id="7" w:name="_Toc115366272"/>
      <w:r w:rsidRPr="00A77D8E">
        <w:rPr>
          <w:rFonts w:ascii="Calibri" w:eastAsia="Calibri" w:hAnsi="Calibri" w:cs="Times New Roman"/>
          <w:b/>
          <w:bCs/>
        </w:rPr>
        <w:t>Section 2.</w:t>
      </w:r>
      <w:bookmarkEnd w:id="6"/>
      <w:bookmarkEnd w:id="7"/>
      <w:r w:rsidRPr="00A77D8E">
        <w:rPr>
          <w:rFonts w:ascii="Calibri" w:eastAsia="Calibri" w:hAnsi="Calibri" w:cs="Times New Roman"/>
          <w:b/>
          <w:bCs/>
        </w:rPr>
        <w:t xml:space="preserve"> </w:t>
      </w:r>
    </w:p>
    <w:p w14:paraId="4497B67F" w14:textId="77777777" w:rsidR="00A77D8E" w:rsidRPr="00A77D8E" w:rsidRDefault="00A77D8E" w:rsidP="00A77D8E">
      <w:pPr>
        <w:rPr>
          <w:rFonts w:ascii="Calibri" w:eastAsia="Calibri" w:hAnsi="Calibri" w:cs="Times New Roman"/>
        </w:rPr>
      </w:pPr>
      <w:proofErr w:type="gramStart"/>
      <w:r w:rsidRPr="00A77D8E">
        <w:rPr>
          <w:rFonts w:ascii="Calibri" w:eastAsia="Calibri" w:hAnsi="Calibri" w:cs="Times New Roman"/>
        </w:rPr>
        <w:lastRenderedPageBreak/>
        <w:t>A majority of</w:t>
      </w:r>
      <w:proofErr w:type="gramEnd"/>
      <w:r w:rsidRPr="00A77D8E">
        <w:rPr>
          <w:rFonts w:ascii="Calibri" w:eastAsia="Calibri" w:hAnsi="Calibri" w:cs="Times New Roman"/>
        </w:rPr>
        <w:t xml:space="preserve"> the persons named in the first section of this Act are authorized to complete the organization of the corporation by the selection of officers and employees, the adoption, amendment, and revision of a constitution and bylaws not inconsistent with the provisions of this chapter and the doing of such other acts as may be necessary for such purpose.</w:t>
      </w:r>
    </w:p>
    <w:p w14:paraId="0B410FF0" w14:textId="77777777" w:rsidR="00A77D8E" w:rsidRPr="00A77D8E" w:rsidRDefault="00A77D8E" w:rsidP="00A77D8E">
      <w:pPr>
        <w:outlineLvl w:val="1"/>
        <w:rPr>
          <w:rFonts w:ascii="Calibri" w:eastAsia="Calibri" w:hAnsi="Calibri" w:cs="Times New Roman"/>
          <w:b/>
          <w:bCs/>
          <w:sz w:val="24"/>
          <w:szCs w:val="24"/>
        </w:rPr>
      </w:pPr>
      <w:bookmarkStart w:id="8" w:name="_Toc115365552"/>
      <w:bookmarkStart w:id="9" w:name="_Toc115366273"/>
      <w:r w:rsidRPr="00A77D8E">
        <w:rPr>
          <w:rFonts w:ascii="Calibri" w:eastAsia="Calibri" w:hAnsi="Calibri" w:cs="Times New Roman"/>
          <w:b/>
          <w:bCs/>
          <w:sz w:val="24"/>
          <w:szCs w:val="24"/>
        </w:rPr>
        <w:t>OBJECTS AND PURPOSES OF THE CORPORATION</w:t>
      </w:r>
      <w:bookmarkEnd w:id="8"/>
      <w:bookmarkEnd w:id="9"/>
    </w:p>
    <w:p w14:paraId="5A0D2FF2" w14:textId="77777777" w:rsidR="00A77D8E" w:rsidRPr="00A77D8E" w:rsidRDefault="00A77D8E" w:rsidP="00A77D8E">
      <w:pPr>
        <w:outlineLvl w:val="2"/>
        <w:rPr>
          <w:rFonts w:ascii="Calibri" w:eastAsia="Calibri" w:hAnsi="Calibri" w:cs="Times New Roman"/>
          <w:b/>
          <w:bCs/>
        </w:rPr>
      </w:pPr>
      <w:bookmarkStart w:id="10" w:name="_Toc115365553"/>
      <w:bookmarkStart w:id="11" w:name="_Toc115366274"/>
      <w:r w:rsidRPr="00A77D8E">
        <w:rPr>
          <w:rFonts w:ascii="Calibri" w:eastAsia="Calibri" w:hAnsi="Calibri" w:cs="Times New Roman"/>
          <w:b/>
          <w:bCs/>
        </w:rPr>
        <w:t>Section 3.</w:t>
      </w:r>
      <w:bookmarkEnd w:id="10"/>
      <w:bookmarkEnd w:id="11"/>
      <w:r w:rsidRPr="00A77D8E">
        <w:rPr>
          <w:rFonts w:ascii="Calibri" w:eastAsia="Calibri" w:hAnsi="Calibri" w:cs="Times New Roman"/>
          <w:b/>
          <w:bCs/>
        </w:rPr>
        <w:t xml:space="preserve"> </w:t>
      </w:r>
    </w:p>
    <w:p w14:paraId="46F534E0"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The objects and purposes of the corporation shall be as follows:</w:t>
      </w:r>
    </w:p>
    <w:p w14:paraId="47FA46AC"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(1) To promote the welfare of blinded veterans so that, notwithstanding their disabilities, they may take their rightful place in the community and w01·k with their fellow citizens toward the creation of a peaceful world.</w:t>
      </w:r>
    </w:p>
    <w:p w14:paraId="67761165"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(2) To preserve and strengthen a spirit of fellowship among blinded veterans so that they may give mutual aid and assistance to one another.</w:t>
      </w:r>
    </w:p>
    <w:p w14:paraId="37863286"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(3) To maintain and extend the institutions of American freedom and to encourage loyalty to the Constitution and la.ws of the United States and of the States in which they reside.</w:t>
      </w:r>
    </w:p>
    <w:p w14:paraId="324D088F"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(4) To be organized and operated as a corporation not for profit, no part of the income or assets of which shall inure to the benefit any of its members, directors, or officers, nor be distributable thereto otherwise than upon dissolution or final liquidation; and such corporation is organized and shall be operated exclusively for charitable, educational, patriotic, and civic improvement purposes.</w:t>
      </w:r>
    </w:p>
    <w:p w14:paraId="504E3389" w14:textId="77777777" w:rsidR="00A77D8E" w:rsidRPr="00A77D8E" w:rsidRDefault="00A77D8E" w:rsidP="00A77D8E">
      <w:pPr>
        <w:outlineLvl w:val="1"/>
        <w:rPr>
          <w:rFonts w:ascii="Calibri" w:eastAsia="Calibri" w:hAnsi="Calibri" w:cs="Times New Roman"/>
          <w:b/>
          <w:bCs/>
          <w:sz w:val="24"/>
          <w:szCs w:val="24"/>
        </w:rPr>
      </w:pPr>
      <w:bookmarkStart w:id="12" w:name="_Toc115365554"/>
      <w:bookmarkStart w:id="13" w:name="_Toc115366275"/>
      <w:r w:rsidRPr="00A77D8E">
        <w:rPr>
          <w:rFonts w:ascii="Calibri" w:eastAsia="Calibri" w:hAnsi="Calibri" w:cs="Times New Roman"/>
          <w:b/>
          <w:bCs/>
          <w:sz w:val="24"/>
          <w:szCs w:val="24"/>
        </w:rPr>
        <w:t>POWERS OF THE CORPORATION</w:t>
      </w:r>
      <w:bookmarkEnd w:id="12"/>
      <w:bookmarkEnd w:id="13"/>
    </w:p>
    <w:p w14:paraId="631BE396" w14:textId="77777777" w:rsidR="00A77D8E" w:rsidRPr="00A77D8E" w:rsidRDefault="00A77D8E" w:rsidP="00A77D8E">
      <w:pPr>
        <w:outlineLvl w:val="2"/>
        <w:rPr>
          <w:rFonts w:ascii="Calibri" w:eastAsia="Calibri" w:hAnsi="Calibri" w:cs="Times New Roman"/>
          <w:b/>
          <w:bCs/>
        </w:rPr>
      </w:pPr>
      <w:bookmarkStart w:id="14" w:name="_Toc115365555"/>
      <w:bookmarkStart w:id="15" w:name="_Toc115366276"/>
      <w:r w:rsidRPr="00A77D8E">
        <w:rPr>
          <w:rFonts w:ascii="Calibri" w:eastAsia="Calibri" w:hAnsi="Calibri" w:cs="Times New Roman"/>
          <w:b/>
          <w:bCs/>
        </w:rPr>
        <w:t>Section 4.</w:t>
      </w:r>
      <w:bookmarkEnd w:id="14"/>
      <w:bookmarkEnd w:id="15"/>
      <w:r w:rsidRPr="00A77D8E">
        <w:rPr>
          <w:rFonts w:ascii="Calibri" w:eastAsia="Calibri" w:hAnsi="Calibri" w:cs="Times New Roman"/>
          <w:b/>
          <w:bCs/>
        </w:rPr>
        <w:t xml:space="preserve"> </w:t>
      </w:r>
    </w:p>
    <w:p w14:paraId="3FF6E302"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The corporation shall have power – </w:t>
      </w:r>
    </w:p>
    <w:p w14:paraId="7D6FA4AE"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(1) to sue and be sued, </w:t>
      </w:r>
      <w:proofErr w:type="gramStart"/>
      <w:r w:rsidRPr="00A77D8E">
        <w:rPr>
          <w:rFonts w:ascii="Calibri" w:eastAsia="Calibri" w:hAnsi="Calibri" w:cs="Times New Roman"/>
        </w:rPr>
        <w:t>complain</w:t>
      </w:r>
      <w:proofErr w:type="gramEnd"/>
      <w:r w:rsidRPr="00A77D8E">
        <w:rPr>
          <w:rFonts w:ascii="Calibri" w:eastAsia="Calibri" w:hAnsi="Calibri" w:cs="Times New Roman"/>
        </w:rPr>
        <w:t xml:space="preserve"> and defend in any court of competent jurisdiction</w:t>
      </w:r>
    </w:p>
    <w:p w14:paraId="3F0DA910"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(2) to adopt, alter, and use a corporate </w:t>
      </w:r>
      <w:proofErr w:type="gramStart"/>
      <w:r w:rsidRPr="00A77D8E">
        <w:rPr>
          <w:rFonts w:ascii="Calibri" w:eastAsia="Calibri" w:hAnsi="Calibri" w:cs="Times New Roman"/>
        </w:rPr>
        <w:t>seal;</w:t>
      </w:r>
      <w:proofErr w:type="gramEnd"/>
    </w:p>
    <w:p w14:paraId="0A1B9C6A"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(3) to choose officers, managers, and agents as the business of the corporation may </w:t>
      </w:r>
      <w:proofErr w:type="gramStart"/>
      <w:r w:rsidRPr="00A77D8E">
        <w:rPr>
          <w:rFonts w:ascii="Calibri" w:eastAsia="Calibri" w:hAnsi="Calibri" w:cs="Times New Roman"/>
        </w:rPr>
        <w:t>require;</w:t>
      </w:r>
      <w:proofErr w:type="gramEnd"/>
    </w:p>
    <w:p w14:paraId="604C3A90"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(4) to charge and collected membership dues</w:t>
      </w:r>
    </w:p>
    <w:p w14:paraId="676F9F05"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(5) to adopt, amend, apply, and alter a constitution and bylaws not inconsistent with the laws of the United States of America or any State in which the corporation is to operate, for the management of its property and the regulation of its </w:t>
      </w:r>
      <w:proofErr w:type="gramStart"/>
      <w:r w:rsidRPr="00A77D8E">
        <w:rPr>
          <w:rFonts w:ascii="Calibri" w:eastAsia="Calibri" w:hAnsi="Calibri" w:cs="Times New Roman"/>
        </w:rPr>
        <w:t>affairs;</w:t>
      </w:r>
      <w:proofErr w:type="gramEnd"/>
      <w:r w:rsidRPr="00A77D8E">
        <w:rPr>
          <w:rFonts w:ascii="Calibri" w:eastAsia="Calibri" w:hAnsi="Calibri" w:cs="Times New Roman"/>
        </w:rPr>
        <w:t xml:space="preserve"> </w:t>
      </w:r>
    </w:p>
    <w:p w14:paraId="4034748F"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(6) to contract and be contracted </w:t>
      </w:r>
      <w:proofErr w:type="gramStart"/>
      <w:r w:rsidRPr="00A77D8E">
        <w:rPr>
          <w:rFonts w:ascii="Calibri" w:eastAsia="Calibri" w:hAnsi="Calibri" w:cs="Times New Roman"/>
        </w:rPr>
        <w:t>with;</w:t>
      </w:r>
      <w:proofErr w:type="gramEnd"/>
    </w:p>
    <w:p w14:paraId="37686173"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(7) to take and hold by lease, gift, purchase, grant, devise, bequest or otherwise any property real, personal, or mixed, necessary or convenient for attaining the objects of the corporation, subject, however, to applicable provisions of any State, (a) governing the amount or kind of real and personal property which may be held by, or (b) otherwise limiting or controlling the ownership of real and personal property by, a corporation in such State;</w:t>
      </w:r>
    </w:p>
    <w:p w14:paraId="3A6F47E7"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lastRenderedPageBreak/>
        <w:t xml:space="preserve">(8) to transfer, lease, or convey real or personal </w:t>
      </w:r>
      <w:proofErr w:type="gramStart"/>
      <w:r w:rsidRPr="00A77D8E">
        <w:rPr>
          <w:rFonts w:ascii="Calibri" w:eastAsia="Calibri" w:hAnsi="Calibri" w:cs="Times New Roman"/>
        </w:rPr>
        <w:t>property;</w:t>
      </w:r>
      <w:proofErr w:type="gramEnd"/>
      <w:r w:rsidRPr="00A77D8E">
        <w:rPr>
          <w:rFonts w:ascii="Calibri" w:eastAsia="Calibri" w:hAnsi="Calibri" w:cs="Times New Roman"/>
        </w:rPr>
        <w:t xml:space="preserve"> </w:t>
      </w:r>
    </w:p>
    <w:p w14:paraId="5A263B90"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(9) to borrow money for the purposes of the corporation and issue bonds or other </w:t>
      </w:r>
      <w:proofErr w:type="gramStart"/>
      <w:r w:rsidRPr="00A77D8E">
        <w:rPr>
          <w:rFonts w:ascii="Calibri" w:eastAsia="Calibri" w:hAnsi="Calibri" w:cs="Times New Roman"/>
        </w:rPr>
        <w:t>evidences</w:t>
      </w:r>
      <w:proofErr w:type="gramEnd"/>
      <w:r w:rsidRPr="00A77D8E">
        <w:rPr>
          <w:rFonts w:ascii="Calibri" w:eastAsia="Calibri" w:hAnsi="Calibri" w:cs="Times New Roman"/>
        </w:rPr>
        <w:t xml:space="preserve"> of </w:t>
      </w:r>
      <w:proofErr w:type="spellStart"/>
      <w:r w:rsidRPr="00A77D8E">
        <w:rPr>
          <w:rFonts w:ascii="Calibri" w:eastAsia="Calibri" w:hAnsi="Calibri" w:cs="Times New Roman"/>
        </w:rPr>
        <w:t>indebtfulness</w:t>
      </w:r>
      <w:proofErr w:type="spellEnd"/>
      <w:r w:rsidRPr="00A77D8E">
        <w:rPr>
          <w:rFonts w:ascii="Calibri" w:eastAsia="Calibri" w:hAnsi="Calibri" w:cs="Times New Roman"/>
        </w:rPr>
        <w:t xml:space="preserve"> therefor and secure the same by mortgage or pledge subject to applicable Federal or State laws; and</w:t>
      </w:r>
    </w:p>
    <w:p w14:paraId="07C7EA91"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(10) to do </w:t>
      </w:r>
      <w:proofErr w:type="gramStart"/>
      <w:r w:rsidRPr="00A77D8E">
        <w:rPr>
          <w:rFonts w:ascii="Calibri" w:eastAsia="Calibri" w:hAnsi="Calibri" w:cs="Times New Roman"/>
        </w:rPr>
        <w:t>any and all</w:t>
      </w:r>
      <w:proofErr w:type="gramEnd"/>
      <w:r w:rsidRPr="00A77D8E">
        <w:rPr>
          <w:rFonts w:ascii="Calibri" w:eastAsia="Calibri" w:hAnsi="Calibri" w:cs="Times New Roman"/>
        </w:rPr>
        <w:t xml:space="preserve"> acts necessary and proper to carry out the purposes of the corporation. </w:t>
      </w:r>
    </w:p>
    <w:p w14:paraId="1B7E7BB1" w14:textId="77777777" w:rsidR="00A77D8E" w:rsidRPr="00A77D8E" w:rsidRDefault="00A77D8E" w:rsidP="00A77D8E">
      <w:pPr>
        <w:outlineLvl w:val="1"/>
        <w:rPr>
          <w:rFonts w:ascii="Calibri" w:eastAsia="Calibri" w:hAnsi="Calibri" w:cs="Times New Roman"/>
          <w:b/>
          <w:bCs/>
          <w:sz w:val="24"/>
          <w:szCs w:val="24"/>
        </w:rPr>
      </w:pPr>
      <w:bookmarkStart w:id="16" w:name="_Toc115365556"/>
      <w:bookmarkStart w:id="17" w:name="_Toc115366277"/>
      <w:r w:rsidRPr="00A77D8E">
        <w:rPr>
          <w:rFonts w:ascii="Calibri" w:eastAsia="Calibri" w:hAnsi="Calibri" w:cs="Times New Roman"/>
          <w:b/>
          <w:bCs/>
          <w:sz w:val="24"/>
          <w:szCs w:val="24"/>
        </w:rPr>
        <w:t>PRINCIPLE OFFICE; TERRITORIAL SCOPE OF ACTIVITIES; RESIDENT AGENT</w:t>
      </w:r>
      <w:bookmarkEnd w:id="16"/>
      <w:bookmarkEnd w:id="17"/>
    </w:p>
    <w:p w14:paraId="5E5C05EC" w14:textId="77777777" w:rsidR="00A77D8E" w:rsidRPr="00A77D8E" w:rsidRDefault="00A77D8E" w:rsidP="00A77D8E">
      <w:pPr>
        <w:outlineLvl w:val="2"/>
        <w:rPr>
          <w:rFonts w:ascii="Calibri" w:eastAsia="Calibri" w:hAnsi="Calibri" w:cs="Times New Roman"/>
          <w:b/>
          <w:bCs/>
        </w:rPr>
      </w:pPr>
      <w:bookmarkStart w:id="18" w:name="_Toc115365557"/>
      <w:bookmarkStart w:id="19" w:name="_Toc115366278"/>
      <w:r w:rsidRPr="00A77D8E">
        <w:rPr>
          <w:rFonts w:ascii="Calibri" w:eastAsia="Calibri" w:hAnsi="Calibri" w:cs="Times New Roman"/>
          <w:b/>
          <w:bCs/>
        </w:rPr>
        <w:t>Section 5.</w:t>
      </w:r>
      <w:bookmarkEnd w:id="18"/>
      <w:bookmarkEnd w:id="19"/>
    </w:p>
    <w:p w14:paraId="0B5C19A9"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(a) The principal office of the corporation shall </w:t>
      </w:r>
      <w:proofErr w:type="gramStart"/>
      <w:r w:rsidRPr="00A77D8E">
        <w:rPr>
          <w:rFonts w:ascii="Calibri" w:eastAsia="Calibri" w:hAnsi="Calibri" w:cs="Times New Roman"/>
        </w:rPr>
        <w:t>be located in</w:t>
      </w:r>
      <w:proofErr w:type="gramEnd"/>
      <w:r w:rsidRPr="00A77D8E">
        <w:rPr>
          <w:rFonts w:ascii="Calibri" w:eastAsia="Calibri" w:hAnsi="Calibri" w:cs="Times New Roman"/>
        </w:rPr>
        <w:t xml:space="preserve"> Washington, District of Columbia, or in such other place as may later be determined by the board of directors but the activities of the corporation shall not be confined to that place and may be conducted throughout the various Territories and possessions of the United States.</w:t>
      </w:r>
    </w:p>
    <w:p w14:paraId="67512396"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(b) The corporation shall </w:t>
      </w:r>
      <w:proofErr w:type="gramStart"/>
      <w:r w:rsidRPr="00A77D8E">
        <w:rPr>
          <w:rFonts w:ascii="Calibri" w:eastAsia="Calibri" w:hAnsi="Calibri" w:cs="Times New Roman"/>
        </w:rPr>
        <w:t>have in the District of Columbia at all times</w:t>
      </w:r>
      <w:proofErr w:type="gramEnd"/>
      <w:r w:rsidRPr="00A77D8E">
        <w:rPr>
          <w:rFonts w:ascii="Calibri" w:eastAsia="Calibri" w:hAnsi="Calibri" w:cs="Times New Roman"/>
        </w:rPr>
        <w:t xml:space="preserve"> a designated agent authorized to accept service and process for the corporation; notice to or service upon such agent or mailed to the business address of such agent shall be deemed as service to or notice on the corporation.</w:t>
      </w:r>
    </w:p>
    <w:p w14:paraId="2ECF1E5D" w14:textId="77777777" w:rsidR="00A77D8E" w:rsidRPr="00A77D8E" w:rsidRDefault="00A77D8E" w:rsidP="00A77D8E">
      <w:pPr>
        <w:outlineLvl w:val="1"/>
        <w:rPr>
          <w:rFonts w:ascii="Calibri" w:eastAsia="Calibri" w:hAnsi="Calibri" w:cs="Times New Roman"/>
          <w:b/>
          <w:bCs/>
          <w:sz w:val="24"/>
          <w:szCs w:val="24"/>
        </w:rPr>
      </w:pPr>
      <w:bookmarkStart w:id="20" w:name="_Toc115365558"/>
      <w:bookmarkStart w:id="21" w:name="_Toc115366279"/>
      <w:r w:rsidRPr="00A77D8E">
        <w:rPr>
          <w:rFonts w:ascii="Calibri" w:eastAsia="Calibri" w:hAnsi="Calibri" w:cs="Times New Roman"/>
          <w:b/>
          <w:bCs/>
          <w:sz w:val="24"/>
          <w:szCs w:val="24"/>
        </w:rPr>
        <w:t>MEMBERSHIP RIGHTS</w:t>
      </w:r>
      <w:bookmarkEnd w:id="20"/>
      <w:bookmarkEnd w:id="21"/>
    </w:p>
    <w:p w14:paraId="5ACCACB3" w14:textId="77777777" w:rsidR="00A77D8E" w:rsidRPr="00A77D8E" w:rsidRDefault="00A77D8E" w:rsidP="00A77D8E">
      <w:pPr>
        <w:outlineLvl w:val="2"/>
        <w:rPr>
          <w:rFonts w:ascii="Calibri" w:eastAsia="Calibri" w:hAnsi="Calibri" w:cs="Times New Roman"/>
          <w:b/>
          <w:bCs/>
        </w:rPr>
      </w:pPr>
      <w:bookmarkStart w:id="22" w:name="_Toc115365559"/>
      <w:bookmarkStart w:id="23" w:name="_Toc115366280"/>
      <w:r w:rsidRPr="00A77D8E">
        <w:rPr>
          <w:rFonts w:ascii="Calibri" w:eastAsia="Calibri" w:hAnsi="Calibri" w:cs="Times New Roman"/>
          <w:b/>
          <w:bCs/>
        </w:rPr>
        <w:t>Section 6.</w:t>
      </w:r>
      <w:bookmarkEnd w:id="22"/>
      <w:bookmarkEnd w:id="23"/>
      <w:r w:rsidRPr="00A77D8E">
        <w:rPr>
          <w:rFonts w:ascii="Calibri" w:eastAsia="Calibri" w:hAnsi="Calibri" w:cs="Times New Roman"/>
          <w:b/>
          <w:bCs/>
        </w:rPr>
        <w:t xml:space="preserve"> </w:t>
      </w:r>
    </w:p>
    <w:p w14:paraId="790A43D6"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Any person who was enlisted, drafted, inducted, or com­ missioned in the Armed Forces of the United States and who, in the line of duty in such service, has sustained n. substantial impairment of sight or vision, ns such is defined from time to time by the bylaws of the corporation, shall be eligible for general membership in the corporation. In addition to the general membership, there shall be special classes of honorary-and associate membership, </w:t>
      </w:r>
      <w:proofErr w:type="gramStart"/>
      <w:r w:rsidRPr="00A77D8E">
        <w:rPr>
          <w:rFonts w:ascii="Calibri" w:eastAsia="Calibri" w:hAnsi="Calibri" w:cs="Times New Roman"/>
        </w:rPr>
        <w:t>qualification</w:t>
      </w:r>
      <w:proofErr w:type="gramEnd"/>
      <w:r w:rsidRPr="00A77D8E">
        <w:rPr>
          <w:rFonts w:ascii="Calibri" w:eastAsia="Calibri" w:hAnsi="Calibri" w:cs="Times New Roman"/>
        </w:rPr>
        <w:t xml:space="preserve"> or eligibility for which, and rights and obligations of which, shall be as provided from time to time by the bylaws of the corporation. All persons who are members of any class of Blinded Veterans Association, Incorporated, on the effective date of this Act shall be members of such class of the corporation.</w:t>
      </w:r>
    </w:p>
    <w:p w14:paraId="19D96FC4" w14:textId="77777777" w:rsidR="00A77D8E" w:rsidRPr="00A77D8E" w:rsidRDefault="00A77D8E" w:rsidP="00A77D8E">
      <w:pPr>
        <w:outlineLvl w:val="1"/>
        <w:rPr>
          <w:rFonts w:ascii="Calibri" w:eastAsia="Calibri" w:hAnsi="Calibri" w:cs="Times New Roman"/>
          <w:b/>
          <w:bCs/>
          <w:sz w:val="24"/>
          <w:szCs w:val="24"/>
        </w:rPr>
      </w:pPr>
      <w:bookmarkStart w:id="24" w:name="_Toc115365560"/>
      <w:bookmarkStart w:id="25" w:name="_Toc115366281"/>
      <w:r w:rsidRPr="00A77D8E">
        <w:rPr>
          <w:rFonts w:ascii="Calibri" w:eastAsia="Calibri" w:hAnsi="Calibri" w:cs="Times New Roman"/>
          <w:b/>
          <w:bCs/>
          <w:sz w:val="24"/>
          <w:szCs w:val="24"/>
        </w:rPr>
        <w:t>GOVERNING BODY; COMPOSITION; TENURE</w:t>
      </w:r>
      <w:bookmarkEnd w:id="24"/>
      <w:bookmarkEnd w:id="25"/>
    </w:p>
    <w:p w14:paraId="45A171F8" w14:textId="77777777" w:rsidR="00A77D8E" w:rsidRPr="00A77D8E" w:rsidRDefault="00A77D8E" w:rsidP="00A77D8E">
      <w:pPr>
        <w:outlineLvl w:val="2"/>
        <w:rPr>
          <w:rFonts w:ascii="Calibri" w:eastAsia="Calibri" w:hAnsi="Calibri" w:cs="Times New Roman"/>
          <w:b/>
          <w:bCs/>
        </w:rPr>
      </w:pPr>
      <w:bookmarkStart w:id="26" w:name="_Toc115365561"/>
      <w:bookmarkStart w:id="27" w:name="_Toc115366282"/>
      <w:r w:rsidRPr="00A77D8E">
        <w:rPr>
          <w:rFonts w:ascii="Calibri" w:eastAsia="Calibri" w:hAnsi="Calibri" w:cs="Times New Roman"/>
          <w:b/>
          <w:bCs/>
        </w:rPr>
        <w:t>Section 7.</w:t>
      </w:r>
      <w:bookmarkEnd w:id="26"/>
      <w:bookmarkEnd w:id="27"/>
      <w:r w:rsidRPr="00A77D8E">
        <w:rPr>
          <w:rFonts w:ascii="Calibri" w:eastAsia="Calibri" w:hAnsi="Calibri" w:cs="Times New Roman"/>
          <w:b/>
          <w:bCs/>
        </w:rPr>
        <w:t xml:space="preserve"> </w:t>
      </w:r>
    </w:p>
    <w:p w14:paraId="5D9E00AC"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(a) The number of directors shall be not less than three nor more than fifteen said directors shall be divided into a specified number of classes, each class holding office for a definite period of years, as shall be provided from time to time by the bylaws of the corporation, except that the directors of the Blinded Veterans Association, Incorporated, on the effective date of this Act shall be the first directors of the corporation.</w:t>
      </w:r>
    </w:p>
    <w:p w14:paraId="118CAE90"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(b) Any director of the corporation may be removed at any time for just and proper cause by a vote of a majority of a quorum of directors present at a meeting called for that purpose.</w:t>
      </w:r>
    </w:p>
    <w:p w14:paraId="5D118940"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(c) If a vacancy occurs in the office of director of the corporation, a majority of a quorum of the remaining director of the corporation, a majority of a quorum of the remaining directors present at a </w:t>
      </w:r>
      <w:r w:rsidRPr="00A77D8E">
        <w:rPr>
          <w:rFonts w:ascii="Calibri" w:eastAsia="Calibri" w:hAnsi="Calibri" w:cs="Times New Roman"/>
        </w:rPr>
        <w:lastRenderedPageBreak/>
        <w:t>meeting duly called for that purpose may elect a director to fill such vacancy until the next annual meeting of the corporation.</w:t>
      </w:r>
    </w:p>
    <w:p w14:paraId="04CB4C46"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(d) </w:t>
      </w:r>
      <w:proofErr w:type="gramStart"/>
      <w:r w:rsidRPr="00A77D8E">
        <w:rPr>
          <w:rFonts w:ascii="Calibri" w:eastAsia="Calibri" w:hAnsi="Calibri" w:cs="Times New Roman"/>
        </w:rPr>
        <w:t>A majority of</w:t>
      </w:r>
      <w:proofErr w:type="gramEnd"/>
      <w:r w:rsidRPr="00A77D8E">
        <w:rPr>
          <w:rFonts w:ascii="Calibri" w:eastAsia="Calibri" w:hAnsi="Calibri" w:cs="Times New Roman"/>
        </w:rPr>
        <w:t xml:space="preserve"> the directors shall be present at any meeting of directors in order to constitute a quorum and the votes of a majority of the directors so present shall be necessary for the transaction of any business.</w:t>
      </w:r>
    </w:p>
    <w:p w14:paraId="0639BBC0" w14:textId="77777777" w:rsidR="00A77D8E" w:rsidRPr="00A77D8E" w:rsidRDefault="00A77D8E" w:rsidP="00A77D8E">
      <w:pPr>
        <w:outlineLvl w:val="1"/>
        <w:rPr>
          <w:rFonts w:ascii="Calibri" w:eastAsia="Calibri" w:hAnsi="Calibri" w:cs="Times New Roman"/>
          <w:b/>
          <w:bCs/>
          <w:sz w:val="24"/>
          <w:szCs w:val="24"/>
        </w:rPr>
      </w:pPr>
      <w:bookmarkStart w:id="28" w:name="_Toc115365562"/>
      <w:bookmarkStart w:id="29" w:name="_Toc115366283"/>
      <w:r w:rsidRPr="00A77D8E">
        <w:rPr>
          <w:rFonts w:ascii="Calibri" w:eastAsia="Calibri" w:hAnsi="Calibri" w:cs="Times New Roman"/>
          <w:b/>
          <w:bCs/>
          <w:sz w:val="24"/>
          <w:szCs w:val="24"/>
        </w:rPr>
        <w:t>OFFICERS</w:t>
      </w:r>
      <w:bookmarkEnd w:id="28"/>
      <w:bookmarkEnd w:id="29"/>
    </w:p>
    <w:p w14:paraId="6FE46F91" w14:textId="77777777" w:rsidR="00A77D8E" w:rsidRPr="00A77D8E" w:rsidRDefault="00A77D8E" w:rsidP="00A77D8E">
      <w:pPr>
        <w:outlineLvl w:val="2"/>
        <w:rPr>
          <w:rFonts w:ascii="Calibri" w:eastAsia="Calibri" w:hAnsi="Calibri" w:cs="Times New Roman"/>
          <w:b/>
          <w:bCs/>
        </w:rPr>
      </w:pPr>
      <w:bookmarkStart w:id="30" w:name="_Toc115365563"/>
      <w:bookmarkStart w:id="31" w:name="_Toc115366284"/>
      <w:r w:rsidRPr="00A77D8E">
        <w:rPr>
          <w:rFonts w:ascii="Calibri" w:eastAsia="Calibri" w:hAnsi="Calibri" w:cs="Times New Roman"/>
          <w:b/>
          <w:bCs/>
        </w:rPr>
        <w:t>Section 8.</w:t>
      </w:r>
      <w:bookmarkEnd w:id="30"/>
      <w:bookmarkEnd w:id="31"/>
      <w:r w:rsidRPr="00A77D8E">
        <w:rPr>
          <w:rFonts w:ascii="Calibri" w:eastAsia="Calibri" w:hAnsi="Calibri" w:cs="Times New Roman"/>
          <w:b/>
          <w:bCs/>
        </w:rPr>
        <w:t xml:space="preserve"> </w:t>
      </w:r>
    </w:p>
    <w:p w14:paraId="2998FE12"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(a) The corporation shall have such officers as may be provided for in the bylaws</w:t>
      </w:r>
    </w:p>
    <w:p w14:paraId="6D57BDB2"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(b) The officers shall have powers consistent with this character, as may be determined by the bylaws</w:t>
      </w:r>
    </w:p>
    <w:p w14:paraId="5A15489A"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(c) The officers of the corporation shall be elected in such manner and have such terms and with such duties as may be prescribed in the bylaws of the corporation</w:t>
      </w:r>
    </w:p>
    <w:p w14:paraId="7D8F2E5B" w14:textId="77777777" w:rsidR="00A77D8E" w:rsidRPr="00A77D8E" w:rsidRDefault="00A77D8E" w:rsidP="00A77D8E">
      <w:pPr>
        <w:outlineLvl w:val="1"/>
        <w:rPr>
          <w:rFonts w:ascii="Calibri" w:eastAsia="Calibri" w:hAnsi="Calibri" w:cs="Times New Roman"/>
          <w:b/>
          <w:bCs/>
          <w:sz w:val="24"/>
          <w:szCs w:val="24"/>
        </w:rPr>
      </w:pPr>
      <w:bookmarkStart w:id="32" w:name="_Toc115365564"/>
      <w:bookmarkStart w:id="33" w:name="_Toc115366285"/>
      <w:r w:rsidRPr="00A77D8E">
        <w:rPr>
          <w:rFonts w:ascii="Calibri" w:eastAsia="Calibri" w:hAnsi="Calibri" w:cs="Times New Roman"/>
          <w:b/>
          <w:bCs/>
          <w:sz w:val="24"/>
          <w:szCs w:val="24"/>
        </w:rPr>
        <w:t>DISTRIBUTION OF INCOME OF ASSETS TO MEMBERS; LOANS</w:t>
      </w:r>
      <w:bookmarkEnd w:id="32"/>
      <w:bookmarkEnd w:id="33"/>
    </w:p>
    <w:p w14:paraId="78F26745" w14:textId="77777777" w:rsidR="00A77D8E" w:rsidRPr="00A77D8E" w:rsidRDefault="00A77D8E" w:rsidP="00A77D8E">
      <w:pPr>
        <w:outlineLvl w:val="2"/>
        <w:rPr>
          <w:rFonts w:ascii="Calibri" w:eastAsia="Calibri" w:hAnsi="Calibri" w:cs="Times New Roman"/>
          <w:b/>
          <w:bCs/>
        </w:rPr>
      </w:pPr>
      <w:bookmarkStart w:id="34" w:name="_Toc115365565"/>
      <w:bookmarkStart w:id="35" w:name="_Toc115366286"/>
      <w:r w:rsidRPr="00A77D8E">
        <w:rPr>
          <w:rFonts w:ascii="Calibri" w:eastAsia="Calibri" w:hAnsi="Calibri" w:cs="Times New Roman"/>
          <w:b/>
          <w:bCs/>
        </w:rPr>
        <w:t>Section 9.</w:t>
      </w:r>
      <w:bookmarkEnd w:id="34"/>
      <w:bookmarkEnd w:id="35"/>
      <w:r w:rsidRPr="00A77D8E">
        <w:rPr>
          <w:rFonts w:ascii="Calibri" w:eastAsia="Calibri" w:hAnsi="Calibri" w:cs="Times New Roman"/>
          <w:b/>
          <w:bCs/>
        </w:rPr>
        <w:t xml:space="preserve"> </w:t>
      </w:r>
    </w:p>
    <w:p w14:paraId="0670B8FB"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(a) No part of the income of assets of the corporation shall inure to any member, officer, or director as such, or to be distributed to any of them during the life of the corporation or upon its dissolution or final liquidation, nor shall any member or private individual be liable for the obligations of the corporation. Nothing in this section, however, shall be construed to prevent – </w:t>
      </w:r>
    </w:p>
    <w:p w14:paraId="2D7532DA"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(1) the payment of bona fide expenses of officers of the corporation in amounts approved by the board of directors; or</w:t>
      </w:r>
    </w:p>
    <w:p w14:paraId="042C9B7B"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(2) the payment of appropriate aid to blinded veterans, their </w:t>
      </w:r>
      <w:proofErr w:type="gramStart"/>
      <w:r w:rsidRPr="00A77D8E">
        <w:rPr>
          <w:rFonts w:ascii="Calibri" w:eastAsia="Calibri" w:hAnsi="Calibri" w:cs="Times New Roman"/>
        </w:rPr>
        <w:t>widows</w:t>
      </w:r>
      <w:proofErr w:type="gramEnd"/>
      <w:r w:rsidRPr="00A77D8E">
        <w:rPr>
          <w:rFonts w:ascii="Calibri" w:eastAsia="Calibri" w:hAnsi="Calibri" w:cs="Times New Roman"/>
        </w:rPr>
        <w:t xml:space="preserve"> or their children pursuant to the objects of the corporation</w:t>
      </w:r>
    </w:p>
    <w:p w14:paraId="3E557FB2"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(b) The corporation shall not make loans to its officers, directors, or employees. Any officer or director who votes for or assents to the making of a loan to an officer, director, or employee of the corporation and any officer who participates in the making of such loan shall be jointly and severely liable to the corporation </w:t>
      </w:r>
      <w:proofErr w:type="gramStart"/>
      <w:r w:rsidRPr="00A77D8E">
        <w:rPr>
          <w:rFonts w:ascii="Calibri" w:eastAsia="Calibri" w:hAnsi="Calibri" w:cs="Times New Roman"/>
        </w:rPr>
        <w:t>for the amount of</w:t>
      </w:r>
      <w:proofErr w:type="gramEnd"/>
      <w:r w:rsidRPr="00A77D8E">
        <w:rPr>
          <w:rFonts w:ascii="Calibri" w:eastAsia="Calibri" w:hAnsi="Calibri" w:cs="Times New Roman"/>
        </w:rPr>
        <w:t xml:space="preserve"> such loan until payment thereof.</w:t>
      </w:r>
    </w:p>
    <w:p w14:paraId="7110AA79" w14:textId="77777777" w:rsidR="00A77D8E" w:rsidRPr="00A77D8E" w:rsidRDefault="00A77D8E" w:rsidP="00A77D8E">
      <w:pPr>
        <w:outlineLvl w:val="1"/>
        <w:rPr>
          <w:rFonts w:ascii="Calibri" w:eastAsia="Calibri" w:hAnsi="Calibri" w:cs="Times New Roman"/>
          <w:b/>
          <w:bCs/>
          <w:sz w:val="24"/>
          <w:szCs w:val="24"/>
        </w:rPr>
      </w:pPr>
      <w:bookmarkStart w:id="36" w:name="_Toc115365566"/>
      <w:bookmarkStart w:id="37" w:name="_Toc115366287"/>
      <w:r w:rsidRPr="00A77D8E">
        <w:rPr>
          <w:rFonts w:ascii="Calibri" w:eastAsia="Calibri" w:hAnsi="Calibri" w:cs="Times New Roman"/>
          <w:b/>
          <w:bCs/>
          <w:sz w:val="24"/>
          <w:szCs w:val="24"/>
        </w:rPr>
        <w:t>NONPOLITICAL NATURE OF CORPORATION</w:t>
      </w:r>
      <w:bookmarkEnd w:id="36"/>
      <w:bookmarkEnd w:id="37"/>
    </w:p>
    <w:p w14:paraId="2768E9DB" w14:textId="77777777" w:rsidR="00A77D8E" w:rsidRPr="00A77D8E" w:rsidRDefault="00A77D8E" w:rsidP="00A77D8E">
      <w:pPr>
        <w:outlineLvl w:val="2"/>
        <w:rPr>
          <w:rFonts w:ascii="Calibri" w:eastAsia="Calibri" w:hAnsi="Calibri" w:cs="Times New Roman"/>
          <w:b/>
          <w:bCs/>
        </w:rPr>
      </w:pPr>
      <w:bookmarkStart w:id="38" w:name="_Toc115365567"/>
      <w:bookmarkStart w:id="39" w:name="_Toc115366288"/>
      <w:r w:rsidRPr="00A77D8E">
        <w:rPr>
          <w:rFonts w:ascii="Calibri" w:eastAsia="Calibri" w:hAnsi="Calibri" w:cs="Times New Roman"/>
          <w:b/>
          <w:bCs/>
        </w:rPr>
        <w:t>Section 10.</w:t>
      </w:r>
      <w:bookmarkEnd w:id="38"/>
      <w:bookmarkEnd w:id="39"/>
      <w:r w:rsidRPr="00A77D8E">
        <w:rPr>
          <w:rFonts w:ascii="Calibri" w:eastAsia="Calibri" w:hAnsi="Calibri" w:cs="Times New Roman"/>
          <w:b/>
          <w:bCs/>
        </w:rPr>
        <w:t xml:space="preserve"> </w:t>
      </w:r>
    </w:p>
    <w:p w14:paraId="7EE040CF"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The corporation, and its officers and directors as such, shall not contribute to or otherwise support of assist any political party or candidate for elective public office.</w:t>
      </w:r>
    </w:p>
    <w:p w14:paraId="7C23459F" w14:textId="77777777" w:rsidR="00A77D8E" w:rsidRPr="00A77D8E" w:rsidRDefault="00A77D8E" w:rsidP="00A77D8E">
      <w:pPr>
        <w:outlineLvl w:val="1"/>
        <w:rPr>
          <w:rFonts w:ascii="Calibri" w:eastAsia="Calibri" w:hAnsi="Calibri" w:cs="Times New Roman"/>
          <w:b/>
          <w:bCs/>
          <w:sz w:val="24"/>
          <w:szCs w:val="24"/>
        </w:rPr>
      </w:pPr>
      <w:bookmarkStart w:id="40" w:name="_Toc115365568"/>
      <w:bookmarkStart w:id="41" w:name="_Toc115366289"/>
      <w:r w:rsidRPr="00A77D8E">
        <w:rPr>
          <w:rFonts w:ascii="Calibri" w:eastAsia="Calibri" w:hAnsi="Calibri" w:cs="Times New Roman"/>
          <w:b/>
          <w:bCs/>
          <w:sz w:val="24"/>
          <w:szCs w:val="24"/>
        </w:rPr>
        <w:t>LIABILITY FOR ACTS OF OFFICERS AND AGENTS</w:t>
      </w:r>
      <w:bookmarkEnd w:id="40"/>
      <w:bookmarkEnd w:id="41"/>
    </w:p>
    <w:p w14:paraId="7032F1D9" w14:textId="77777777" w:rsidR="00A77D8E" w:rsidRPr="00A77D8E" w:rsidRDefault="00A77D8E" w:rsidP="00A77D8E">
      <w:pPr>
        <w:outlineLvl w:val="2"/>
        <w:rPr>
          <w:rFonts w:ascii="Calibri" w:eastAsia="Calibri" w:hAnsi="Calibri" w:cs="Times New Roman"/>
          <w:b/>
          <w:bCs/>
        </w:rPr>
      </w:pPr>
      <w:bookmarkStart w:id="42" w:name="_Toc115365569"/>
      <w:bookmarkStart w:id="43" w:name="_Toc115366290"/>
      <w:r w:rsidRPr="00A77D8E">
        <w:rPr>
          <w:rFonts w:ascii="Calibri" w:eastAsia="Calibri" w:hAnsi="Calibri" w:cs="Times New Roman"/>
          <w:b/>
          <w:bCs/>
        </w:rPr>
        <w:t>Section 11.</w:t>
      </w:r>
      <w:bookmarkEnd w:id="42"/>
      <w:bookmarkEnd w:id="43"/>
    </w:p>
    <w:p w14:paraId="6D75133B"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The corporation shall be liable for the acts of its officers and agents when acting withing the scope of their authority.</w:t>
      </w:r>
    </w:p>
    <w:p w14:paraId="3F6FB2F3" w14:textId="77777777" w:rsidR="00A77D8E" w:rsidRPr="00A77D8E" w:rsidRDefault="00A77D8E" w:rsidP="00A77D8E">
      <w:pPr>
        <w:outlineLvl w:val="1"/>
        <w:rPr>
          <w:rFonts w:ascii="Calibri" w:eastAsia="Calibri" w:hAnsi="Calibri" w:cs="Times New Roman"/>
          <w:b/>
          <w:bCs/>
          <w:sz w:val="24"/>
          <w:szCs w:val="24"/>
        </w:rPr>
      </w:pPr>
      <w:bookmarkStart w:id="44" w:name="_Toc115365570"/>
      <w:bookmarkStart w:id="45" w:name="_Toc115366291"/>
      <w:r w:rsidRPr="00A77D8E">
        <w:rPr>
          <w:rFonts w:ascii="Calibri" w:eastAsia="Calibri" w:hAnsi="Calibri" w:cs="Times New Roman"/>
          <w:b/>
          <w:bCs/>
          <w:sz w:val="24"/>
          <w:szCs w:val="24"/>
        </w:rPr>
        <w:lastRenderedPageBreak/>
        <w:t>PROHIBITION AGAINST ISSUANCE OF STOCK OR ISSUANCE OF DIVIDENDS</w:t>
      </w:r>
      <w:bookmarkEnd w:id="44"/>
      <w:bookmarkEnd w:id="45"/>
    </w:p>
    <w:p w14:paraId="3B30D923" w14:textId="77777777" w:rsidR="00A77D8E" w:rsidRPr="00A77D8E" w:rsidRDefault="00A77D8E" w:rsidP="00A77D8E">
      <w:pPr>
        <w:outlineLvl w:val="2"/>
        <w:rPr>
          <w:rFonts w:ascii="Calibri" w:eastAsia="Calibri" w:hAnsi="Calibri" w:cs="Times New Roman"/>
          <w:b/>
          <w:bCs/>
        </w:rPr>
      </w:pPr>
      <w:bookmarkStart w:id="46" w:name="_Toc115365571"/>
      <w:bookmarkStart w:id="47" w:name="_Toc115366292"/>
      <w:r w:rsidRPr="00A77D8E">
        <w:rPr>
          <w:rFonts w:ascii="Calibri" w:eastAsia="Calibri" w:hAnsi="Calibri" w:cs="Times New Roman"/>
          <w:b/>
          <w:bCs/>
        </w:rPr>
        <w:t>Section 12.</w:t>
      </w:r>
      <w:bookmarkEnd w:id="46"/>
      <w:bookmarkEnd w:id="47"/>
      <w:r w:rsidRPr="00A77D8E">
        <w:rPr>
          <w:rFonts w:ascii="Calibri" w:eastAsia="Calibri" w:hAnsi="Calibri" w:cs="Times New Roman"/>
          <w:b/>
          <w:bCs/>
        </w:rPr>
        <w:t xml:space="preserve"> </w:t>
      </w:r>
    </w:p>
    <w:p w14:paraId="5C06EAC8"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The corporation shall have no power to issue any shares of stock or declare or pay dividends.</w:t>
      </w:r>
    </w:p>
    <w:p w14:paraId="1069D70C" w14:textId="77777777" w:rsidR="00A77D8E" w:rsidRPr="00A77D8E" w:rsidRDefault="00A77D8E" w:rsidP="00A77D8E">
      <w:pPr>
        <w:outlineLvl w:val="1"/>
        <w:rPr>
          <w:rFonts w:ascii="Calibri" w:eastAsia="Calibri" w:hAnsi="Calibri" w:cs="Times New Roman"/>
          <w:b/>
          <w:bCs/>
          <w:sz w:val="24"/>
          <w:szCs w:val="24"/>
        </w:rPr>
      </w:pPr>
      <w:bookmarkStart w:id="48" w:name="_Toc115365572"/>
      <w:bookmarkStart w:id="49" w:name="_Toc115366293"/>
      <w:r w:rsidRPr="00A77D8E">
        <w:rPr>
          <w:rFonts w:ascii="Calibri" w:eastAsia="Calibri" w:hAnsi="Calibri" w:cs="Times New Roman"/>
          <w:b/>
          <w:bCs/>
          <w:sz w:val="24"/>
          <w:szCs w:val="24"/>
        </w:rPr>
        <w:t>BOOKS AND RECORDS; INSPECTION</w:t>
      </w:r>
      <w:bookmarkEnd w:id="48"/>
      <w:bookmarkEnd w:id="49"/>
    </w:p>
    <w:p w14:paraId="476B9969" w14:textId="77777777" w:rsidR="00A77D8E" w:rsidRPr="00A77D8E" w:rsidRDefault="00A77D8E" w:rsidP="00A77D8E">
      <w:pPr>
        <w:outlineLvl w:val="2"/>
        <w:rPr>
          <w:rFonts w:ascii="Calibri" w:eastAsia="Calibri" w:hAnsi="Calibri" w:cs="Times New Roman"/>
          <w:b/>
          <w:bCs/>
        </w:rPr>
      </w:pPr>
      <w:bookmarkStart w:id="50" w:name="_Toc115365573"/>
      <w:bookmarkStart w:id="51" w:name="_Toc115366294"/>
      <w:r w:rsidRPr="00A77D8E">
        <w:rPr>
          <w:rFonts w:ascii="Calibri" w:eastAsia="Calibri" w:hAnsi="Calibri" w:cs="Times New Roman"/>
          <w:b/>
          <w:bCs/>
        </w:rPr>
        <w:t>Section 13.</w:t>
      </w:r>
      <w:bookmarkEnd w:id="50"/>
      <w:bookmarkEnd w:id="51"/>
      <w:r w:rsidRPr="00A77D8E">
        <w:rPr>
          <w:rFonts w:ascii="Calibri" w:eastAsia="Calibri" w:hAnsi="Calibri" w:cs="Times New Roman"/>
          <w:b/>
          <w:bCs/>
        </w:rPr>
        <w:t xml:space="preserve"> </w:t>
      </w:r>
    </w:p>
    <w:p w14:paraId="05E937E0"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The corporation shall keep correct and complete books and records of account. It shall also keep minutes of the proceedings of its membership and of the board of directors or committees having authority under the board of directors. It shall also keep at its principal office a record giving the names and addresses of its members, directors, and officers. All books and records of the corporation may be inspected by any member or his agent or attorney for any proper purpose at any reasonable time.</w:t>
      </w:r>
    </w:p>
    <w:p w14:paraId="5F1140F9" w14:textId="77777777" w:rsidR="00A77D8E" w:rsidRPr="00A77D8E" w:rsidRDefault="00A77D8E" w:rsidP="00A77D8E">
      <w:pPr>
        <w:outlineLvl w:val="1"/>
        <w:rPr>
          <w:rFonts w:ascii="Calibri" w:eastAsia="Calibri" w:hAnsi="Calibri" w:cs="Times New Roman"/>
          <w:b/>
          <w:bCs/>
          <w:sz w:val="24"/>
          <w:szCs w:val="24"/>
        </w:rPr>
      </w:pPr>
      <w:bookmarkStart w:id="52" w:name="_Toc115365574"/>
      <w:bookmarkStart w:id="53" w:name="_Toc115366295"/>
      <w:r w:rsidRPr="00A77D8E">
        <w:rPr>
          <w:rFonts w:ascii="Calibri" w:eastAsia="Calibri" w:hAnsi="Calibri" w:cs="Times New Roman"/>
          <w:b/>
          <w:bCs/>
          <w:sz w:val="24"/>
          <w:szCs w:val="24"/>
        </w:rPr>
        <w:t>AUDIT OF FINANCIAL TRANSACTIONS; REPORT TO CONGRESS</w:t>
      </w:r>
      <w:bookmarkEnd w:id="52"/>
      <w:bookmarkEnd w:id="53"/>
    </w:p>
    <w:p w14:paraId="33F67DEE" w14:textId="77777777" w:rsidR="00A77D8E" w:rsidRPr="00A77D8E" w:rsidRDefault="00A77D8E" w:rsidP="00A77D8E">
      <w:pPr>
        <w:outlineLvl w:val="2"/>
        <w:rPr>
          <w:rFonts w:ascii="Calibri" w:eastAsia="Calibri" w:hAnsi="Calibri" w:cs="Times New Roman"/>
          <w:b/>
          <w:bCs/>
        </w:rPr>
      </w:pPr>
      <w:bookmarkStart w:id="54" w:name="_Toc115365575"/>
      <w:bookmarkStart w:id="55" w:name="_Toc115366296"/>
      <w:r w:rsidRPr="00A77D8E">
        <w:rPr>
          <w:rFonts w:ascii="Calibri" w:eastAsia="Calibri" w:hAnsi="Calibri" w:cs="Times New Roman"/>
          <w:b/>
          <w:bCs/>
        </w:rPr>
        <w:t>Section 14.</w:t>
      </w:r>
      <w:bookmarkEnd w:id="54"/>
      <w:bookmarkEnd w:id="55"/>
      <w:r w:rsidRPr="00A77D8E">
        <w:rPr>
          <w:rFonts w:ascii="Calibri" w:eastAsia="Calibri" w:hAnsi="Calibri" w:cs="Times New Roman"/>
          <w:b/>
          <w:bCs/>
        </w:rPr>
        <w:t xml:space="preserve"> </w:t>
      </w:r>
    </w:p>
    <w:p w14:paraId="1249D567"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(a) The financial transactions of the corporation shall be audited annually by an independent certified accountant in accordance with the principles and procedures applicable to commercial corporate transactions. The audit shall be conducted at the place or places where the accounts of the corporation are normally kept. All books, accounts, financial records, reports, files, and all other papers, things, or property belonging to or in use by the corporation and necessary to facilitate the audit shall be made available to the person or persons conducting the audit and full facilities for verifying transactions with the balances or securities held by depositories, fiscal agents, and custodians shall be afford to such person or persons.</w:t>
      </w:r>
    </w:p>
    <w:p w14:paraId="358C7DE7"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(b) A report of such audit shall be made by the corporation to the Congress not later than March 1 of each year. The report shall set forth the scope of the audit and shall include a verification by the person or persons conducting the audit of statements of (1) assets and liabilities; (2) capital and surplus or deficit; (3) surplus or deficit analyses; (4) income and expense; and (5) sources and application of funds. The report shall not be printed as a public document.</w:t>
      </w:r>
    </w:p>
    <w:p w14:paraId="69C6C435" w14:textId="77777777" w:rsidR="00A77D8E" w:rsidRPr="00A77D8E" w:rsidRDefault="00A77D8E" w:rsidP="00A77D8E">
      <w:pPr>
        <w:outlineLvl w:val="1"/>
        <w:rPr>
          <w:rFonts w:ascii="Calibri" w:eastAsia="Calibri" w:hAnsi="Calibri" w:cs="Times New Roman"/>
          <w:b/>
          <w:bCs/>
          <w:sz w:val="24"/>
          <w:szCs w:val="24"/>
        </w:rPr>
      </w:pPr>
      <w:bookmarkStart w:id="56" w:name="_Toc115365576"/>
      <w:bookmarkStart w:id="57" w:name="_Toc115366297"/>
      <w:r w:rsidRPr="00A77D8E">
        <w:rPr>
          <w:rFonts w:ascii="Calibri" w:eastAsia="Calibri" w:hAnsi="Calibri" w:cs="Times New Roman"/>
          <w:b/>
          <w:bCs/>
          <w:sz w:val="24"/>
          <w:szCs w:val="24"/>
        </w:rPr>
        <w:t>USE OF ASSETS UPON DISSOLUTION OR LIQUIDATION</w:t>
      </w:r>
      <w:bookmarkEnd w:id="56"/>
      <w:bookmarkEnd w:id="57"/>
    </w:p>
    <w:p w14:paraId="0962156D" w14:textId="77777777" w:rsidR="00A77D8E" w:rsidRPr="00A77D8E" w:rsidRDefault="00A77D8E" w:rsidP="00A77D8E">
      <w:pPr>
        <w:outlineLvl w:val="2"/>
        <w:rPr>
          <w:rFonts w:ascii="Calibri" w:eastAsia="Calibri" w:hAnsi="Calibri" w:cs="Times New Roman"/>
          <w:b/>
          <w:bCs/>
        </w:rPr>
      </w:pPr>
      <w:bookmarkStart w:id="58" w:name="_Toc115365577"/>
      <w:bookmarkStart w:id="59" w:name="_Toc115366298"/>
      <w:r w:rsidRPr="00A77D8E">
        <w:rPr>
          <w:rFonts w:ascii="Calibri" w:eastAsia="Calibri" w:hAnsi="Calibri" w:cs="Times New Roman"/>
          <w:b/>
          <w:bCs/>
        </w:rPr>
        <w:t>Section 15.</w:t>
      </w:r>
      <w:bookmarkEnd w:id="58"/>
      <w:bookmarkEnd w:id="59"/>
      <w:r w:rsidRPr="00A77D8E">
        <w:rPr>
          <w:rFonts w:ascii="Calibri" w:eastAsia="Calibri" w:hAnsi="Calibri" w:cs="Times New Roman"/>
          <w:b/>
          <w:bCs/>
        </w:rPr>
        <w:t xml:space="preserve"> </w:t>
      </w:r>
    </w:p>
    <w:p w14:paraId="12DCA6DB"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Upon final dissolution or liquidation of the corporation and after discharge or satisfaction of all outstanding obligations and liabilities the remaining assets of the corporation shall be transferred to the Veterans’ Administration to be applied to the care and comfort of blinded veterans.</w:t>
      </w:r>
    </w:p>
    <w:p w14:paraId="35F9D223" w14:textId="77777777" w:rsidR="00A77D8E" w:rsidRPr="00A77D8E" w:rsidRDefault="00A77D8E" w:rsidP="00A77D8E">
      <w:pPr>
        <w:outlineLvl w:val="1"/>
        <w:rPr>
          <w:rFonts w:ascii="Calibri" w:eastAsia="Calibri" w:hAnsi="Calibri" w:cs="Times New Roman"/>
          <w:b/>
          <w:bCs/>
          <w:sz w:val="24"/>
          <w:szCs w:val="24"/>
        </w:rPr>
      </w:pPr>
      <w:bookmarkStart w:id="60" w:name="_Toc115365578"/>
      <w:bookmarkStart w:id="61" w:name="_Toc115366299"/>
      <w:r w:rsidRPr="00A77D8E">
        <w:rPr>
          <w:rFonts w:ascii="Calibri" w:eastAsia="Calibri" w:hAnsi="Calibri" w:cs="Times New Roman"/>
          <w:b/>
          <w:bCs/>
          <w:sz w:val="24"/>
          <w:szCs w:val="24"/>
        </w:rPr>
        <w:t>TRANSFER OF ASSETS FROM PRIOR CORPORATION</w:t>
      </w:r>
      <w:bookmarkEnd w:id="60"/>
      <w:bookmarkEnd w:id="61"/>
    </w:p>
    <w:p w14:paraId="4BFF537E" w14:textId="77777777" w:rsidR="00A77D8E" w:rsidRPr="00A77D8E" w:rsidRDefault="00A77D8E" w:rsidP="00A77D8E">
      <w:pPr>
        <w:outlineLvl w:val="2"/>
        <w:rPr>
          <w:rFonts w:ascii="Calibri" w:eastAsia="Calibri" w:hAnsi="Calibri" w:cs="Times New Roman"/>
          <w:b/>
          <w:bCs/>
        </w:rPr>
      </w:pPr>
      <w:bookmarkStart w:id="62" w:name="_Toc115365579"/>
      <w:bookmarkStart w:id="63" w:name="_Toc115366300"/>
      <w:r w:rsidRPr="00A77D8E">
        <w:rPr>
          <w:rFonts w:ascii="Calibri" w:eastAsia="Calibri" w:hAnsi="Calibri" w:cs="Times New Roman"/>
          <w:b/>
          <w:bCs/>
        </w:rPr>
        <w:t>Section 16.</w:t>
      </w:r>
      <w:bookmarkEnd w:id="62"/>
      <w:bookmarkEnd w:id="63"/>
      <w:r w:rsidRPr="00A77D8E">
        <w:rPr>
          <w:rFonts w:ascii="Calibri" w:eastAsia="Calibri" w:hAnsi="Calibri" w:cs="Times New Roman"/>
          <w:b/>
          <w:bCs/>
        </w:rPr>
        <w:t xml:space="preserve"> </w:t>
      </w:r>
    </w:p>
    <w:p w14:paraId="1D32ED41"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The corporation may acquire the assets of the Blinded Veterans Association, Incorporated, a body corporate organized under the laws of the State of New York, upon discharge or satisfactorily providing for the payment and discharge of </w:t>
      </w:r>
      <w:proofErr w:type="gramStart"/>
      <w:r w:rsidRPr="00A77D8E">
        <w:rPr>
          <w:rFonts w:ascii="Calibri" w:eastAsia="Calibri" w:hAnsi="Calibri" w:cs="Times New Roman"/>
        </w:rPr>
        <w:t>all of</w:t>
      </w:r>
      <w:proofErr w:type="gramEnd"/>
      <w:r w:rsidRPr="00A77D8E">
        <w:rPr>
          <w:rFonts w:ascii="Calibri" w:eastAsia="Calibri" w:hAnsi="Calibri" w:cs="Times New Roman"/>
        </w:rPr>
        <w:t xml:space="preserve"> the liabilities of such State corporation and upon complying with all the laws of the state of New York applicable thereto.</w:t>
      </w:r>
    </w:p>
    <w:p w14:paraId="45C4A058" w14:textId="77777777" w:rsidR="00A77D8E" w:rsidRPr="00A77D8E" w:rsidRDefault="00A77D8E" w:rsidP="00A77D8E">
      <w:pPr>
        <w:outlineLvl w:val="1"/>
        <w:rPr>
          <w:rFonts w:ascii="Calibri" w:eastAsia="Calibri" w:hAnsi="Calibri" w:cs="Times New Roman"/>
          <w:b/>
          <w:bCs/>
          <w:sz w:val="24"/>
          <w:szCs w:val="24"/>
        </w:rPr>
      </w:pPr>
      <w:bookmarkStart w:id="64" w:name="_Toc115365580"/>
      <w:bookmarkStart w:id="65" w:name="_Toc115366301"/>
      <w:r w:rsidRPr="00A77D8E">
        <w:rPr>
          <w:rFonts w:ascii="Calibri" w:eastAsia="Calibri" w:hAnsi="Calibri" w:cs="Times New Roman"/>
          <w:b/>
          <w:bCs/>
          <w:sz w:val="24"/>
          <w:szCs w:val="24"/>
        </w:rPr>
        <w:lastRenderedPageBreak/>
        <w:t>EXCLUSIVE RIGHT TO NAME: CORPORATE SEALS, EMBLEMS, AND BADGES</w:t>
      </w:r>
      <w:bookmarkEnd w:id="64"/>
      <w:bookmarkEnd w:id="65"/>
    </w:p>
    <w:p w14:paraId="23481F9F" w14:textId="77777777" w:rsidR="00A77D8E" w:rsidRPr="00A77D8E" w:rsidRDefault="00A77D8E" w:rsidP="00A77D8E">
      <w:pPr>
        <w:outlineLvl w:val="2"/>
        <w:rPr>
          <w:rFonts w:ascii="Calibri" w:eastAsia="Calibri" w:hAnsi="Calibri" w:cs="Times New Roman"/>
          <w:b/>
          <w:bCs/>
        </w:rPr>
      </w:pPr>
      <w:bookmarkStart w:id="66" w:name="_Toc115365581"/>
      <w:bookmarkStart w:id="67" w:name="_Toc115366302"/>
      <w:r w:rsidRPr="00A77D8E">
        <w:rPr>
          <w:rFonts w:ascii="Calibri" w:eastAsia="Calibri" w:hAnsi="Calibri" w:cs="Times New Roman"/>
          <w:b/>
          <w:bCs/>
        </w:rPr>
        <w:t>Section 17.</w:t>
      </w:r>
      <w:bookmarkEnd w:id="66"/>
      <w:bookmarkEnd w:id="67"/>
      <w:r w:rsidRPr="00A77D8E">
        <w:rPr>
          <w:rFonts w:ascii="Calibri" w:eastAsia="Calibri" w:hAnsi="Calibri" w:cs="Times New Roman"/>
          <w:b/>
          <w:bCs/>
        </w:rPr>
        <w:t xml:space="preserve"> </w:t>
      </w:r>
    </w:p>
    <w:p w14:paraId="20F1CD76"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The corporation and its duly authorized regional groups and other local subdivisions shall have the sole and exclusive right to have and use in carrying out its purposes the name Blinded Veterans Association and such seals, emblems, and badges as the corporation my lawfully adopt. </w:t>
      </w:r>
    </w:p>
    <w:p w14:paraId="7763F245" w14:textId="77777777" w:rsidR="00A77D8E" w:rsidRPr="00A77D8E" w:rsidRDefault="00A77D8E" w:rsidP="00A77D8E">
      <w:pPr>
        <w:outlineLvl w:val="1"/>
        <w:rPr>
          <w:rFonts w:ascii="Calibri" w:eastAsia="Calibri" w:hAnsi="Calibri" w:cs="Times New Roman"/>
          <w:b/>
          <w:bCs/>
          <w:sz w:val="24"/>
          <w:szCs w:val="24"/>
        </w:rPr>
      </w:pPr>
      <w:bookmarkStart w:id="68" w:name="_Toc115365582"/>
      <w:bookmarkStart w:id="69" w:name="_Toc115366303"/>
      <w:r w:rsidRPr="00A77D8E">
        <w:rPr>
          <w:rFonts w:ascii="Calibri" w:eastAsia="Calibri" w:hAnsi="Calibri" w:cs="Times New Roman"/>
          <w:b/>
          <w:bCs/>
          <w:sz w:val="24"/>
          <w:szCs w:val="24"/>
        </w:rPr>
        <w:t>RESERVATION OF RIGHT TO AMEND OR REPEAL CHARTER</w:t>
      </w:r>
      <w:bookmarkEnd w:id="68"/>
      <w:bookmarkEnd w:id="69"/>
    </w:p>
    <w:p w14:paraId="50522911" w14:textId="77777777" w:rsidR="00A77D8E" w:rsidRPr="00A77D8E" w:rsidRDefault="00A77D8E" w:rsidP="00A77D8E">
      <w:pPr>
        <w:outlineLvl w:val="2"/>
        <w:rPr>
          <w:rFonts w:ascii="Calibri" w:eastAsia="Calibri" w:hAnsi="Calibri" w:cs="Times New Roman"/>
          <w:b/>
          <w:bCs/>
        </w:rPr>
      </w:pPr>
      <w:bookmarkStart w:id="70" w:name="_Toc115365583"/>
      <w:bookmarkStart w:id="71" w:name="_Toc115366304"/>
      <w:r w:rsidRPr="00A77D8E">
        <w:rPr>
          <w:rFonts w:ascii="Calibri" w:eastAsia="Calibri" w:hAnsi="Calibri" w:cs="Times New Roman"/>
          <w:b/>
          <w:bCs/>
        </w:rPr>
        <w:t>Section 18.</w:t>
      </w:r>
      <w:bookmarkEnd w:id="70"/>
      <w:bookmarkEnd w:id="71"/>
      <w:r w:rsidRPr="00A77D8E">
        <w:rPr>
          <w:rFonts w:ascii="Calibri" w:eastAsia="Calibri" w:hAnsi="Calibri" w:cs="Times New Roman"/>
          <w:b/>
          <w:bCs/>
        </w:rPr>
        <w:t xml:space="preserve"> </w:t>
      </w:r>
    </w:p>
    <w:p w14:paraId="7AFE4F82"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 xml:space="preserve">The right to alter, ament, or repeal this Act is expressly reserved. </w:t>
      </w:r>
    </w:p>
    <w:p w14:paraId="093D225E" w14:textId="77777777" w:rsidR="00A77D8E" w:rsidRPr="00A77D8E" w:rsidRDefault="00A77D8E" w:rsidP="00A77D8E">
      <w:pPr>
        <w:rPr>
          <w:rFonts w:ascii="Calibri" w:eastAsia="Calibri" w:hAnsi="Calibri" w:cs="Times New Roman"/>
        </w:rPr>
      </w:pPr>
      <w:r w:rsidRPr="00A77D8E">
        <w:rPr>
          <w:rFonts w:ascii="Calibri" w:eastAsia="Calibri" w:hAnsi="Calibri" w:cs="Times New Roman"/>
        </w:rPr>
        <w:t>Approved August 27, 1958</w:t>
      </w:r>
    </w:p>
    <w:p w14:paraId="2898C5B3" w14:textId="190171BA" w:rsidR="0015340B" w:rsidRDefault="0015340B" w:rsidP="00A77D8E">
      <w:pPr>
        <w:pStyle w:val="Heading1"/>
      </w:pPr>
    </w:p>
    <w:sectPr w:rsidR="00153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2B"/>
    <w:multiLevelType w:val="hybridMultilevel"/>
    <w:tmpl w:val="ACA84878"/>
    <w:lvl w:ilvl="0" w:tplc="517C7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B64C8"/>
    <w:multiLevelType w:val="hybridMultilevel"/>
    <w:tmpl w:val="80EA30C4"/>
    <w:lvl w:ilvl="0" w:tplc="4A4E0B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67E52"/>
    <w:multiLevelType w:val="hybridMultilevel"/>
    <w:tmpl w:val="438CDFEE"/>
    <w:lvl w:ilvl="0" w:tplc="A0B27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36B44"/>
    <w:multiLevelType w:val="hybridMultilevel"/>
    <w:tmpl w:val="A20E84C2"/>
    <w:lvl w:ilvl="0" w:tplc="C9A8A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C6380"/>
    <w:multiLevelType w:val="hybridMultilevel"/>
    <w:tmpl w:val="9DB6BC7E"/>
    <w:lvl w:ilvl="0" w:tplc="B72EE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70E00"/>
    <w:multiLevelType w:val="hybridMultilevel"/>
    <w:tmpl w:val="67B4DC72"/>
    <w:lvl w:ilvl="0" w:tplc="18246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130969">
    <w:abstractNumId w:val="1"/>
  </w:num>
  <w:num w:numId="2" w16cid:durableId="354960765">
    <w:abstractNumId w:val="5"/>
  </w:num>
  <w:num w:numId="3" w16cid:durableId="1833716959">
    <w:abstractNumId w:val="4"/>
  </w:num>
  <w:num w:numId="4" w16cid:durableId="1112747625">
    <w:abstractNumId w:val="0"/>
  </w:num>
  <w:num w:numId="5" w16cid:durableId="1069811631">
    <w:abstractNumId w:val="3"/>
  </w:num>
  <w:num w:numId="6" w16cid:durableId="1496067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45"/>
    <w:rsid w:val="000456B0"/>
    <w:rsid w:val="00072A76"/>
    <w:rsid w:val="000A0B89"/>
    <w:rsid w:val="00112017"/>
    <w:rsid w:val="0015340B"/>
    <w:rsid w:val="00162032"/>
    <w:rsid w:val="00284542"/>
    <w:rsid w:val="002C757D"/>
    <w:rsid w:val="002E6945"/>
    <w:rsid w:val="0036245A"/>
    <w:rsid w:val="003A7DFD"/>
    <w:rsid w:val="003E36F9"/>
    <w:rsid w:val="003E4AD7"/>
    <w:rsid w:val="003E565B"/>
    <w:rsid w:val="00616C07"/>
    <w:rsid w:val="00625025"/>
    <w:rsid w:val="00646059"/>
    <w:rsid w:val="006A6B24"/>
    <w:rsid w:val="007A21F2"/>
    <w:rsid w:val="007C4EAE"/>
    <w:rsid w:val="00854129"/>
    <w:rsid w:val="008A665F"/>
    <w:rsid w:val="008F0535"/>
    <w:rsid w:val="00993608"/>
    <w:rsid w:val="009F1E8F"/>
    <w:rsid w:val="00A77D8E"/>
    <w:rsid w:val="00AF0B59"/>
    <w:rsid w:val="00B116CB"/>
    <w:rsid w:val="00B6715A"/>
    <w:rsid w:val="00BA16C8"/>
    <w:rsid w:val="00CB5E02"/>
    <w:rsid w:val="00D10DEF"/>
    <w:rsid w:val="00D64CD6"/>
    <w:rsid w:val="00E1248F"/>
    <w:rsid w:val="00E64AF0"/>
    <w:rsid w:val="00EA08BF"/>
    <w:rsid w:val="00ED4394"/>
    <w:rsid w:val="00F7363C"/>
    <w:rsid w:val="00FA76B9"/>
    <w:rsid w:val="00FF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32C6"/>
  <w15:chartTrackingRefBased/>
  <w15:docId w15:val="{69F71167-C55D-46F0-9718-77720658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B89"/>
    <w:pPr>
      <w:outlineLvl w:val="0"/>
    </w:pPr>
    <w:rPr>
      <w:b/>
      <w:bCs/>
      <w:sz w:val="24"/>
      <w:szCs w:val="24"/>
    </w:rPr>
  </w:style>
  <w:style w:type="paragraph" w:styleId="Heading2">
    <w:name w:val="heading 2"/>
    <w:basedOn w:val="Normal"/>
    <w:next w:val="Normal"/>
    <w:link w:val="Heading2Char"/>
    <w:uiPriority w:val="9"/>
    <w:unhideWhenUsed/>
    <w:qFormat/>
    <w:rsid w:val="000A0B89"/>
    <w:pPr>
      <w:outlineLvl w:val="1"/>
    </w:pPr>
    <w:rPr>
      <w:b/>
      <w:bCs/>
    </w:rPr>
  </w:style>
  <w:style w:type="paragraph" w:styleId="Heading3">
    <w:name w:val="heading 3"/>
    <w:basedOn w:val="Normal"/>
    <w:next w:val="Normal"/>
    <w:link w:val="Heading3Char"/>
    <w:uiPriority w:val="9"/>
    <w:semiHidden/>
    <w:unhideWhenUsed/>
    <w:qFormat/>
    <w:rsid w:val="00A77D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59"/>
    <w:pPr>
      <w:ind w:left="720"/>
      <w:contextualSpacing/>
    </w:pPr>
  </w:style>
  <w:style w:type="character" w:customStyle="1" w:styleId="Heading1Char">
    <w:name w:val="Heading 1 Char"/>
    <w:basedOn w:val="DefaultParagraphFont"/>
    <w:link w:val="Heading1"/>
    <w:uiPriority w:val="9"/>
    <w:rsid w:val="000A0B89"/>
    <w:rPr>
      <w:b/>
      <w:bCs/>
      <w:sz w:val="24"/>
      <w:szCs w:val="24"/>
    </w:rPr>
  </w:style>
  <w:style w:type="paragraph" w:styleId="TOCHeading">
    <w:name w:val="TOC Heading"/>
    <w:basedOn w:val="Heading1"/>
    <w:next w:val="Normal"/>
    <w:uiPriority w:val="39"/>
    <w:unhideWhenUsed/>
    <w:qFormat/>
    <w:rsid w:val="000A0B89"/>
    <w:pPr>
      <w:outlineLvl w:val="9"/>
    </w:pPr>
  </w:style>
  <w:style w:type="character" w:customStyle="1" w:styleId="Heading2Char">
    <w:name w:val="Heading 2 Char"/>
    <w:basedOn w:val="DefaultParagraphFont"/>
    <w:link w:val="Heading2"/>
    <w:uiPriority w:val="9"/>
    <w:rsid w:val="000A0B89"/>
    <w:rPr>
      <w:b/>
      <w:bCs/>
    </w:rPr>
  </w:style>
  <w:style w:type="paragraph" w:styleId="TOC1">
    <w:name w:val="toc 1"/>
    <w:basedOn w:val="Normal"/>
    <w:next w:val="Normal"/>
    <w:autoRedefine/>
    <w:uiPriority w:val="39"/>
    <w:unhideWhenUsed/>
    <w:rsid w:val="000A0B89"/>
    <w:pPr>
      <w:spacing w:after="100"/>
    </w:pPr>
  </w:style>
  <w:style w:type="paragraph" w:styleId="TOC2">
    <w:name w:val="toc 2"/>
    <w:basedOn w:val="Normal"/>
    <w:next w:val="Normal"/>
    <w:autoRedefine/>
    <w:uiPriority w:val="39"/>
    <w:unhideWhenUsed/>
    <w:rsid w:val="00A77D8E"/>
    <w:pPr>
      <w:tabs>
        <w:tab w:val="right" w:leader="dot" w:pos="9350"/>
      </w:tabs>
      <w:spacing w:after="100"/>
      <w:ind w:left="220"/>
    </w:pPr>
    <w:rPr>
      <w:rFonts w:ascii="Calibri" w:eastAsia="Calibri" w:hAnsi="Calibri" w:cs="Times New Roman"/>
      <w:b/>
      <w:bCs/>
      <w:noProof/>
    </w:rPr>
  </w:style>
  <w:style w:type="character" w:styleId="Hyperlink">
    <w:name w:val="Hyperlink"/>
    <w:basedOn w:val="DefaultParagraphFont"/>
    <w:uiPriority w:val="99"/>
    <w:unhideWhenUsed/>
    <w:rsid w:val="000A0B89"/>
    <w:rPr>
      <w:color w:val="0563C1" w:themeColor="hyperlink"/>
      <w:u w:val="single"/>
    </w:rPr>
  </w:style>
  <w:style w:type="character" w:customStyle="1" w:styleId="Heading3Char">
    <w:name w:val="Heading 3 Char"/>
    <w:basedOn w:val="DefaultParagraphFont"/>
    <w:link w:val="Heading3"/>
    <w:uiPriority w:val="9"/>
    <w:rsid w:val="00A77D8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77D8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BCED-79F9-46E4-B2A0-849062CE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Fitzgerald</dc:creator>
  <cp:keywords/>
  <dc:description/>
  <cp:lastModifiedBy>Kylie Fitzgerald</cp:lastModifiedBy>
  <cp:revision>5</cp:revision>
  <dcterms:created xsi:type="dcterms:W3CDTF">2022-09-29T15:47:00Z</dcterms:created>
  <dcterms:modified xsi:type="dcterms:W3CDTF">2022-09-30T17:34:00Z</dcterms:modified>
</cp:coreProperties>
</file>